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3FD8" w14:textId="77777777" w:rsidR="00B027CA" w:rsidRPr="00C41D18" w:rsidRDefault="00395CC8" w:rsidP="00AE5589">
      <w:pPr>
        <w:pStyle w:val="Heading1"/>
        <w:rPr>
          <w:sz w:val="28"/>
          <w:szCs w:val="28"/>
        </w:rPr>
      </w:pPr>
      <w:r w:rsidRPr="00C41D18">
        <w:rPr>
          <w:sz w:val="28"/>
          <w:szCs w:val="28"/>
        </w:rPr>
        <w:t>INTRODUCTION</w:t>
      </w:r>
    </w:p>
    <w:p w14:paraId="19011F5B" w14:textId="77777777" w:rsidR="00395CC8" w:rsidRPr="00AE5589" w:rsidRDefault="00395CC8" w:rsidP="00395CC8">
      <w:pPr>
        <w:rPr>
          <w:rFonts w:ascii="Minion Pro" w:hAnsi="Minion Pro" w:cs="Minion Pro"/>
          <w:b/>
          <w:color w:val="000000"/>
        </w:rPr>
      </w:pPr>
    </w:p>
    <w:p w14:paraId="5B1CB063" w14:textId="53014F88" w:rsidR="00395CC8" w:rsidRPr="00AE5589" w:rsidRDefault="00D27E46" w:rsidP="00395CC8">
      <w:pPr>
        <w:rPr>
          <w:rFonts w:ascii="Minion Pro" w:hAnsi="Minion Pro" w:cs="Minion Pro"/>
          <w:color w:val="000000"/>
        </w:rPr>
      </w:pPr>
      <w:r>
        <w:rPr>
          <w:rFonts w:ascii="Minion Pro" w:hAnsi="Minion Pro" w:cs="Minion Pro"/>
          <w:color w:val="000000"/>
        </w:rPr>
        <w:t xml:space="preserve">In 2013, California adopted </w:t>
      </w:r>
      <w:r w:rsidR="004F2FA5" w:rsidRPr="00AE5589">
        <w:rPr>
          <w:rFonts w:ascii="Minion Pro" w:hAnsi="Minion Pro" w:cs="Minion Pro"/>
          <w:color w:val="000000"/>
        </w:rPr>
        <w:t>revised</w:t>
      </w:r>
      <w:r w:rsidR="0059594B" w:rsidRPr="00AE5589">
        <w:rPr>
          <w:rFonts w:ascii="Minion Pro" w:hAnsi="Minion Pro" w:cs="Minion Pro"/>
          <w:color w:val="000000"/>
        </w:rPr>
        <w:t xml:space="preserve"> </w:t>
      </w:r>
      <w:r>
        <w:rPr>
          <w:rFonts w:ascii="Minion Pro" w:hAnsi="Minion Pro" w:cs="Minion Pro"/>
          <w:color w:val="000000"/>
        </w:rPr>
        <w:t>standards for education in the natural sciences based</w:t>
      </w:r>
      <w:r w:rsidR="0059594B" w:rsidRPr="00AE5589">
        <w:rPr>
          <w:rFonts w:ascii="Minion Pro" w:hAnsi="Minion Pro" w:cs="Minion Pro"/>
          <w:color w:val="000000"/>
        </w:rPr>
        <w:t xml:space="preserve"> on the </w:t>
      </w:r>
      <w:r w:rsidR="0059594B" w:rsidRPr="00AE5589">
        <w:rPr>
          <w:rFonts w:ascii="Minion Pro" w:hAnsi="Minion Pro" w:cs="Minion Pro"/>
          <w:b/>
          <w:color w:val="000000"/>
        </w:rPr>
        <w:t>Next Generation Science Standards</w:t>
      </w:r>
      <w:r>
        <w:rPr>
          <w:rFonts w:ascii="Minion Pro" w:hAnsi="Minion Pro" w:cs="Minion Pro"/>
          <w:color w:val="000000"/>
        </w:rPr>
        <w:t xml:space="preserve">. These new standards were designed to move away from and exhaustive list of content to a greater focus on outcomes indicating a deeper understanding of the underlying scientific phenomena. </w:t>
      </w:r>
      <w:r w:rsidR="0059594B" w:rsidRPr="00AE5589">
        <w:rPr>
          <w:rFonts w:ascii="Minion Pro" w:hAnsi="Minion Pro" w:cs="Minion Pro"/>
          <w:color w:val="000000"/>
        </w:rPr>
        <w:t xml:space="preserve">This </w:t>
      </w:r>
      <w:r w:rsidR="0059594B" w:rsidRPr="00AE5589">
        <w:rPr>
          <w:rFonts w:ascii="Minion Pro" w:hAnsi="Minion Pro" w:cs="Minion Pro"/>
          <w:b/>
          <w:color w:val="000000"/>
        </w:rPr>
        <w:t xml:space="preserve">Statement of Competencies in the Natural Sciences Expected of Entering Freshmen </w:t>
      </w:r>
      <w:r w:rsidR="0059594B" w:rsidRPr="00AE5589">
        <w:rPr>
          <w:rFonts w:ascii="Minion Pro" w:hAnsi="Minion Pro" w:cs="Minion Pro"/>
          <w:color w:val="000000"/>
        </w:rPr>
        <w:t xml:space="preserve">is intended to </w:t>
      </w:r>
      <w:r>
        <w:rPr>
          <w:rFonts w:ascii="Minion Pro" w:hAnsi="Minion Pro" w:cs="Minion Pro"/>
          <w:color w:val="000000"/>
        </w:rPr>
        <w:t xml:space="preserve">update the </w:t>
      </w:r>
      <w:r w:rsidR="0059594B" w:rsidRPr="00AE5589">
        <w:rPr>
          <w:rFonts w:ascii="Minion Pro" w:hAnsi="Minion Pro" w:cs="Minion Pro"/>
          <w:color w:val="000000"/>
        </w:rPr>
        <w:t xml:space="preserve">1988 </w:t>
      </w:r>
      <w:r w:rsidR="0059594B" w:rsidRPr="00AE5589">
        <w:rPr>
          <w:rFonts w:ascii="Minion Pro" w:hAnsi="Minion Pro" w:cs="Minion Pro"/>
          <w:b/>
          <w:color w:val="000000"/>
        </w:rPr>
        <w:t xml:space="preserve">Statement on </w:t>
      </w:r>
      <w:r w:rsidR="002D0A20" w:rsidRPr="00AE5589">
        <w:rPr>
          <w:rFonts w:ascii="Minion Pro" w:hAnsi="Minion Pro" w:cs="Minion Pro"/>
          <w:b/>
          <w:color w:val="000000"/>
        </w:rPr>
        <w:t>Natural Science Expected of Entering Freshmen</w:t>
      </w:r>
      <w:r>
        <w:rPr>
          <w:rFonts w:ascii="Minion Pro" w:hAnsi="Minion Pro" w:cs="Minion Pro"/>
          <w:color w:val="000000"/>
        </w:rPr>
        <w:t xml:space="preserve"> to reflect this shift in science education in California.</w:t>
      </w:r>
      <w:r w:rsidR="00A509C0">
        <w:rPr>
          <w:rFonts w:ascii="Minion Pro" w:hAnsi="Minion Pro" w:cs="Minion Pro"/>
          <w:color w:val="000000"/>
        </w:rPr>
        <w:t xml:space="preserve"> The </w:t>
      </w:r>
      <w:proofErr w:type="spellStart"/>
      <w:r w:rsidR="00A509C0">
        <w:rPr>
          <w:rFonts w:ascii="Minion Pro" w:hAnsi="Minion Pro" w:cs="Minion Pro"/>
          <w:color w:val="000000"/>
        </w:rPr>
        <w:t>Intersegmental</w:t>
      </w:r>
      <w:proofErr w:type="spellEnd"/>
      <w:r w:rsidR="00A509C0">
        <w:rPr>
          <w:rFonts w:ascii="Minion Pro" w:hAnsi="Minion Pro" w:cs="Minion Pro"/>
          <w:color w:val="000000"/>
        </w:rPr>
        <w:t xml:space="preserve"> Committee of Academic Senates (ICAS) appointed faculty from the California Community Colleges, California State University, and the University of California to update the previous st</w:t>
      </w:r>
      <w:r w:rsidR="00266246">
        <w:rPr>
          <w:rFonts w:ascii="Minion Pro" w:hAnsi="Minion Pro" w:cs="Minion Pro"/>
          <w:color w:val="000000"/>
        </w:rPr>
        <w:t>atement to reflect current practices in science education.</w:t>
      </w:r>
    </w:p>
    <w:p w14:paraId="76A7A6FE" w14:textId="77777777" w:rsidR="002D0A20" w:rsidRPr="00AE5589" w:rsidRDefault="002D0A20" w:rsidP="00395CC8">
      <w:pPr>
        <w:rPr>
          <w:rFonts w:ascii="Minion Pro" w:hAnsi="Minion Pro" w:cs="Minion Pro"/>
          <w:color w:val="000000"/>
        </w:rPr>
      </w:pPr>
    </w:p>
    <w:p w14:paraId="18BE6718" w14:textId="614B35EA" w:rsidR="002D0A20" w:rsidRPr="00AE5589" w:rsidRDefault="00546B6D" w:rsidP="00395CC8">
      <w:pPr>
        <w:rPr>
          <w:rFonts w:ascii="Minion Pro" w:hAnsi="Minion Pro" w:cs="Minion Pro"/>
          <w:color w:val="000000"/>
        </w:rPr>
      </w:pPr>
      <w:r>
        <w:rPr>
          <w:rFonts w:ascii="Minion Pro" w:hAnsi="Minion Pro" w:cs="Minion Pro"/>
          <w:color w:val="000000"/>
        </w:rPr>
        <w:t xml:space="preserve">California only requires students to complete two years of science while in high </w:t>
      </w:r>
      <w:proofErr w:type="gramStart"/>
      <w:r>
        <w:rPr>
          <w:rFonts w:ascii="Minion Pro" w:hAnsi="Minion Pro" w:cs="Minion Pro"/>
          <w:color w:val="000000"/>
        </w:rPr>
        <w:t>school</w:t>
      </w:r>
      <w:proofErr w:type="gramEnd"/>
      <w:r>
        <w:rPr>
          <w:rFonts w:ascii="Minion Pro" w:hAnsi="Minion Pro" w:cs="Minion Pro"/>
          <w:color w:val="000000"/>
        </w:rPr>
        <w:t xml:space="preserve">. </w:t>
      </w:r>
      <w:r w:rsidR="005F251D">
        <w:rPr>
          <w:rFonts w:ascii="Minion Pro" w:hAnsi="Minion Pro" w:cs="Minion Pro"/>
          <w:color w:val="000000"/>
        </w:rPr>
        <w:t xml:space="preserve"> </w:t>
      </w:r>
      <w:r>
        <w:rPr>
          <w:rFonts w:ascii="Minion Pro" w:hAnsi="Minion Pro" w:cs="Minion Pro"/>
          <w:color w:val="000000"/>
        </w:rPr>
        <w:t xml:space="preserve">With that in mind, there was considerable time spent looking at creating two sets of expectations, one for those students planning to pursue a degree in science, technology engineering, or mathematics (STEM) and one for students planning to pursue other degree options. </w:t>
      </w:r>
      <w:r w:rsidR="008B7FA2">
        <w:rPr>
          <w:rFonts w:ascii="Minion Pro" w:hAnsi="Minion Pro" w:cs="Minion Pro"/>
          <w:color w:val="000000"/>
        </w:rPr>
        <w:t>H</w:t>
      </w:r>
      <w:r w:rsidR="00983C50">
        <w:rPr>
          <w:rFonts w:ascii="Minion Pro" w:hAnsi="Minion Pro" w:cs="Minion Pro"/>
          <w:color w:val="000000"/>
        </w:rPr>
        <w:t xml:space="preserve">igh schools </w:t>
      </w:r>
      <w:r w:rsidR="008B7FA2">
        <w:rPr>
          <w:rFonts w:ascii="Minion Pro" w:hAnsi="Minion Pro" w:cs="Minion Pro"/>
          <w:color w:val="000000"/>
        </w:rPr>
        <w:t xml:space="preserve">are encouraged </w:t>
      </w:r>
      <w:r w:rsidR="00983C50">
        <w:rPr>
          <w:rFonts w:ascii="Minion Pro" w:hAnsi="Minion Pro" w:cs="Minion Pro"/>
          <w:color w:val="000000"/>
        </w:rPr>
        <w:t>to emphasize the value of</w:t>
      </w:r>
      <w:r w:rsidR="008B7FA2">
        <w:rPr>
          <w:rFonts w:ascii="Minion Pro" w:hAnsi="Minion Pro" w:cs="Minion Pro"/>
          <w:color w:val="000000"/>
        </w:rPr>
        <w:t xml:space="preserve"> taking more science</w:t>
      </w:r>
      <w:r w:rsidR="00983C50">
        <w:rPr>
          <w:rFonts w:ascii="Minion Pro" w:hAnsi="Minion Pro" w:cs="Minion Pro"/>
          <w:color w:val="000000"/>
        </w:rPr>
        <w:t xml:space="preserve">. </w:t>
      </w:r>
      <w:r w:rsidR="00792F91">
        <w:rPr>
          <w:rFonts w:ascii="Minion Pro" w:hAnsi="Minion Pro" w:cs="Minion Pro"/>
          <w:color w:val="000000"/>
        </w:rPr>
        <w:t xml:space="preserve">Taking more science courses will help students build important skills like analytic problem solving, organization, teamwork, and study skills and will not limit the possible majors available when students are applying for admission. </w:t>
      </w:r>
    </w:p>
    <w:p w14:paraId="740ED09A" w14:textId="77777777" w:rsidR="006C1446" w:rsidRPr="00AE5589" w:rsidRDefault="006C1446" w:rsidP="00395CC8">
      <w:pPr>
        <w:rPr>
          <w:rFonts w:ascii="Minion Pro" w:hAnsi="Minion Pro" w:cs="Minion Pro"/>
          <w:color w:val="000000"/>
        </w:rPr>
      </w:pPr>
    </w:p>
    <w:p w14:paraId="1949CE44" w14:textId="1DC5D1B5" w:rsidR="006C1446" w:rsidRPr="00AE5589" w:rsidRDefault="004F2FA5" w:rsidP="00395CC8">
      <w:pPr>
        <w:rPr>
          <w:rFonts w:ascii="Minion Pro" w:hAnsi="Minion Pro" w:cs="Minion Pro"/>
          <w:color w:val="000000"/>
        </w:rPr>
      </w:pPr>
      <w:r w:rsidRPr="00AE5589">
        <w:rPr>
          <w:rFonts w:ascii="Minion Pro" w:hAnsi="Minion Pro" w:cs="Minion Pro"/>
          <w:color w:val="000000"/>
        </w:rPr>
        <w:t xml:space="preserve">This document has been broken into two distinct sections. </w:t>
      </w:r>
      <w:r w:rsidR="00B6519A" w:rsidRPr="00AE5589">
        <w:rPr>
          <w:rFonts w:ascii="Minion Pro" w:hAnsi="Minion Pro" w:cs="Minion Pro"/>
          <w:color w:val="000000"/>
        </w:rPr>
        <w:t>The first section describes</w:t>
      </w:r>
      <w:r w:rsidR="00A9151D" w:rsidRPr="00AE5589">
        <w:rPr>
          <w:rFonts w:ascii="Minion Pro" w:hAnsi="Minion Pro" w:cs="Minion Pro"/>
          <w:color w:val="000000"/>
        </w:rPr>
        <w:t xml:space="preserve"> the benefits of scientific literacy, beyond understanding the individual scientific discipline, and describes</w:t>
      </w:r>
      <w:r w:rsidR="00B6519A" w:rsidRPr="00AE5589">
        <w:rPr>
          <w:rFonts w:ascii="Minion Pro" w:hAnsi="Minion Pro" w:cs="Minion Pro"/>
          <w:color w:val="000000"/>
        </w:rPr>
        <w:t xml:space="preserve"> some common elements </w:t>
      </w:r>
      <w:r w:rsidR="006A6B5A" w:rsidRPr="00AE5589">
        <w:rPr>
          <w:rFonts w:ascii="Minion Pro" w:hAnsi="Minion Pro" w:cs="Minion Pro"/>
          <w:color w:val="000000"/>
        </w:rPr>
        <w:t>tha</w:t>
      </w:r>
      <w:r w:rsidR="00A9151D" w:rsidRPr="00AE5589">
        <w:rPr>
          <w:rFonts w:ascii="Minion Pro" w:hAnsi="Minion Pro" w:cs="Minion Pro"/>
          <w:color w:val="000000"/>
        </w:rPr>
        <w:t>t are woven through all scientific</w:t>
      </w:r>
      <w:r w:rsidR="006A6B5A" w:rsidRPr="00AE5589">
        <w:rPr>
          <w:rFonts w:ascii="Minion Pro" w:hAnsi="Minion Pro" w:cs="Minion Pro"/>
          <w:color w:val="000000"/>
        </w:rPr>
        <w:t xml:space="preserve"> disciplines. The second section is broken into four </w:t>
      </w:r>
      <w:r w:rsidR="00A9151D" w:rsidRPr="00AE5589">
        <w:rPr>
          <w:rFonts w:ascii="Minion Pro" w:hAnsi="Minion Pro" w:cs="Minion Pro"/>
          <w:color w:val="000000"/>
        </w:rPr>
        <w:t xml:space="preserve">scientific disciplines with each discipline providing a summary of </w:t>
      </w:r>
      <w:r w:rsidR="006A6B5A" w:rsidRPr="00AE5589">
        <w:rPr>
          <w:rFonts w:ascii="Minion Pro" w:hAnsi="Minion Pro" w:cs="Minion Pro"/>
          <w:color w:val="000000"/>
        </w:rPr>
        <w:t>performance expectations, examples of how each of the common elements relate to those disciplines, and how the use of technology is integrated into each of these disciplines. The four disciplines are:</w:t>
      </w:r>
    </w:p>
    <w:p w14:paraId="36C65F4D" w14:textId="77777777" w:rsidR="006A6B5A" w:rsidRPr="00AE5589" w:rsidRDefault="006A6B5A" w:rsidP="00395CC8">
      <w:pPr>
        <w:rPr>
          <w:rFonts w:ascii="Minion Pro" w:hAnsi="Minion Pro" w:cs="Minion Pro"/>
          <w:color w:val="000000"/>
        </w:rPr>
      </w:pPr>
    </w:p>
    <w:p w14:paraId="650E543B" w14:textId="42786771" w:rsidR="006A6B5A" w:rsidRPr="00266246" w:rsidRDefault="00266246" w:rsidP="006A6B5A">
      <w:pPr>
        <w:pStyle w:val="ListParagraph"/>
        <w:numPr>
          <w:ilvl w:val="0"/>
          <w:numId w:val="1"/>
        </w:numPr>
        <w:rPr>
          <w:rFonts w:ascii="Minion Pro" w:hAnsi="Minion Pro" w:cs="Minion Pro"/>
          <w:color w:val="000000"/>
        </w:rPr>
      </w:pPr>
      <w:r>
        <w:rPr>
          <w:rFonts w:ascii="Minion Pro" w:hAnsi="Minion Pro" w:cs="Minion Pro"/>
          <w:b/>
          <w:color w:val="000000"/>
        </w:rPr>
        <w:t>Chemistry</w:t>
      </w:r>
    </w:p>
    <w:p w14:paraId="43BEC431" w14:textId="087968B7" w:rsidR="00266246" w:rsidRPr="00266246" w:rsidRDefault="00266246" w:rsidP="006A6B5A">
      <w:pPr>
        <w:pStyle w:val="ListParagraph"/>
        <w:numPr>
          <w:ilvl w:val="0"/>
          <w:numId w:val="1"/>
        </w:numPr>
        <w:rPr>
          <w:rFonts w:ascii="Minion Pro" w:hAnsi="Minion Pro" w:cs="Minion Pro"/>
          <w:color w:val="000000"/>
        </w:rPr>
      </w:pPr>
      <w:r w:rsidRPr="00AE5589">
        <w:rPr>
          <w:rFonts w:ascii="Minion Pro" w:hAnsi="Minion Pro" w:cs="Minion Pro"/>
          <w:b/>
          <w:color w:val="000000"/>
        </w:rPr>
        <w:t>Earth &amp; Space Sciences</w:t>
      </w:r>
    </w:p>
    <w:p w14:paraId="5997C3B7" w14:textId="2E3C3500" w:rsidR="00266246" w:rsidRPr="00AE5589" w:rsidRDefault="00266246" w:rsidP="006A6B5A">
      <w:pPr>
        <w:pStyle w:val="ListParagraph"/>
        <w:numPr>
          <w:ilvl w:val="0"/>
          <w:numId w:val="1"/>
        </w:numPr>
        <w:rPr>
          <w:rFonts w:ascii="Minion Pro" w:hAnsi="Minion Pro" w:cs="Minion Pro"/>
          <w:color w:val="000000"/>
        </w:rPr>
      </w:pPr>
      <w:r w:rsidRPr="00AE5589">
        <w:rPr>
          <w:rFonts w:ascii="Minion Pro" w:hAnsi="Minion Pro" w:cs="Minion Pro"/>
          <w:b/>
          <w:color w:val="000000"/>
        </w:rPr>
        <w:t>Life Science</w:t>
      </w:r>
      <w:r>
        <w:rPr>
          <w:rFonts w:ascii="Minion Pro" w:hAnsi="Minion Pro" w:cs="Minion Pro"/>
          <w:b/>
          <w:color w:val="000000"/>
        </w:rPr>
        <w:t>s</w:t>
      </w:r>
    </w:p>
    <w:p w14:paraId="4A4D0CAD" w14:textId="56C9FB98" w:rsidR="006A6B5A" w:rsidRPr="00AE5589" w:rsidRDefault="006A6B5A" w:rsidP="006A6B5A">
      <w:pPr>
        <w:pStyle w:val="ListParagraph"/>
        <w:numPr>
          <w:ilvl w:val="0"/>
          <w:numId w:val="1"/>
        </w:numPr>
        <w:rPr>
          <w:rFonts w:ascii="Minion Pro" w:hAnsi="Minion Pro" w:cs="Minion Pro"/>
          <w:color w:val="000000"/>
        </w:rPr>
      </w:pPr>
      <w:r w:rsidRPr="00AE5589">
        <w:rPr>
          <w:rFonts w:ascii="Minion Pro" w:hAnsi="Minion Pro" w:cs="Minion Pro"/>
          <w:b/>
          <w:color w:val="000000"/>
        </w:rPr>
        <w:t xml:space="preserve">Physics </w:t>
      </w:r>
    </w:p>
    <w:p w14:paraId="5F843F1F" w14:textId="77777777" w:rsidR="006A6B5A" w:rsidRPr="00AE5589" w:rsidRDefault="006A6B5A" w:rsidP="006A6B5A">
      <w:pPr>
        <w:rPr>
          <w:rFonts w:ascii="Minion Pro" w:hAnsi="Minion Pro" w:cs="Minion Pro"/>
          <w:color w:val="000000"/>
        </w:rPr>
      </w:pPr>
    </w:p>
    <w:p w14:paraId="12B34B3C" w14:textId="452196E2" w:rsidR="002D0349" w:rsidRDefault="00AF2DA5" w:rsidP="006A6B5A">
      <w:pPr>
        <w:rPr>
          <w:rFonts w:ascii="Minion Pro" w:hAnsi="Minion Pro" w:cs="Minion Pro"/>
          <w:color w:val="000000"/>
        </w:rPr>
      </w:pPr>
      <w:r>
        <w:rPr>
          <w:rFonts w:ascii="Minion Pro" w:hAnsi="Minion Pro" w:cs="Minion Pro"/>
          <w:color w:val="000000"/>
        </w:rPr>
        <w:t>T</w:t>
      </w:r>
      <w:r w:rsidR="002D0349" w:rsidRPr="00AE5589">
        <w:rPr>
          <w:rFonts w:ascii="Minion Pro" w:hAnsi="Minion Pro" w:cs="Minion Pro"/>
          <w:color w:val="000000"/>
        </w:rPr>
        <w:t>his document does not make any recommendations about how high schools should structure their science courses.</w:t>
      </w:r>
      <w:r w:rsidR="00A9151D" w:rsidRPr="00AE5589">
        <w:rPr>
          <w:rFonts w:ascii="Minion Pro" w:hAnsi="Minion Pro" w:cs="Minion Pro"/>
          <w:color w:val="000000"/>
        </w:rPr>
        <w:t xml:space="preserve"> Each school serves a unique student population, has different resources, and </w:t>
      </w:r>
      <w:r w:rsidR="008108BB">
        <w:rPr>
          <w:rFonts w:ascii="Minion Pro" w:hAnsi="Minion Pro" w:cs="Minion Pro"/>
          <w:color w:val="000000"/>
        </w:rPr>
        <w:t>should</w:t>
      </w:r>
      <w:r w:rsidR="00A9151D" w:rsidRPr="00AE5589">
        <w:rPr>
          <w:rFonts w:ascii="Minion Pro" w:hAnsi="Minion Pro" w:cs="Minion Pro"/>
          <w:color w:val="000000"/>
        </w:rPr>
        <w:t xml:space="preserve"> create a course structure that maximizes those resources in serving their students. Every s</w:t>
      </w:r>
      <w:r w:rsidR="002D0349" w:rsidRPr="00AE5589">
        <w:rPr>
          <w:rFonts w:ascii="Minion Pro" w:hAnsi="Minion Pro" w:cs="Minion Pro"/>
          <w:color w:val="000000"/>
        </w:rPr>
        <w:t>tuden</w:t>
      </w:r>
      <w:r w:rsidR="00A9151D" w:rsidRPr="00AE5589">
        <w:rPr>
          <w:rFonts w:ascii="Minion Pro" w:hAnsi="Minion Pro" w:cs="Minion Pro"/>
          <w:color w:val="000000"/>
        </w:rPr>
        <w:t>t</w:t>
      </w:r>
      <w:r w:rsidR="002D0349" w:rsidRPr="00AE5589">
        <w:rPr>
          <w:rFonts w:ascii="Minion Pro" w:hAnsi="Minion Pro" w:cs="Minion Pro"/>
          <w:color w:val="000000"/>
        </w:rPr>
        <w:t xml:space="preserve"> graduating from high school</w:t>
      </w:r>
      <w:r w:rsidR="00A9151D" w:rsidRPr="00AE5589">
        <w:rPr>
          <w:rFonts w:ascii="Minion Pro" w:hAnsi="Minion Pro" w:cs="Minion Pro"/>
          <w:color w:val="000000"/>
        </w:rPr>
        <w:t>,</w:t>
      </w:r>
      <w:r w:rsidR="002D0349" w:rsidRPr="00AE5589">
        <w:rPr>
          <w:rFonts w:ascii="Minion Pro" w:hAnsi="Minion Pro" w:cs="Minion Pro"/>
          <w:color w:val="000000"/>
        </w:rPr>
        <w:t xml:space="preserve"> </w:t>
      </w:r>
      <w:r w:rsidR="00A9151D" w:rsidRPr="00AE5589">
        <w:rPr>
          <w:rFonts w:ascii="Minion Pro" w:hAnsi="Minion Pro" w:cs="Minion Pro"/>
          <w:color w:val="000000"/>
        </w:rPr>
        <w:t>that plans to attend a college or university, is</w:t>
      </w:r>
      <w:r w:rsidR="002D0349" w:rsidRPr="00AE5589">
        <w:rPr>
          <w:rFonts w:ascii="Minion Pro" w:hAnsi="Minion Pro" w:cs="Minion Pro"/>
          <w:color w:val="000000"/>
        </w:rPr>
        <w:t xml:space="preserve"> expected to achieve all of the performanc</w:t>
      </w:r>
      <w:r w:rsidR="00A9151D" w:rsidRPr="00AE5589">
        <w:rPr>
          <w:rFonts w:ascii="Minion Pro" w:hAnsi="Minion Pro" w:cs="Minion Pro"/>
          <w:color w:val="000000"/>
        </w:rPr>
        <w:t>e expectations outlined in NGSS</w:t>
      </w:r>
      <w:r w:rsidR="008108BB">
        <w:rPr>
          <w:rFonts w:ascii="Minion Pro" w:hAnsi="Minion Pro" w:cs="Minion Pro"/>
          <w:color w:val="000000"/>
        </w:rPr>
        <w:t xml:space="preserve"> and this document</w:t>
      </w:r>
      <w:r w:rsidR="00A9151D" w:rsidRPr="00AE5589">
        <w:rPr>
          <w:rFonts w:ascii="Minion Pro" w:hAnsi="Minion Pro" w:cs="Minion Pro"/>
          <w:color w:val="000000"/>
        </w:rPr>
        <w:t>.</w:t>
      </w:r>
      <w:r w:rsidR="000456E0">
        <w:rPr>
          <w:rFonts w:ascii="Minion Pro" w:hAnsi="Minion Pro" w:cs="Minion Pro"/>
          <w:color w:val="000000"/>
        </w:rPr>
        <w:t xml:space="preserve"> </w:t>
      </w:r>
    </w:p>
    <w:p w14:paraId="34A622C3" w14:textId="77777777" w:rsidR="00BB62C8" w:rsidRDefault="00BB62C8" w:rsidP="006A6B5A">
      <w:pPr>
        <w:rPr>
          <w:rFonts w:ascii="Minion Pro" w:hAnsi="Minion Pro" w:cs="Minion Pro"/>
          <w:color w:val="000000"/>
        </w:rPr>
      </w:pPr>
    </w:p>
    <w:p w14:paraId="3B0190D2" w14:textId="0D59BFE9" w:rsidR="002D0349" w:rsidRPr="00AE5589" w:rsidRDefault="00BB62C8" w:rsidP="006A6B5A">
      <w:pPr>
        <w:rPr>
          <w:rFonts w:ascii="Minion Pro" w:hAnsi="Minion Pro" w:cs="Minion Pro"/>
          <w:color w:val="000000"/>
        </w:rPr>
      </w:pPr>
      <w:r>
        <w:rPr>
          <w:rFonts w:ascii="Minion Pro" w:hAnsi="Minion Pro" w:cs="Minion Pro"/>
          <w:color w:val="000000"/>
        </w:rPr>
        <w:t xml:space="preserve">How many years of science do high school students need? </w:t>
      </w:r>
      <w:r w:rsidR="00533CCA">
        <w:rPr>
          <w:rFonts w:ascii="Minion Pro" w:hAnsi="Minion Pro" w:cs="Verdana"/>
          <w:color w:val="292929"/>
        </w:rPr>
        <w:t xml:space="preserve">ACT has done some research that shows that students are more prepared for college when they take more science courses. ACT found that 13 % of students taking less than three years of high school science are prepared on the ACT Readiness Benchmark in Science. 45 percent of students taking a course in biology, chemistry, and physics were found to be prepared. </w:t>
      </w:r>
      <w:r w:rsidRPr="00BB62C8">
        <w:rPr>
          <w:rFonts w:ascii="Minion Pro" w:hAnsi="Minion Pro" w:cs="Verdana"/>
          <w:color w:val="292929"/>
        </w:rPr>
        <w:t>Harvard tells hopeful applicants: “The natural sciences help to explain, to predict, and sometimes to control, the processes responsible for phenomena that we observe. They constitute a large and growing portion of human knowledge important to everyone. Even if you have no intention of becoming a scientist, an engineer, or a physician, you should study science throughout secondary school.”</w:t>
      </w:r>
      <w:r w:rsidR="00821F63">
        <w:rPr>
          <w:rFonts w:ascii="Minion Pro" w:hAnsi="Minion Pro" w:cs="Verdana"/>
          <w:color w:val="292929"/>
        </w:rPr>
        <w:t xml:space="preserve"> </w:t>
      </w:r>
      <w:r w:rsidR="00533CCA">
        <w:rPr>
          <w:rFonts w:ascii="Minion Pro" w:hAnsi="Minion Pro" w:cs="Verdana"/>
          <w:color w:val="292929"/>
        </w:rPr>
        <w:t xml:space="preserve"> The University of California A-G subject requirements strongly encourage students to take three years of a laboratory science. Ultimately, the number of years that a student spends taking science courses will depend on the set up of the high school’s curriculum, but there are clear benefits to taking more science for all students.</w:t>
      </w:r>
    </w:p>
    <w:p w14:paraId="6D4D2F6F" w14:textId="77777777" w:rsidR="00BB62C8" w:rsidRDefault="00BB62C8" w:rsidP="006A6B5A">
      <w:pPr>
        <w:rPr>
          <w:rFonts w:ascii="Minion Pro" w:hAnsi="Minion Pro" w:cs="Minion Pro"/>
          <w:color w:val="000000"/>
        </w:rPr>
      </w:pPr>
    </w:p>
    <w:p w14:paraId="08F4681C" w14:textId="75AC044B" w:rsidR="006A6B5A" w:rsidRPr="00AE5589" w:rsidRDefault="006A6B5A" w:rsidP="006A6B5A">
      <w:pPr>
        <w:rPr>
          <w:rFonts w:ascii="Minion Pro" w:hAnsi="Minion Pro" w:cs="Minion Pro"/>
          <w:color w:val="000000"/>
        </w:rPr>
      </w:pPr>
      <w:r w:rsidRPr="00AE5589">
        <w:rPr>
          <w:rFonts w:ascii="Minion Pro" w:hAnsi="Minion Pro" w:cs="Minion Pro"/>
          <w:color w:val="000000"/>
        </w:rPr>
        <w:t xml:space="preserve">To ensure that </w:t>
      </w:r>
      <w:r w:rsidR="00A9151D" w:rsidRPr="00AE5589">
        <w:rPr>
          <w:rFonts w:ascii="Minion Pro" w:hAnsi="Minion Pro" w:cs="Minion Pro"/>
          <w:color w:val="000000"/>
        </w:rPr>
        <w:t xml:space="preserve">all </w:t>
      </w:r>
      <w:r w:rsidRPr="00AE5589">
        <w:rPr>
          <w:rFonts w:ascii="Minion Pro" w:hAnsi="Minion Pro" w:cs="Minion Pro"/>
          <w:color w:val="000000"/>
        </w:rPr>
        <w:t>entering freshman are prepared to complete their degree in a minimum number of units, this document is based upon the following recommendation:</w:t>
      </w:r>
    </w:p>
    <w:p w14:paraId="019E7A5F" w14:textId="77777777" w:rsidR="006A6B5A" w:rsidRPr="00AE5589" w:rsidRDefault="006A6B5A" w:rsidP="006A6B5A">
      <w:pPr>
        <w:rPr>
          <w:rFonts w:ascii="Minion Pro" w:hAnsi="Minion Pro" w:cs="Minion Pro"/>
          <w:color w:val="000000"/>
        </w:rPr>
      </w:pPr>
    </w:p>
    <w:p w14:paraId="05D0552A" w14:textId="180F8456" w:rsidR="008108BB" w:rsidRDefault="008108BB" w:rsidP="008108BB">
      <w:pPr>
        <w:ind w:left="720"/>
        <w:rPr>
          <w:rFonts w:ascii="Minion Pro" w:hAnsi="Minion Pro" w:cs="Minion Pro"/>
          <w:i/>
          <w:color w:val="000000"/>
        </w:rPr>
      </w:pPr>
      <w:r>
        <w:rPr>
          <w:rFonts w:ascii="Minion Pro" w:hAnsi="Minion Pro" w:cs="Minion Pro"/>
          <w:i/>
          <w:color w:val="000000"/>
        </w:rPr>
        <w:t>P</w:t>
      </w:r>
      <w:r w:rsidRPr="00AE5589">
        <w:rPr>
          <w:rFonts w:ascii="Minion Pro" w:hAnsi="Minion Pro" w:cs="Minion Pro"/>
          <w:i/>
          <w:color w:val="000000"/>
        </w:rPr>
        <w:t xml:space="preserve">roper preparation for baccalaureate level </w:t>
      </w:r>
      <w:r>
        <w:rPr>
          <w:rFonts w:ascii="Minion Pro" w:hAnsi="Minion Pro" w:cs="Minion Pro"/>
          <w:i/>
          <w:color w:val="000000"/>
        </w:rPr>
        <w:t xml:space="preserve">science </w:t>
      </w:r>
      <w:proofErr w:type="gramStart"/>
      <w:r w:rsidR="0083047C">
        <w:rPr>
          <w:rFonts w:ascii="Minion Pro" w:hAnsi="Minion Pro" w:cs="Minion Pro"/>
          <w:i/>
          <w:color w:val="000000"/>
        </w:rPr>
        <w:t>course</w:t>
      </w:r>
      <w:r w:rsidRPr="00AE5589">
        <w:rPr>
          <w:rFonts w:ascii="Minion Pro" w:hAnsi="Minion Pro" w:cs="Minion Pro"/>
          <w:i/>
          <w:color w:val="000000"/>
        </w:rPr>
        <w:t>work,</w:t>
      </w:r>
      <w:proofErr w:type="gramEnd"/>
      <w:r w:rsidRPr="00AE5589">
        <w:rPr>
          <w:rFonts w:ascii="Minion Pro" w:hAnsi="Minion Pro" w:cs="Minion Pro"/>
          <w:i/>
          <w:color w:val="000000"/>
        </w:rPr>
        <w:t xml:space="preserve"> </w:t>
      </w:r>
      <w:r>
        <w:rPr>
          <w:rFonts w:ascii="Minion Pro" w:hAnsi="Minion Pro" w:cs="Minion Pro"/>
          <w:i/>
          <w:color w:val="000000"/>
        </w:rPr>
        <w:t>necessitates that high schools encourage students to take a science classes during each year of high school</w:t>
      </w:r>
      <w:r w:rsidRPr="00AE5589">
        <w:rPr>
          <w:rFonts w:ascii="Minion Pro" w:hAnsi="Minion Pro" w:cs="Minion Pro"/>
          <w:i/>
          <w:color w:val="000000"/>
        </w:rPr>
        <w:t xml:space="preserve">.  </w:t>
      </w:r>
      <w:r>
        <w:rPr>
          <w:rFonts w:ascii="Minion Pro" w:hAnsi="Minion Pro" w:cs="Minion Pro"/>
          <w:i/>
          <w:color w:val="000000"/>
        </w:rPr>
        <w:t>All</w:t>
      </w:r>
      <w:r w:rsidRPr="00AE5589">
        <w:rPr>
          <w:rFonts w:ascii="Minion Pro" w:hAnsi="Minion Pro" w:cs="Minion Pro"/>
          <w:i/>
          <w:color w:val="000000"/>
        </w:rPr>
        <w:t xml:space="preserve"> </w:t>
      </w:r>
      <w:r w:rsidR="008C6006" w:rsidRPr="00AE5589">
        <w:rPr>
          <w:rFonts w:ascii="Minion Pro" w:hAnsi="Minion Pro" w:cs="Minion Pro"/>
          <w:i/>
          <w:color w:val="000000"/>
        </w:rPr>
        <w:t>students’</w:t>
      </w:r>
      <w:r w:rsidRPr="00AE5589">
        <w:rPr>
          <w:rFonts w:ascii="Minion Pro" w:hAnsi="Minion Pro" w:cs="Minion Pro"/>
          <w:i/>
          <w:color w:val="000000"/>
        </w:rPr>
        <w:t xml:space="preserve"> benefit from the knowledge acquired and skills developed through completion of additional science courses. These skills will be invaluable in assisting students with the completion of their degree, no matter what major they choose. </w:t>
      </w:r>
    </w:p>
    <w:p w14:paraId="4724028B" w14:textId="77777777" w:rsidR="00533CCA" w:rsidRDefault="00533CCA" w:rsidP="00533CCA">
      <w:pPr>
        <w:rPr>
          <w:rFonts w:ascii="Minion Pro" w:hAnsi="Minion Pro" w:cs="Minion Pro"/>
          <w:i/>
          <w:color w:val="000000"/>
        </w:rPr>
      </w:pPr>
    </w:p>
    <w:p w14:paraId="4B82717A" w14:textId="4AEB56F3" w:rsidR="00533CCA" w:rsidRPr="00533CCA" w:rsidRDefault="00533CCA" w:rsidP="00533CCA">
      <w:pPr>
        <w:rPr>
          <w:rFonts w:ascii="Minion Pro" w:hAnsi="Minion Pro" w:cs="Minion Pro"/>
          <w:color w:val="000000"/>
        </w:rPr>
      </w:pPr>
      <w:r>
        <w:rPr>
          <w:rFonts w:ascii="Minion Pro" w:hAnsi="Minion Pro" w:cs="Minion Pro"/>
          <w:color w:val="000000"/>
        </w:rPr>
        <w:t>Many students may consider taking an Advanced Placement (AP) science course while in high school. AP courses can help students build upon skills gained in a previous science courses, but taking a second course in one discipline should not replace a course in another. Students should be encouraged to take</w:t>
      </w:r>
      <w:r w:rsidR="007C2C2C">
        <w:rPr>
          <w:rFonts w:ascii="Minion Pro" w:hAnsi="Minion Pro" w:cs="Minion Pro"/>
          <w:color w:val="000000"/>
        </w:rPr>
        <w:t xml:space="preserve"> AP science courses only if they do not conflict with the completion of the all of the performance expectations listed in NGSS.</w:t>
      </w:r>
    </w:p>
    <w:p w14:paraId="66482D22" w14:textId="77777777" w:rsidR="00533CCA" w:rsidRPr="00AE5589" w:rsidRDefault="00533CCA" w:rsidP="00533CCA">
      <w:pPr>
        <w:rPr>
          <w:rFonts w:ascii="Minion Pro" w:hAnsi="Minion Pro" w:cs="Minion Pro"/>
          <w:i/>
          <w:color w:val="000000"/>
        </w:rPr>
        <w:sectPr w:rsidR="00533CCA" w:rsidRPr="00AE5589" w:rsidSect="005752D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14:paraId="3DA507B7" w14:textId="2CD449DC" w:rsidR="002C6AF9" w:rsidRPr="00AE5589" w:rsidRDefault="002C6AF9" w:rsidP="006A6B5A">
      <w:pPr>
        <w:ind w:left="720"/>
        <w:rPr>
          <w:rFonts w:ascii="Minion Pro" w:hAnsi="Minion Pro" w:cs="Minion Pro"/>
          <w:i/>
          <w:color w:val="000000"/>
        </w:rPr>
      </w:pPr>
    </w:p>
    <w:p w14:paraId="38A75830" w14:textId="057CC544" w:rsidR="00AE5589" w:rsidRPr="00C41D18" w:rsidRDefault="00C41D18" w:rsidP="00C41D18">
      <w:pPr>
        <w:pStyle w:val="Heading1"/>
        <w:rPr>
          <w:sz w:val="28"/>
          <w:szCs w:val="28"/>
        </w:rPr>
      </w:pPr>
      <w:r>
        <w:rPr>
          <w:sz w:val="28"/>
          <w:szCs w:val="28"/>
        </w:rPr>
        <w:t>SECTION 1</w:t>
      </w:r>
    </w:p>
    <w:p w14:paraId="06EEEEE6" w14:textId="77777777" w:rsidR="00AE5589" w:rsidRPr="00AE5589" w:rsidRDefault="00AE5589" w:rsidP="00AE5589">
      <w:pPr>
        <w:rPr>
          <w:rFonts w:ascii="Minion Pro" w:hAnsi="Minion Pro"/>
        </w:rPr>
      </w:pPr>
    </w:p>
    <w:p w14:paraId="68D39243" w14:textId="1AE9B729" w:rsidR="00AE5589" w:rsidRPr="00AE5589" w:rsidRDefault="00792F91" w:rsidP="0083047C">
      <w:pPr>
        <w:widowControl w:val="0"/>
        <w:tabs>
          <w:tab w:val="left" w:pos="720"/>
          <w:tab w:val="left" w:pos="1440"/>
          <w:tab w:val="left" w:pos="2160"/>
          <w:tab w:val="left" w:pos="2880"/>
          <w:tab w:val="left" w:pos="3600"/>
          <w:tab w:val="left" w:pos="4320"/>
        </w:tabs>
        <w:autoSpaceDE w:val="0"/>
        <w:autoSpaceDN w:val="0"/>
        <w:adjustRightInd w:val="0"/>
        <w:rPr>
          <w:rFonts w:ascii="Minion Pro" w:hAnsi="Minion Pro" w:cs="Minion Pro"/>
        </w:rPr>
      </w:pPr>
      <w:r>
        <w:rPr>
          <w:rFonts w:ascii="Minion Pro" w:hAnsi="Minion Pro" w:cs="Minion Pro"/>
        </w:rPr>
        <w:t>Humans are extremely curious. A child’s natural curiosity is the same curiosity that has driven many scientists to dedicate their lives to looking for answers to the questions of how everything in nature has come to be. When young students first come to school and are exposed to the wonders of science</w:t>
      </w:r>
      <w:r w:rsidR="00624296">
        <w:rPr>
          <w:rFonts w:ascii="Minion Pro" w:hAnsi="Minion Pro" w:cs="Minion Pro"/>
        </w:rPr>
        <w:t xml:space="preserve">, they are amazed by possibilities. Science teachers see that excitement every day from students. As their understanding of the universe grows, so does their desire to explore other aspects of the world. Science education is an opportunity to help students explore their natural curiosity and build skills that will allow them to become </w:t>
      </w:r>
      <w:r w:rsidR="008108BB">
        <w:rPr>
          <w:rFonts w:ascii="Minion Pro" w:hAnsi="Minion Pro" w:cs="Minion Pro"/>
        </w:rPr>
        <w:t>productive members of society that critically analyze situations instead and determine the best course of action</w:t>
      </w:r>
      <w:r w:rsidR="00624296">
        <w:rPr>
          <w:rFonts w:ascii="Minion Pro" w:hAnsi="Minion Pro" w:cs="Minion Pro"/>
        </w:rPr>
        <w:t>.</w:t>
      </w:r>
      <w:r w:rsidR="00AE5589" w:rsidRPr="00AE5589">
        <w:rPr>
          <w:rFonts w:ascii="Minion Pro" w:hAnsi="Minion Pro" w:cs="Minion Pro"/>
        </w:rPr>
        <w:t xml:space="preserve"> </w:t>
      </w:r>
    </w:p>
    <w:p w14:paraId="179F081B" w14:textId="77777777" w:rsidR="00AE5589" w:rsidRPr="00AE5589" w:rsidRDefault="00AE5589" w:rsidP="00AE5589">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Minion Pro" w:hAnsi="Minion Pro" w:cs="Minion Pro"/>
        </w:rPr>
      </w:pPr>
    </w:p>
    <w:p w14:paraId="4B06BFA3" w14:textId="1A1624C2" w:rsidR="00AE5589" w:rsidRPr="00AE5589" w:rsidRDefault="008108BB" w:rsidP="0083047C">
      <w:pPr>
        <w:widowControl w:val="0"/>
        <w:tabs>
          <w:tab w:val="left" w:pos="720"/>
          <w:tab w:val="left" w:pos="1440"/>
          <w:tab w:val="left" w:pos="2160"/>
          <w:tab w:val="left" w:pos="2880"/>
          <w:tab w:val="left" w:pos="3600"/>
          <w:tab w:val="left" w:pos="4320"/>
        </w:tabs>
        <w:autoSpaceDE w:val="0"/>
        <w:autoSpaceDN w:val="0"/>
        <w:adjustRightInd w:val="0"/>
        <w:rPr>
          <w:rFonts w:ascii="Minion Pro" w:hAnsi="Minion Pro" w:cs="Minion Pro"/>
        </w:rPr>
      </w:pPr>
      <w:r>
        <w:rPr>
          <w:rFonts w:ascii="Minion Pro" w:hAnsi="Minion Pro" w:cs="Minion Pro"/>
        </w:rPr>
        <w:t>When you expose young children to scientific experiments, they are instantly fascinated and want to learn more. Bombarding students with an endless collection of facts they are expected to memorize can diminish the sense of wonder that students have during a demonstration or experiment</w:t>
      </w:r>
      <w:r w:rsidR="00624296">
        <w:rPr>
          <w:rFonts w:ascii="Minion Pro" w:hAnsi="Minion Pro" w:cs="Minion Pro"/>
        </w:rPr>
        <w:t xml:space="preserve">. </w:t>
      </w:r>
      <w:r w:rsidR="00F2130A">
        <w:rPr>
          <w:rFonts w:ascii="Minion Pro" w:hAnsi="Minion Pro" w:cs="Minion Pro"/>
        </w:rPr>
        <w:t xml:space="preserve">While covering facts cannot be eliminated, educators hope to give our students more than some answers to trivia questions. We want them to be able to collect information, assess the validity of that information, determine which facts are pertinent to a problem, and to try and formulate a solution. </w:t>
      </w:r>
      <w:r w:rsidR="006B5CA5">
        <w:rPr>
          <w:rFonts w:ascii="Minion Pro" w:hAnsi="Minion Pro" w:cs="Minion Pro"/>
        </w:rPr>
        <w:t>We want them to develop skills that will be useful in their education and their careers and that desire applies throughout the curriculum.</w:t>
      </w:r>
      <w:r w:rsidR="00624296">
        <w:rPr>
          <w:rFonts w:ascii="Minion Pro" w:hAnsi="Minion Pro" w:cs="Minion Pro"/>
        </w:rPr>
        <w:t xml:space="preserve"> </w:t>
      </w:r>
      <w:r w:rsidR="00AE5589" w:rsidRPr="00AE5589">
        <w:rPr>
          <w:rFonts w:ascii="Minion Pro" w:hAnsi="Minion Pro" w:cs="Minion Pro"/>
        </w:rPr>
        <w:t xml:space="preserve"> </w:t>
      </w:r>
    </w:p>
    <w:p w14:paraId="7D0C59EC" w14:textId="77777777" w:rsidR="00AE5589" w:rsidRPr="00AE5589" w:rsidRDefault="00AE5589" w:rsidP="00AE5589">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Minion Pro" w:hAnsi="Minion Pro" w:cs="Minion Pro"/>
        </w:rPr>
      </w:pPr>
    </w:p>
    <w:p w14:paraId="5DE2AB38" w14:textId="53077648" w:rsidR="00AE5589" w:rsidRPr="00AE5589" w:rsidRDefault="006B5CA5" w:rsidP="0083047C">
      <w:pPr>
        <w:widowControl w:val="0"/>
        <w:tabs>
          <w:tab w:val="left" w:pos="720"/>
          <w:tab w:val="left" w:pos="1440"/>
          <w:tab w:val="left" w:pos="2160"/>
          <w:tab w:val="left" w:pos="2880"/>
          <w:tab w:val="left" w:pos="3600"/>
          <w:tab w:val="left" w:pos="4320"/>
        </w:tabs>
        <w:autoSpaceDE w:val="0"/>
        <w:autoSpaceDN w:val="0"/>
        <w:adjustRightInd w:val="0"/>
        <w:rPr>
          <w:rFonts w:ascii="Minion Pro" w:hAnsi="Minion Pro" w:cs="Minion Pro"/>
        </w:rPr>
      </w:pPr>
      <w:r>
        <w:rPr>
          <w:rFonts w:ascii="Minion Pro" w:hAnsi="Minion Pro" w:cs="Minion Pro"/>
        </w:rPr>
        <w:t>How do we help teachers and students develop the skills used in scientific inquiry and not become tied to covering a</w:t>
      </w:r>
      <w:r w:rsidR="007A368B">
        <w:rPr>
          <w:rFonts w:ascii="Minion Pro" w:hAnsi="Minion Pro" w:cs="Minion Pro"/>
        </w:rPr>
        <w:t>n</w:t>
      </w:r>
      <w:r>
        <w:rPr>
          <w:rFonts w:ascii="Minion Pro" w:hAnsi="Minion Pro" w:cs="Minion Pro"/>
        </w:rPr>
        <w:t xml:space="preserve"> endless list of topics? </w:t>
      </w:r>
      <w:r w:rsidR="00AE5589" w:rsidRPr="00AE5589">
        <w:rPr>
          <w:rFonts w:ascii="Minion Pro" w:hAnsi="Minion Pro" w:cs="Minion Pro"/>
        </w:rPr>
        <w:t xml:space="preserve">The Next Generation Science Standards (NGSS) were </w:t>
      </w:r>
      <w:r>
        <w:rPr>
          <w:rFonts w:ascii="Minion Pro" w:hAnsi="Minion Pro" w:cs="Minion Pro"/>
        </w:rPr>
        <w:t>designed to focus on what students should be able to do instead of a list of things that students should know</w:t>
      </w:r>
      <w:r w:rsidR="00AE5589" w:rsidRPr="00AE5589">
        <w:rPr>
          <w:rFonts w:ascii="Minion Pro" w:hAnsi="Minion Pro" w:cs="Minion Pro"/>
        </w:rPr>
        <w:t xml:space="preserve">. NGSS was created through broad collaboration between K-12 teachers, university professors, and practicing scientists. </w:t>
      </w:r>
      <w:r w:rsidR="007A368B">
        <w:rPr>
          <w:rFonts w:ascii="Minion Pro" w:hAnsi="Minion Pro" w:cs="Minion Pro"/>
        </w:rPr>
        <w:t>These new standards are designed to help students develop the skills that scientists and engineers use every day. The new standards outline performance expectations in the following areas:</w:t>
      </w:r>
    </w:p>
    <w:p w14:paraId="5BCF602E" w14:textId="77777777" w:rsidR="00AE5589" w:rsidRPr="00AE5589" w:rsidRDefault="00AE5589" w:rsidP="00AE5589">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Minion Pro" w:hAnsi="Minion Pro" w:cs="Minion Pro"/>
        </w:rPr>
      </w:pPr>
    </w:p>
    <w:p w14:paraId="3DA9A093" w14:textId="77777777"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Physical Sciences</w:t>
      </w:r>
    </w:p>
    <w:p w14:paraId="2F81F567" w14:textId="77777777"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Life Science</w:t>
      </w:r>
    </w:p>
    <w:p w14:paraId="27B04DA1" w14:textId="77777777"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Earth and Space Sciences</w:t>
      </w:r>
    </w:p>
    <w:p w14:paraId="319EF1D4" w14:textId="77777777"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Engineering</w:t>
      </w:r>
    </w:p>
    <w:p w14:paraId="3861E772" w14:textId="77777777" w:rsidR="005A4C69" w:rsidRDefault="005A4C69" w:rsidP="005A4C69">
      <w:pPr>
        <w:rPr>
          <w:rFonts w:ascii="Minion Pro" w:hAnsi="Minion Pro" w:cs="Minion Pro"/>
        </w:rPr>
      </w:pPr>
    </w:p>
    <w:p w14:paraId="22737A03" w14:textId="41F05342" w:rsidR="007A368B" w:rsidRDefault="007A368B" w:rsidP="005A4C69">
      <w:pPr>
        <w:rPr>
          <w:rFonts w:ascii="Minion Pro" w:hAnsi="Minion Pro"/>
        </w:rPr>
      </w:pPr>
      <w:r>
        <w:rPr>
          <w:rFonts w:ascii="Minion Pro" w:hAnsi="Minion Pro"/>
        </w:rPr>
        <w:t xml:space="preserve">The inclusion of engineering at the high school level is something knew, but </w:t>
      </w:r>
      <w:r w:rsidR="00FF2AA2">
        <w:rPr>
          <w:rFonts w:ascii="Minion Pro" w:hAnsi="Minion Pro"/>
        </w:rPr>
        <w:t>the skills that engineers use are exactly those that we hope all of our students will have when they complete their education. Engineer</w:t>
      </w:r>
      <w:r w:rsidR="006D4D65">
        <w:rPr>
          <w:rFonts w:ascii="Minion Pro" w:hAnsi="Minion Pro"/>
        </w:rPr>
        <w:t xml:space="preserve">ing is about analyzing a particular problem and formulating a possible solution. At the university level, engineering </w:t>
      </w:r>
      <w:r w:rsidR="006D4D65">
        <w:rPr>
          <w:rFonts w:ascii="Minion Pro" w:hAnsi="Minion Pro"/>
        </w:rPr>
        <w:lastRenderedPageBreak/>
        <w:t xml:space="preserve">majors will be exposed to techniques that are useful for a particular field like circuit design, designing a jet engine, or creating the next miracle drug. </w:t>
      </w:r>
      <w:r w:rsidR="0012496E">
        <w:rPr>
          <w:rFonts w:ascii="Minion Pro" w:hAnsi="Minion Pro"/>
        </w:rPr>
        <w:t xml:space="preserve">Students will not be exposed to specific fields of engineering, but they will </w:t>
      </w:r>
      <w:r w:rsidR="000456E0">
        <w:rPr>
          <w:rFonts w:ascii="Minion Pro" w:hAnsi="Minion Pro"/>
        </w:rPr>
        <w:t xml:space="preserve">be exposed to new types of problems and different types of data and data analysis techniques. By incorporating different perspectives on problems solving, students will begin to develop the skills necessary to study engineering. </w:t>
      </w:r>
      <w:r w:rsidR="00FB4BC0">
        <w:rPr>
          <w:rFonts w:ascii="Minion Pro" w:hAnsi="Minion Pro"/>
        </w:rPr>
        <w:t xml:space="preserve">Ultimately, students entering a college or university should be able to analyze a problem and attempt to formulate a solution. This skill isn’t limited to engineering; it is used in mathematics, the natural sciences, the social sciences, and the humanities. </w:t>
      </w:r>
      <w:r w:rsidR="000456E0">
        <w:rPr>
          <w:rFonts w:ascii="Minion Pro" w:hAnsi="Minion Pro"/>
        </w:rPr>
        <w:t xml:space="preserve">Engineering is also about looking at a complex problem, breaking that problem into different pieces, and bringing all of those pieces back together to complete the project. For example, the design of a jet is a complex task that involves many different pieces and looking at the overall design can be overwhelming. Engineers learn how to take a problem like this apart and break it into manageable projects. Each of those projects must come together to complete the original design. These same skills will be used during the science courses that students take during high school. They will learn to work in teams and to split the work among different team members. The </w:t>
      </w:r>
      <w:r w:rsidR="0083047C">
        <w:rPr>
          <w:rFonts w:ascii="Minion Pro" w:hAnsi="Minion Pro"/>
        </w:rPr>
        <w:t>teamwork</w:t>
      </w:r>
      <w:r w:rsidR="000456E0">
        <w:rPr>
          <w:rFonts w:ascii="Minion Pro" w:hAnsi="Minion Pro"/>
        </w:rPr>
        <w:t xml:space="preserve"> skills developed during the laboratory portion of science courses helps build the foundation for the collaborative efforts that engineers use in industry.</w:t>
      </w:r>
    </w:p>
    <w:p w14:paraId="0F48C2E3" w14:textId="77777777" w:rsidR="00FB4BC0" w:rsidRDefault="00FB4BC0" w:rsidP="005A4C69">
      <w:pPr>
        <w:rPr>
          <w:rFonts w:ascii="Minion Pro" w:hAnsi="Minion Pro"/>
        </w:rPr>
      </w:pPr>
    </w:p>
    <w:p w14:paraId="75693A41" w14:textId="73AB69A1" w:rsidR="00FB4BC0" w:rsidRDefault="00FB4BC0" w:rsidP="005A4C69">
      <w:pPr>
        <w:rPr>
          <w:rFonts w:ascii="Minion Pro" w:hAnsi="Minion Pro"/>
        </w:rPr>
      </w:pPr>
      <w:r>
        <w:rPr>
          <w:rFonts w:ascii="Minion Pro" w:hAnsi="Minion Pro"/>
        </w:rPr>
        <w:t>NGSS also includes the integration of technology into scientific inquiry. Technology is all around us and the only constant is that the technology we are using today will be ob</w:t>
      </w:r>
      <w:r w:rsidR="0083047C">
        <w:rPr>
          <w:rFonts w:ascii="Minion Pro" w:hAnsi="Minion Pro"/>
        </w:rPr>
        <w:t xml:space="preserve">solete very soon. Students </w:t>
      </w:r>
      <w:r>
        <w:rPr>
          <w:rFonts w:ascii="Minion Pro" w:hAnsi="Minion Pro"/>
        </w:rPr>
        <w:t xml:space="preserve">need to be able to use technology and adapt to new technology every day of their lives. </w:t>
      </w:r>
      <w:r w:rsidR="00B17B07">
        <w:rPr>
          <w:rFonts w:ascii="Minion Pro" w:hAnsi="Minion Pro"/>
        </w:rPr>
        <w:t xml:space="preserve">Science laboratory courses require students to use various different pieces of technology. Technology can be used to simulate experiments, collect data, and analyze it. One of the unique benefits that science courses offer is the exposure to different </w:t>
      </w:r>
      <w:r w:rsidR="00E453CB">
        <w:rPr>
          <w:rFonts w:ascii="Minion Pro" w:hAnsi="Minion Pro"/>
        </w:rPr>
        <w:t>types of technology with each different type of experiment. Working with unfamiliar technology helps students develop important skills that they will use throughout their education and employment. The ability to use today’s technology is important, but being able to adapt to any technology that is developed will assist students throughout their lives.</w:t>
      </w:r>
    </w:p>
    <w:p w14:paraId="60ECCDDE" w14:textId="77777777" w:rsidR="00FB4BC0" w:rsidRDefault="00FB4BC0" w:rsidP="005A4C69">
      <w:pPr>
        <w:rPr>
          <w:rFonts w:ascii="Minion Pro" w:hAnsi="Minion Pro"/>
        </w:rPr>
      </w:pPr>
    </w:p>
    <w:p w14:paraId="44B5C3C2" w14:textId="0DD48E91" w:rsidR="00535565" w:rsidRDefault="00587647" w:rsidP="005A4C69">
      <w:pPr>
        <w:rPr>
          <w:rFonts w:ascii="Minion Pro" w:hAnsi="Minion Pro"/>
        </w:rPr>
      </w:pPr>
      <w:r>
        <w:rPr>
          <w:rFonts w:ascii="Minion Pro" w:hAnsi="Minion Pro"/>
        </w:rPr>
        <w:t xml:space="preserve">Science instruction is typically broken up into disciplines like biology, chemistry, and physics. This structure might give the impression that scientific disciplines are not related, but the NGSS includes crosscutting concepts that illustrate the connections that exist between different scientific disciplines. The mastery of these concepts help students view the sciences as a unified field of study and it helps them develop an understanding </w:t>
      </w:r>
      <w:r w:rsidR="00504FC9">
        <w:rPr>
          <w:rFonts w:ascii="Minion Pro" w:hAnsi="Minion Pro"/>
        </w:rPr>
        <w:t xml:space="preserve">of looking at the same idea from different perspectives. </w:t>
      </w:r>
      <w:r w:rsidR="007A609B">
        <w:rPr>
          <w:rFonts w:ascii="Minion Pro" w:hAnsi="Minion Pro"/>
        </w:rPr>
        <w:t xml:space="preserve">Many ideas have several different facets and students need to develop the skills to meld those different facets together to complete their understanding of each concept. The skills developed through the mastery of the crosscutting concepts will help students succeed in any environment that requires them to assimilate differing perspectives to reach </w:t>
      </w:r>
      <w:r w:rsidR="008E213D">
        <w:rPr>
          <w:rFonts w:ascii="Minion Pro" w:hAnsi="Minion Pro"/>
        </w:rPr>
        <w:t>evidence</w:t>
      </w:r>
      <w:r w:rsidR="007A609B">
        <w:rPr>
          <w:rFonts w:ascii="Minion Pro" w:hAnsi="Minion Pro"/>
        </w:rPr>
        <w:t xml:space="preserve"> based conclusion</w:t>
      </w:r>
      <w:r w:rsidR="008E213D">
        <w:rPr>
          <w:rFonts w:ascii="Minion Pro" w:hAnsi="Minion Pro"/>
        </w:rPr>
        <w:t>s</w:t>
      </w:r>
      <w:r w:rsidR="007A609B">
        <w:rPr>
          <w:rFonts w:ascii="Minion Pro" w:hAnsi="Minion Pro"/>
        </w:rPr>
        <w:t>.</w:t>
      </w:r>
    </w:p>
    <w:p w14:paraId="6876B701" w14:textId="77777777" w:rsidR="00504FC9" w:rsidRDefault="00504FC9" w:rsidP="005A4C69">
      <w:pPr>
        <w:rPr>
          <w:rFonts w:ascii="Minion Pro" w:hAnsi="Minion Pro"/>
        </w:rPr>
      </w:pPr>
    </w:p>
    <w:p w14:paraId="26A0234B" w14:textId="2D579B7F" w:rsidR="00504FC9" w:rsidRDefault="001D4601" w:rsidP="005A4C69">
      <w:pPr>
        <w:rPr>
          <w:rFonts w:ascii="Minion Pro" w:hAnsi="Minion Pro"/>
        </w:rPr>
      </w:pPr>
      <w:r>
        <w:rPr>
          <w:rFonts w:ascii="Minion Pro" w:hAnsi="Minion Pro"/>
        </w:rPr>
        <w:t>Scientific instruction assists</w:t>
      </w:r>
      <w:r w:rsidR="00E453CB">
        <w:rPr>
          <w:rFonts w:ascii="Minion Pro" w:hAnsi="Minion Pro"/>
        </w:rPr>
        <w:t xml:space="preserve"> students </w:t>
      </w:r>
      <w:r>
        <w:rPr>
          <w:rFonts w:ascii="Minion Pro" w:hAnsi="Minion Pro"/>
        </w:rPr>
        <w:t xml:space="preserve">with the </w:t>
      </w:r>
      <w:r w:rsidR="00E453CB">
        <w:rPr>
          <w:rFonts w:ascii="Minion Pro" w:hAnsi="Minion Pro"/>
        </w:rPr>
        <w:t>develop</w:t>
      </w:r>
      <w:r>
        <w:rPr>
          <w:rFonts w:ascii="Minion Pro" w:hAnsi="Minion Pro"/>
        </w:rPr>
        <w:t>ment</w:t>
      </w:r>
      <w:r w:rsidR="00E453CB">
        <w:rPr>
          <w:rFonts w:ascii="Minion Pro" w:hAnsi="Minion Pro"/>
        </w:rPr>
        <w:t xml:space="preserve"> </w:t>
      </w:r>
      <w:r w:rsidR="00AF2DA5">
        <w:rPr>
          <w:rFonts w:ascii="Minion Pro" w:hAnsi="Minion Pro"/>
        </w:rPr>
        <w:t>and strengthen</w:t>
      </w:r>
      <w:r>
        <w:rPr>
          <w:rFonts w:ascii="Minion Pro" w:hAnsi="Minion Pro"/>
        </w:rPr>
        <w:t>ing</w:t>
      </w:r>
      <w:r w:rsidR="00AF2DA5">
        <w:rPr>
          <w:rFonts w:ascii="Minion Pro" w:hAnsi="Minion Pro"/>
        </w:rPr>
        <w:t xml:space="preserve"> skills that they will use throughout their studies. All science courses require students to </w:t>
      </w:r>
      <w:r w:rsidR="00AF2DA5">
        <w:rPr>
          <w:rFonts w:ascii="Minion Pro" w:hAnsi="Minion Pro"/>
        </w:rPr>
        <w:lastRenderedPageBreak/>
        <w:t xml:space="preserve">apply skills that they acquired in math courses. Skills like graphing, error analysis, </w:t>
      </w:r>
      <w:r>
        <w:rPr>
          <w:rFonts w:ascii="Minion Pro" w:hAnsi="Minion Pro"/>
        </w:rPr>
        <w:t xml:space="preserve">finding </w:t>
      </w:r>
      <w:r w:rsidR="00AF2DA5">
        <w:rPr>
          <w:rFonts w:ascii="Minion Pro" w:hAnsi="Minion Pro"/>
        </w:rPr>
        <w:t xml:space="preserve">solutions to algebraic equations, </w:t>
      </w:r>
      <w:r>
        <w:rPr>
          <w:rFonts w:ascii="Minion Pro" w:hAnsi="Minion Pro"/>
        </w:rPr>
        <w:t xml:space="preserve">and extracting pertinent information from word problems. </w:t>
      </w:r>
    </w:p>
    <w:p w14:paraId="49391F8C" w14:textId="6C8E3550" w:rsidR="005A4C69" w:rsidRDefault="001D4601" w:rsidP="005A4C69">
      <w:pPr>
        <w:rPr>
          <w:rFonts w:ascii="Minion Pro" w:hAnsi="Minion Pro"/>
        </w:rPr>
      </w:pPr>
      <w:r>
        <w:rPr>
          <w:rFonts w:ascii="Minion Pro" w:hAnsi="Minion Pro"/>
        </w:rPr>
        <w:t xml:space="preserve">Science courses are often the first time that students see that the concepts they learned in math classes will be applied in other areas. </w:t>
      </w:r>
      <w:r w:rsidR="00535565">
        <w:rPr>
          <w:rFonts w:ascii="Minion Pro" w:hAnsi="Minion Pro"/>
        </w:rPr>
        <w:t>Students also continue to develop and enhance skills that can be used throughout their high school and university studies. These skills include improved study habits, the ability to read and extract information from technical textbooks, and organizational skills from problem solving to managing a heavy course load. These skills are not exclusive to science courses, but all of them will help students complete their baccalaureate degrees.</w:t>
      </w:r>
    </w:p>
    <w:p w14:paraId="40B1ECAD" w14:textId="77777777" w:rsidR="00E453CB" w:rsidRDefault="00E453CB" w:rsidP="005A4C69">
      <w:pPr>
        <w:rPr>
          <w:rFonts w:ascii="Minion Pro" w:hAnsi="Minion Pro"/>
        </w:rPr>
      </w:pPr>
    </w:p>
    <w:p w14:paraId="5E8D6297" w14:textId="53A79B64" w:rsidR="00A51849" w:rsidRDefault="00A51849" w:rsidP="005A4C69">
      <w:pPr>
        <w:rPr>
          <w:rFonts w:ascii="Minion Pro" w:hAnsi="Minion Pro"/>
        </w:rPr>
      </w:pPr>
      <w:r>
        <w:rPr>
          <w:rFonts w:ascii="Minion Pro" w:hAnsi="Minion Pro"/>
        </w:rPr>
        <w:t xml:space="preserve">This revised competency statement summarizes the performance expectations, cross cutting concepts, and technological integration for the four scientific disciplines. </w:t>
      </w:r>
      <w:proofErr w:type="gramStart"/>
      <w:r w:rsidR="00FB65D2">
        <w:rPr>
          <w:rFonts w:ascii="Minion Pro" w:hAnsi="Minion Pro"/>
        </w:rPr>
        <w:t>As with NGSS, students are expected to complete all of the expectations listed in this document.</w:t>
      </w:r>
      <w:proofErr w:type="gramEnd"/>
      <w:r w:rsidR="00FB65D2">
        <w:rPr>
          <w:rFonts w:ascii="Minion Pro" w:hAnsi="Minion Pro"/>
        </w:rPr>
        <w:t xml:space="preserve"> Section 2 is broken into four scientific disciplines:</w:t>
      </w:r>
    </w:p>
    <w:p w14:paraId="56C4B6DA" w14:textId="77777777" w:rsidR="00FB65D2" w:rsidRDefault="00FB65D2" w:rsidP="005A4C69">
      <w:pPr>
        <w:rPr>
          <w:rFonts w:ascii="Minion Pro" w:hAnsi="Minion Pro"/>
        </w:rPr>
      </w:pPr>
    </w:p>
    <w:p w14:paraId="60012F22" w14:textId="0F06888E" w:rsidR="00FB65D2" w:rsidRDefault="008C6006" w:rsidP="00FB65D2">
      <w:pPr>
        <w:pStyle w:val="ListParagraph"/>
        <w:numPr>
          <w:ilvl w:val="0"/>
          <w:numId w:val="27"/>
        </w:numPr>
        <w:rPr>
          <w:rFonts w:ascii="Minion Pro" w:hAnsi="Minion Pro"/>
        </w:rPr>
      </w:pPr>
      <w:r>
        <w:rPr>
          <w:rFonts w:ascii="Minion Pro" w:hAnsi="Minion Pro"/>
        </w:rPr>
        <w:t>Chemistry</w:t>
      </w:r>
    </w:p>
    <w:p w14:paraId="315CE51D" w14:textId="6F9C66BC" w:rsidR="00FB65D2" w:rsidRDefault="008C6006" w:rsidP="00FB65D2">
      <w:pPr>
        <w:pStyle w:val="ListParagraph"/>
        <w:numPr>
          <w:ilvl w:val="0"/>
          <w:numId w:val="27"/>
        </w:numPr>
        <w:rPr>
          <w:rFonts w:ascii="Minion Pro" w:hAnsi="Minion Pro"/>
        </w:rPr>
      </w:pPr>
      <w:r>
        <w:rPr>
          <w:rFonts w:ascii="Minion Pro" w:hAnsi="Minion Pro"/>
        </w:rPr>
        <w:t>Earth and Space Sciences</w:t>
      </w:r>
    </w:p>
    <w:p w14:paraId="2E5CFBD8" w14:textId="473BA351" w:rsidR="00FB65D2" w:rsidRDefault="00FB65D2" w:rsidP="00FB65D2">
      <w:pPr>
        <w:pStyle w:val="ListParagraph"/>
        <w:numPr>
          <w:ilvl w:val="0"/>
          <w:numId w:val="27"/>
        </w:numPr>
        <w:rPr>
          <w:rFonts w:ascii="Minion Pro" w:hAnsi="Minion Pro"/>
        </w:rPr>
      </w:pPr>
      <w:r>
        <w:rPr>
          <w:rFonts w:ascii="Minion Pro" w:hAnsi="Minion Pro"/>
        </w:rPr>
        <w:t>Life Sciences</w:t>
      </w:r>
    </w:p>
    <w:p w14:paraId="4D5386BE" w14:textId="6C1982D3" w:rsidR="00FB65D2" w:rsidRDefault="008C6006" w:rsidP="00FB65D2">
      <w:pPr>
        <w:pStyle w:val="ListParagraph"/>
        <w:numPr>
          <w:ilvl w:val="0"/>
          <w:numId w:val="27"/>
        </w:numPr>
        <w:rPr>
          <w:rFonts w:ascii="Minion Pro" w:hAnsi="Minion Pro"/>
        </w:rPr>
      </w:pPr>
      <w:r>
        <w:rPr>
          <w:rFonts w:ascii="Minion Pro" w:hAnsi="Minion Pro"/>
        </w:rPr>
        <w:t>Physics</w:t>
      </w:r>
    </w:p>
    <w:p w14:paraId="667D32FA" w14:textId="77777777" w:rsidR="008C6006" w:rsidRPr="008C6006" w:rsidRDefault="008C6006" w:rsidP="008C6006">
      <w:pPr>
        <w:pStyle w:val="ListParagraph"/>
        <w:rPr>
          <w:rFonts w:ascii="Minion Pro" w:hAnsi="Minion Pro"/>
        </w:rPr>
      </w:pPr>
    </w:p>
    <w:p w14:paraId="136B8F06" w14:textId="37A72C19" w:rsidR="00FB65D2" w:rsidRDefault="00FB65D2" w:rsidP="00FB65D2">
      <w:pPr>
        <w:rPr>
          <w:rFonts w:ascii="Minion Pro" w:hAnsi="Minion Pro"/>
        </w:rPr>
      </w:pPr>
      <w:r>
        <w:rPr>
          <w:rFonts w:ascii="Minion Pro" w:hAnsi="Minion Pro"/>
        </w:rPr>
        <w:t xml:space="preserve">Each one of these scientific disciplines includes a summary of the performance expectations, a set of nine cross cutting concepts, and how technology has been integrated into the study of that area. The nine </w:t>
      </w:r>
      <w:r w:rsidR="001D4601">
        <w:rPr>
          <w:rFonts w:ascii="Minion Pro" w:hAnsi="Minion Pro"/>
        </w:rPr>
        <w:t>crosscutting</w:t>
      </w:r>
      <w:r>
        <w:rPr>
          <w:rFonts w:ascii="Minion Pro" w:hAnsi="Minion Pro"/>
        </w:rPr>
        <w:t xml:space="preserve"> concepts included for each discipline area are:</w:t>
      </w:r>
    </w:p>
    <w:p w14:paraId="205A9773" w14:textId="77777777" w:rsidR="00FB65D2" w:rsidRDefault="00FB65D2" w:rsidP="00FB65D2">
      <w:pPr>
        <w:rPr>
          <w:rFonts w:ascii="Minion Pro" w:hAnsi="Minion Pro"/>
        </w:rPr>
      </w:pPr>
    </w:p>
    <w:p w14:paraId="5F3A5814"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Uncertainty and weighing evidence</w:t>
      </w:r>
    </w:p>
    <w:p w14:paraId="5C51E0FD"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Systems and system modeling</w:t>
      </w:r>
    </w:p>
    <w:p w14:paraId="4C312F10"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Structure and function</w:t>
      </w:r>
    </w:p>
    <w:p w14:paraId="15E75AE6"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Stability and change</w:t>
      </w:r>
    </w:p>
    <w:p w14:paraId="6796D41D"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Energy and matter</w:t>
      </w:r>
    </w:p>
    <w:p w14:paraId="20543CF8"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Scale and proportionality</w:t>
      </w:r>
    </w:p>
    <w:p w14:paraId="5AB3C72A"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Synthesis of information and how it contributes to the “big picture”</w:t>
      </w:r>
    </w:p>
    <w:p w14:paraId="3DEC84A1" w14:textId="77777777" w:rsidR="00FB65D2" w:rsidRDefault="00FB65D2" w:rsidP="00FB65D2">
      <w:pPr>
        <w:pStyle w:val="ListParagraph"/>
        <w:numPr>
          <w:ilvl w:val="0"/>
          <w:numId w:val="26"/>
        </w:numPr>
        <w:rPr>
          <w:rFonts w:ascii="Minion Pro" w:hAnsi="Minion Pro"/>
        </w:rPr>
      </w:pPr>
      <w:r w:rsidRPr="00B719EC">
        <w:rPr>
          <w:rFonts w:ascii="Minion Pro" w:hAnsi="Minion Pro"/>
        </w:rPr>
        <w:t>Visualization of data</w:t>
      </w:r>
    </w:p>
    <w:p w14:paraId="35A8DD52" w14:textId="77777777" w:rsidR="00FB65D2" w:rsidRDefault="00FB65D2" w:rsidP="00FB65D2">
      <w:pPr>
        <w:pStyle w:val="ListParagraph"/>
        <w:numPr>
          <w:ilvl w:val="0"/>
          <w:numId w:val="26"/>
        </w:numPr>
        <w:rPr>
          <w:rFonts w:ascii="Minion Pro" w:hAnsi="Minion Pro"/>
        </w:rPr>
      </w:pPr>
      <w:r w:rsidRPr="00B719EC">
        <w:rPr>
          <w:rFonts w:ascii="Minion Pro" w:hAnsi="Minion Pro"/>
        </w:rPr>
        <w:t>Human and global impact</w:t>
      </w:r>
    </w:p>
    <w:p w14:paraId="57B89509" w14:textId="77777777" w:rsidR="00FB65D2" w:rsidRDefault="00FB65D2" w:rsidP="00FB65D2">
      <w:pPr>
        <w:rPr>
          <w:rFonts w:ascii="Minion Pro" w:hAnsi="Minion Pro"/>
        </w:rPr>
      </w:pPr>
    </w:p>
    <w:p w14:paraId="2A3F5B8C" w14:textId="6DD2576A" w:rsidR="00FB65D2" w:rsidRPr="00FB65D2" w:rsidRDefault="007A609B" w:rsidP="00FB65D2">
      <w:pPr>
        <w:rPr>
          <w:rFonts w:ascii="Minion Pro" w:hAnsi="Minion Pro"/>
        </w:rPr>
      </w:pPr>
      <w:r>
        <w:rPr>
          <w:rFonts w:ascii="Minion Pro" w:hAnsi="Minion Pro"/>
        </w:rPr>
        <w:t xml:space="preserve">Completion of all of the required performance expectations will require students to master the crosscutting concepts, develop </w:t>
      </w:r>
      <w:r w:rsidR="00685DFC">
        <w:rPr>
          <w:rFonts w:ascii="Minion Pro" w:hAnsi="Minion Pro"/>
        </w:rPr>
        <w:t>problem-solving</w:t>
      </w:r>
      <w:r>
        <w:rPr>
          <w:rFonts w:ascii="Minion Pro" w:hAnsi="Minion Pro"/>
        </w:rPr>
        <w:t xml:space="preserve"> skills, and be able to adapt to various types of technology. </w:t>
      </w:r>
      <w:r w:rsidR="00685DFC">
        <w:rPr>
          <w:rFonts w:ascii="Minion Pro" w:hAnsi="Minion Pro"/>
        </w:rPr>
        <w:t>These skills combined with the scientific knowledge gained will prepare students to be successful in any major.</w:t>
      </w:r>
    </w:p>
    <w:p w14:paraId="4508E7DF" w14:textId="65ADA00F" w:rsidR="00B719EC" w:rsidRPr="005A4C69" w:rsidRDefault="00B719EC" w:rsidP="005A4C69">
      <w:pPr>
        <w:rPr>
          <w:rFonts w:ascii="Minion Pro" w:hAnsi="Minion Pro"/>
        </w:rPr>
      </w:pPr>
      <w:r w:rsidRPr="005A4C69">
        <w:rPr>
          <w:rFonts w:ascii="Minion Pro" w:hAnsi="Minion Pro"/>
        </w:rPr>
        <w:t xml:space="preserve"> </w:t>
      </w:r>
    </w:p>
    <w:p w14:paraId="23A50B2F" w14:textId="1EF8C8B9" w:rsidR="00AE5589" w:rsidRPr="005A4C69" w:rsidRDefault="00AE5589" w:rsidP="005A4C69">
      <w:pPr>
        <w:rPr>
          <w:rFonts w:ascii="Minion Pro" w:hAnsi="Minion Pro" w:cs="Minion Pro"/>
          <w:color w:val="000000"/>
        </w:rPr>
        <w:sectPr w:rsidR="00AE5589" w:rsidRPr="005A4C69" w:rsidSect="005752D4">
          <w:headerReference w:type="even" r:id="rId15"/>
          <w:headerReference w:type="default" r:id="rId16"/>
          <w:pgSz w:w="12240" w:h="15840"/>
          <w:pgMar w:top="1440" w:right="1800" w:bottom="1440" w:left="1800" w:header="720" w:footer="720" w:gutter="0"/>
          <w:cols w:space="720"/>
          <w:docGrid w:linePitch="360"/>
        </w:sectPr>
      </w:pPr>
    </w:p>
    <w:p w14:paraId="3B8E0BAC" w14:textId="0B0745B9" w:rsidR="00D436F3" w:rsidRPr="001377BE" w:rsidRDefault="00C41D18" w:rsidP="001377BE">
      <w:pPr>
        <w:pStyle w:val="Heading1"/>
        <w:rPr>
          <w:sz w:val="28"/>
          <w:szCs w:val="28"/>
        </w:rPr>
      </w:pPr>
      <w:r>
        <w:rPr>
          <w:sz w:val="28"/>
          <w:szCs w:val="28"/>
        </w:rPr>
        <w:lastRenderedPageBreak/>
        <w:t>SECTION 2</w:t>
      </w:r>
    </w:p>
    <w:p w14:paraId="530923EA" w14:textId="46C203D0" w:rsidR="001377BE" w:rsidRDefault="001377BE" w:rsidP="001377BE">
      <w:pPr>
        <w:pStyle w:val="Heading2"/>
      </w:pPr>
      <w:r w:rsidRPr="00C32AE3">
        <w:rPr>
          <w:rFonts w:ascii="Minion Pro" w:hAnsi="Minion Pro"/>
        </w:rPr>
        <w:t>Chemistry</w:t>
      </w:r>
    </w:p>
    <w:p w14:paraId="1C1920AD" w14:textId="77777777" w:rsidR="001377BE" w:rsidRPr="001377BE" w:rsidRDefault="001377BE" w:rsidP="00D436F3"/>
    <w:p w14:paraId="1D53D7AF" w14:textId="49993733" w:rsidR="00D436F3" w:rsidRPr="00933821" w:rsidRDefault="00D436F3" w:rsidP="00D436F3">
      <w:pPr>
        <w:rPr>
          <w:rFonts w:ascii="Minion Pro" w:hAnsi="Minion Pro"/>
          <w:b/>
        </w:rPr>
      </w:pPr>
      <w:r w:rsidRPr="00933821">
        <w:rPr>
          <w:rFonts w:ascii="Minion Pro" w:hAnsi="Minion Pro"/>
          <w:b/>
        </w:rPr>
        <w:t xml:space="preserve">Guiding Principles Leading to Performance Expectations </w:t>
      </w:r>
    </w:p>
    <w:p w14:paraId="15E76E6E" w14:textId="77777777" w:rsidR="00D436F3" w:rsidRPr="00933821" w:rsidRDefault="00D436F3" w:rsidP="00D436F3">
      <w:pPr>
        <w:rPr>
          <w:rFonts w:ascii="Minion Pro" w:hAnsi="Minion Pro"/>
          <w:b/>
        </w:rPr>
      </w:pPr>
    </w:p>
    <w:p w14:paraId="34861A1C" w14:textId="77777777" w:rsidR="00D436F3" w:rsidRDefault="00D436F3" w:rsidP="00D436F3">
      <w:pPr>
        <w:jc w:val="both"/>
        <w:rPr>
          <w:rFonts w:ascii="Minion Pro" w:hAnsi="Minion Pro"/>
        </w:rPr>
      </w:pPr>
      <w:r w:rsidRPr="00933821">
        <w:rPr>
          <w:rFonts w:ascii="Minion Pro" w:hAnsi="Minion Pro"/>
        </w:rPr>
        <w:t xml:space="preserve">Students will develop an understanding of the common elements of the sciences as well as those pertaining to chemistry. Chemistry involves the identification of the substances that matter is composed of, the examination of their properties, and the way these properties can change or be manipulated to form new substances. Chemistry can be explored on four basic levels: organic, inorganic, analytical, and physical; where this paper redefines and organizes the following nine common elements with special attention to the four basic levels of chemistry.    </w:t>
      </w:r>
    </w:p>
    <w:p w14:paraId="21F09105" w14:textId="77777777" w:rsidR="00D436F3" w:rsidRPr="006452C9" w:rsidRDefault="00D436F3" w:rsidP="006452C9">
      <w:pPr>
        <w:rPr>
          <w:rFonts w:ascii="Minion Pro" w:hAnsi="Minion Pro"/>
        </w:rPr>
      </w:pPr>
    </w:p>
    <w:p w14:paraId="24F834AD" w14:textId="77777777" w:rsidR="00D436F3" w:rsidRPr="00933821" w:rsidRDefault="00D436F3" w:rsidP="00D436F3">
      <w:pPr>
        <w:jc w:val="both"/>
        <w:rPr>
          <w:rFonts w:ascii="Minion Pro" w:hAnsi="Minion Pro"/>
        </w:rPr>
      </w:pPr>
      <w:r w:rsidRPr="00933821">
        <w:rPr>
          <w:rFonts w:ascii="Minion Pro" w:hAnsi="Minion Pro"/>
        </w:rPr>
        <w:t xml:space="preserve">Examples given have been divided into the basic levels of chemistry to adequately cover the breadth and depth of experience for high school students. These levels include the chemistry of carbon and its reactions/interactions (organic); descriptive chemistry of the main group and transition metal elements (inorganic); quantitative laboratory methods applied to main group and transition metal chemistry (analytical); and periodicity, atomic/molecular structure, and mathematical relationships of physical properties pertaining to various molecules and atoms (physical). </w:t>
      </w:r>
    </w:p>
    <w:p w14:paraId="29784CD5" w14:textId="77777777" w:rsidR="00D436F3" w:rsidRPr="00933821" w:rsidRDefault="00D436F3" w:rsidP="00D436F3">
      <w:pPr>
        <w:rPr>
          <w:rFonts w:ascii="Minion Pro" w:hAnsi="Minion Pro"/>
        </w:rPr>
      </w:pPr>
    </w:p>
    <w:p w14:paraId="4642C905" w14:textId="193066F9" w:rsidR="00D436F3" w:rsidRPr="00933821" w:rsidRDefault="00D436F3" w:rsidP="00D436F3">
      <w:pPr>
        <w:ind w:left="-270"/>
        <w:rPr>
          <w:rFonts w:ascii="Minion Pro" w:hAnsi="Minion Pro"/>
        </w:rPr>
      </w:pPr>
      <w:r w:rsidRPr="00933821">
        <w:rPr>
          <w:rFonts w:ascii="Minion Pro" w:hAnsi="Minion Pro"/>
        </w:rPr>
        <w:br w:type="page"/>
      </w:r>
    </w:p>
    <w:p w14:paraId="02977FA9" w14:textId="77777777" w:rsidR="00D436F3" w:rsidRPr="00933821" w:rsidRDefault="00D436F3" w:rsidP="00D436F3">
      <w:pPr>
        <w:rPr>
          <w:rFonts w:ascii="Minion Pro" w:hAnsi="Minion Pro"/>
        </w:rPr>
      </w:pPr>
    </w:p>
    <w:tbl>
      <w:tblPr>
        <w:tblStyle w:val="TableGrid"/>
        <w:tblW w:w="10710" w:type="dxa"/>
        <w:tblInd w:w="-1152" w:type="dxa"/>
        <w:tblLayout w:type="fixed"/>
        <w:tblLook w:val="04A0" w:firstRow="1" w:lastRow="0" w:firstColumn="1" w:lastColumn="0" w:noHBand="0" w:noVBand="1"/>
      </w:tblPr>
      <w:tblGrid>
        <w:gridCol w:w="2520"/>
        <w:gridCol w:w="2610"/>
        <w:gridCol w:w="5580"/>
      </w:tblGrid>
      <w:tr w:rsidR="00D436F3" w:rsidRPr="00933821" w14:paraId="1A45E7EF" w14:textId="77777777" w:rsidTr="00933821">
        <w:tc>
          <w:tcPr>
            <w:tcW w:w="2520" w:type="dxa"/>
            <w:shd w:val="clear" w:color="auto" w:fill="666666"/>
          </w:tcPr>
          <w:p w14:paraId="18107A1D" w14:textId="3B2D4E69"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Common Elements Of the Sciences Pertaining to Chemistry</w:t>
            </w:r>
          </w:p>
        </w:tc>
        <w:tc>
          <w:tcPr>
            <w:tcW w:w="2610" w:type="dxa"/>
            <w:shd w:val="clear" w:color="auto" w:fill="666666"/>
          </w:tcPr>
          <w:p w14:paraId="5425E610" w14:textId="77777777"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4B2976E3" w14:textId="4CF7DE6F"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580" w:type="dxa"/>
            <w:shd w:val="clear" w:color="auto" w:fill="666666"/>
          </w:tcPr>
          <w:p w14:paraId="10C2BFD4" w14:textId="5C1D345F"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D436F3" w:rsidRPr="00933821" w14:paraId="316DFE6B" w14:textId="77777777" w:rsidTr="00933821">
        <w:tc>
          <w:tcPr>
            <w:tcW w:w="2520" w:type="dxa"/>
          </w:tcPr>
          <w:p w14:paraId="3B1D849A" w14:textId="77777777" w:rsidR="00D436F3" w:rsidRPr="00933821" w:rsidRDefault="00D436F3" w:rsidP="00D436F3">
            <w:pPr>
              <w:rPr>
                <w:rFonts w:ascii="Minion Pro" w:hAnsi="Minion Pro"/>
                <w:sz w:val="24"/>
                <w:szCs w:val="24"/>
              </w:rPr>
            </w:pPr>
            <w:r w:rsidRPr="00933821">
              <w:rPr>
                <w:rFonts w:ascii="Minion Pro" w:hAnsi="Minion Pro"/>
                <w:sz w:val="24"/>
                <w:szCs w:val="24"/>
              </w:rPr>
              <w:t>Uncertainty and weighing evidence</w:t>
            </w:r>
          </w:p>
          <w:p w14:paraId="7674E29B" w14:textId="77777777" w:rsidR="00D436F3" w:rsidRPr="00933821" w:rsidRDefault="00D436F3" w:rsidP="00D436F3">
            <w:pPr>
              <w:pStyle w:val="ListParagraph"/>
              <w:ind w:left="0"/>
              <w:rPr>
                <w:rFonts w:ascii="Minion Pro" w:hAnsi="Minion Pro"/>
                <w:sz w:val="24"/>
                <w:szCs w:val="24"/>
              </w:rPr>
            </w:pPr>
          </w:p>
        </w:tc>
        <w:tc>
          <w:tcPr>
            <w:tcW w:w="2610" w:type="dxa"/>
          </w:tcPr>
          <w:p w14:paraId="7D264C44" w14:textId="77777777" w:rsidR="00D436F3" w:rsidRPr="00933821" w:rsidRDefault="00D436F3" w:rsidP="00D436F3">
            <w:pPr>
              <w:pStyle w:val="ListParagraph"/>
              <w:numPr>
                <w:ilvl w:val="0"/>
                <w:numId w:val="5"/>
              </w:numPr>
              <w:rPr>
                <w:rFonts w:ascii="Minion Pro" w:hAnsi="Minion Pro"/>
                <w:sz w:val="24"/>
                <w:szCs w:val="24"/>
              </w:rPr>
            </w:pPr>
            <w:r w:rsidRPr="00933821">
              <w:rPr>
                <w:rFonts w:ascii="Minion Pro" w:hAnsi="Minion Pro"/>
                <w:sz w:val="24"/>
                <w:szCs w:val="24"/>
              </w:rPr>
              <w:t>Distinguish between science and pseudoscience e.g. research journals versus news and commercial websites</w:t>
            </w:r>
          </w:p>
          <w:p w14:paraId="4148C590" w14:textId="77777777" w:rsidR="00D436F3" w:rsidRPr="00933821" w:rsidRDefault="00D436F3" w:rsidP="00D436F3">
            <w:pPr>
              <w:pStyle w:val="ListParagraph"/>
              <w:numPr>
                <w:ilvl w:val="0"/>
                <w:numId w:val="5"/>
              </w:numPr>
              <w:rPr>
                <w:rFonts w:ascii="Minion Pro" w:hAnsi="Minion Pro"/>
                <w:sz w:val="24"/>
                <w:szCs w:val="24"/>
              </w:rPr>
            </w:pPr>
            <w:r w:rsidRPr="00933821">
              <w:rPr>
                <w:rFonts w:ascii="Minion Pro" w:hAnsi="Minion Pro"/>
                <w:sz w:val="24"/>
                <w:szCs w:val="24"/>
              </w:rPr>
              <w:t>Identify reputable sources</w:t>
            </w:r>
          </w:p>
          <w:p w14:paraId="1FCFFEB4" w14:textId="77777777" w:rsidR="00D436F3" w:rsidRPr="00933821" w:rsidRDefault="00D436F3" w:rsidP="00D436F3">
            <w:pPr>
              <w:pStyle w:val="ListParagraph"/>
              <w:numPr>
                <w:ilvl w:val="0"/>
                <w:numId w:val="5"/>
              </w:numPr>
              <w:rPr>
                <w:rFonts w:ascii="Minion Pro" w:hAnsi="Minion Pro"/>
                <w:sz w:val="24"/>
                <w:szCs w:val="24"/>
              </w:rPr>
            </w:pPr>
            <w:r w:rsidRPr="00933821">
              <w:rPr>
                <w:rFonts w:ascii="Minion Pro" w:hAnsi="Minion Pro"/>
                <w:sz w:val="24"/>
                <w:szCs w:val="24"/>
              </w:rPr>
              <w:t>Differentiate between scientific information and political platforms or social beliefs</w:t>
            </w:r>
          </w:p>
        </w:tc>
        <w:tc>
          <w:tcPr>
            <w:tcW w:w="5580" w:type="dxa"/>
          </w:tcPr>
          <w:p w14:paraId="096B0D9F"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combustion of fossil fuels and the production of CO</w:t>
            </w:r>
            <w:r w:rsidRPr="00933821">
              <w:rPr>
                <w:rFonts w:ascii="Minion Pro" w:hAnsi="Minion Pro"/>
                <w:sz w:val="24"/>
                <w:szCs w:val="24"/>
                <w:vertAlign w:val="subscript"/>
              </w:rPr>
              <w:t>2</w:t>
            </w:r>
            <w:r w:rsidRPr="00933821">
              <w:rPr>
                <w:rFonts w:ascii="Minion Pro" w:hAnsi="Minion Pro"/>
                <w:sz w:val="24"/>
                <w:szCs w:val="24"/>
              </w:rPr>
              <w:t xml:space="preserve"> from human activities</w:t>
            </w:r>
          </w:p>
          <w:p w14:paraId="6AF63226"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mercury and lead toxicity in oceanic and drinking water</w:t>
            </w:r>
          </w:p>
          <w:p w14:paraId="01EECE26"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laboratory practices for identifying and quantifying chemical reactions based on the scientific method</w:t>
            </w:r>
          </w:p>
          <w:p w14:paraId="41674279"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Physical – </w:t>
            </w:r>
            <w:r w:rsidRPr="00933821">
              <w:rPr>
                <w:rFonts w:ascii="Minion Pro" w:hAnsi="Minion Pro"/>
                <w:sz w:val="24"/>
                <w:szCs w:val="24"/>
              </w:rPr>
              <w:t xml:space="preserve">the role of molecular properties in their manifestation as </w:t>
            </w:r>
            <w:proofErr w:type="spellStart"/>
            <w:r w:rsidRPr="00933821">
              <w:rPr>
                <w:rFonts w:ascii="Minion Pro" w:hAnsi="Minion Pro"/>
                <w:sz w:val="24"/>
                <w:szCs w:val="24"/>
              </w:rPr>
              <w:t>green house</w:t>
            </w:r>
            <w:proofErr w:type="spellEnd"/>
            <w:r w:rsidRPr="00933821">
              <w:rPr>
                <w:rFonts w:ascii="Minion Pro" w:hAnsi="Minion Pro"/>
                <w:sz w:val="24"/>
                <w:szCs w:val="24"/>
              </w:rPr>
              <w:t xml:space="preserve"> gases</w:t>
            </w:r>
          </w:p>
        </w:tc>
      </w:tr>
      <w:tr w:rsidR="00D436F3" w:rsidRPr="00933821" w14:paraId="5834C235" w14:textId="77777777" w:rsidTr="00933821">
        <w:tc>
          <w:tcPr>
            <w:tcW w:w="2520" w:type="dxa"/>
          </w:tcPr>
          <w:p w14:paraId="63C60CE9" w14:textId="77777777" w:rsidR="00D436F3" w:rsidRPr="00933821" w:rsidRDefault="00D436F3" w:rsidP="00D436F3">
            <w:pPr>
              <w:rPr>
                <w:rFonts w:ascii="Minion Pro" w:hAnsi="Minion Pro"/>
                <w:sz w:val="24"/>
                <w:szCs w:val="24"/>
              </w:rPr>
            </w:pPr>
            <w:r w:rsidRPr="00933821">
              <w:rPr>
                <w:rFonts w:ascii="Minion Pro" w:hAnsi="Minion Pro"/>
                <w:sz w:val="24"/>
                <w:szCs w:val="24"/>
              </w:rPr>
              <w:t>Systems and system modeling</w:t>
            </w:r>
          </w:p>
          <w:p w14:paraId="3FEA2FC5" w14:textId="77777777" w:rsidR="00D436F3" w:rsidRPr="00933821" w:rsidRDefault="00D436F3" w:rsidP="00D436F3">
            <w:pPr>
              <w:pStyle w:val="ListParagraph"/>
              <w:ind w:left="0"/>
              <w:rPr>
                <w:rFonts w:ascii="Minion Pro" w:hAnsi="Minion Pro"/>
                <w:sz w:val="24"/>
                <w:szCs w:val="24"/>
              </w:rPr>
            </w:pPr>
          </w:p>
        </w:tc>
        <w:tc>
          <w:tcPr>
            <w:tcW w:w="2610" w:type="dxa"/>
          </w:tcPr>
          <w:p w14:paraId="16376C57"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Apply the periodic table to the description of atoms and molecules</w:t>
            </w:r>
          </w:p>
          <w:p w14:paraId="6743FBED"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Differentiate chemical reactions based on periodicity and reactivity</w:t>
            </w:r>
          </w:p>
          <w:p w14:paraId="3624A763"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 xml:space="preserve">Use mathematical modeling in experimental investigations </w:t>
            </w:r>
          </w:p>
          <w:p w14:paraId="37365735"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 xml:space="preserve">Use mathematical modeling in theoretical investigations </w:t>
            </w:r>
          </w:p>
        </w:tc>
        <w:tc>
          <w:tcPr>
            <w:tcW w:w="5580" w:type="dxa"/>
          </w:tcPr>
          <w:p w14:paraId="3ABC68B7"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using molecular models to visualize organic molecules</w:t>
            </w:r>
          </w:p>
          <w:p w14:paraId="690A13DD"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describing the observed oxidation states of main group elements and transition metals based on periodicity</w:t>
            </w:r>
          </w:p>
          <w:p w14:paraId="42A8E7E4"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Beer’s Law analysis on the absorption of light by colored solutions</w:t>
            </w:r>
          </w:p>
          <w:p w14:paraId="64D4F12A"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Physical – </w:t>
            </w:r>
            <w:r w:rsidRPr="00933821">
              <w:rPr>
                <w:rFonts w:ascii="Minion Pro" w:hAnsi="Minion Pro"/>
                <w:sz w:val="24"/>
                <w:szCs w:val="24"/>
              </w:rPr>
              <w:t>ideal gas laws</w:t>
            </w:r>
          </w:p>
        </w:tc>
      </w:tr>
    </w:tbl>
    <w:p w14:paraId="6BC2DE72" w14:textId="77777777" w:rsidR="00D436F3" w:rsidRPr="00933821" w:rsidRDefault="00D436F3">
      <w:pPr>
        <w:rPr>
          <w:rFonts w:ascii="Minion Pro" w:hAnsi="Minion Pro"/>
        </w:rPr>
      </w:pPr>
      <w:r w:rsidRPr="00933821">
        <w:rPr>
          <w:rFonts w:ascii="Minion Pro" w:hAnsi="Minion Pro"/>
        </w:rPr>
        <w:br w:type="page"/>
      </w:r>
    </w:p>
    <w:tbl>
      <w:tblPr>
        <w:tblStyle w:val="TableGrid"/>
        <w:tblW w:w="10620" w:type="dxa"/>
        <w:tblInd w:w="-972" w:type="dxa"/>
        <w:tblLayout w:type="fixed"/>
        <w:tblLook w:val="04A0" w:firstRow="1" w:lastRow="0" w:firstColumn="1" w:lastColumn="0" w:noHBand="0" w:noVBand="1"/>
      </w:tblPr>
      <w:tblGrid>
        <w:gridCol w:w="2520"/>
        <w:gridCol w:w="2520"/>
        <w:gridCol w:w="5580"/>
      </w:tblGrid>
      <w:tr w:rsidR="00D436F3" w:rsidRPr="00933821" w14:paraId="45D17CA8" w14:textId="77777777" w:rsidTr="00873A10">
        <w:tc>
          <w:tcPr>
            <w:tcW w:w="2520" w:type="dxa"/>
            <w:shd w:val="clear" w:color="auto" w:fill="666666"/>
          </w:tcPr>
          <w:p w14:paraId="13C6DE5D" w14:textId="218B91CB"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520" w:type="dxa"/>
            <w:shd w:val="clear" w:color="auto" w:fill="666666"/>
          </w:tcPr>
          <w:p w14:paraId="0264E840" w14:textId="77777777"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4F4D50AE" w14:textId="742E8802"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580" w:type="dxa"/>
            <w:shd w:val="clear" w:color="auto" w:fill="666666"/>
          </w:tcPr>
          <w:p w14:paraId="641CF435" w14:textId="3824ADBD"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D436F3" w:rsidRPr="00933821" w14:paraId="7A0C02FD" w14:textId="77777777" w:rsidTr="00873A10">
        <w:tc>
          <w:tcPr>
            <w:tcW w:w="2520" w:type="dxa"/>
          </w:tcPr>
          <w:p w14:paraId="7B0B3EF2" w14:textId="27290573" w:rsidR="00D436F3" w:rsidRPr="00933821" w:rsidRDefault="00D436F3" w:rsidP="00D436F3">
            <w:pPr>
              <w:rPr>
                <w:rFonts w:ascii="Minion Pro" w:hAnsi="Minion Pro"/>
                <w:sz w:val="24"/>
                <w:szCs w:val="24"/>
              </w:rPr>
            </w:pPr>
            <w:r w:rsidRPr="00933821">
              <w:rPr>
                <w:rFonts w:ascii="Minion Pro" w:hAnsi="Minion Pro"/>
                <w:sz w:val="24"/>
                <w:szCs w:val="24"/>
              </w:rPr>
              <w:t>Structure and function</w:t>
            </w:r>
          </w:p>
          <w:p w14:paraId="797AC5FE" w14:textId="77777777" w:rsidR="00D436F3" w:rsidRPr="00933821" w:rsidRDefault="00D436F3" w:rsidP="00D436F3">
            <w:pPr>
              <w:pStyle w:val="ListParagraph"/>
              <w:ind w:left="0"/>
              <w:rPr>
                <w:rFonts w:ascii="Minion Pro" w:hAnsi="Minion Pro"/>
                <w:sz w:val="24"/>
                <w:szCs w:val="24"/>
              </w:rPr>
            </w:pPr>
          </w:p>
        </w:tc>
        <w:tc>
          <w:tcPr>
            <w:tcW w:w="2520" w:type="dxa"/>
          </w:tcPr>
          <w:p w14:paraId="760A99AE"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Characterize the relationship between structure and function</w:t>
            </w:r>
          </w:p>
          <w:p w14:paraId="0FB6A485"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Discuss how the arrangements of atoms leads to observed bulk scale crystal/lattice structures</w:t>
            </w:r>
          </w:p>
          <w:p w14:paraId="6CD242FA"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Discuss how the arrangements of atoms leads to different phases of matter</w:t>
            </w:r>
          </w:p>
          <w:p w14:paraId="596067A8" w14:textId="77777777" w:rsidR="00D436F3" w:rsidRPr="00933821" w:rsidRDefault="00D436F3" w:rsidP="00D436F3">
            <w:pPr>
              <w:pStyle w:val="ListParagraph"/>
              <w:ind w:left="360" w:hanging="360"/>
              <w:rPr>
                <w:rFonts w:ascii="Minion Pro" w:hAnsi="Minion Pro"/>
                <w:sz w:val="24"/>
                <w:szCs w:val="24"/>
              </w:rPr>
            </w:pPr>
          </w:p>
        </w:tc>
        <w:tc>
          <w:tcPr>
            <w:tcW w:w="5580" w:type="dxa"/>
          </w:tcPr>
          <w:p w14:paraId="6275752A"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putting together larger structures of organic molecules based on simple structures such as methane or water</w:t>
            </w:r>
          </w:p>
          <w:p w14:paraId="4F1CC3FE"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extrapolating the molecular structure of salts/minerals from the atomic scale to the bulk scale (i.e. crystal/lattice structure)</w:t>
            </w:r>
          </w:p>
          <w:p w14:paraId="1D97CB28"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measured observations of reactivity based on molecular structure</w:t>
            </w:r>
          </w:p>
          <w:p w14:paraId="635975E0" w14:textId="77777777" w:rsidR="00D436F3" w:rsidRPr="00933821" w:rsidRDefault="00D436F3"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the description of solids, liquids, and gases based on structural details of the arrangement of atoms</w:t>
            </w:r>
          </w:p>
        </w:tc>
      </w:tr>
      <w:tr w:rsidR="00D436F3" w:rsidRPr="00933821" w14:paraId="0C1ADFDD" w14:textId="77777777" w:rsidTr="00873A10">
        <w:trPr>
          <w:trHeight w:val="2195"/>
        </w:trPr>
        <w:tc>
          <w:tcPr>
            <w:tcW w:w="2520" w:type="dxa"/>
          </w:tcPr>
          <w:p w14:paraId="39DBA457" w14:textId="77777777" w:rsidR="00D436F3" w:rsidRPr="00933821" w:rsidRDefault="00D436F3" w:rsidP="00D436F3">
            <w:pPr>
              <w:rPr>
                <w:rFonts w:ascii="Minion Pro" w:hAnsi="Minion Pro"/>
                <w:sz w:val="24"/>
                <w:szCs w:val="24"/>
              </w:rPr>
            </w:pPr>
            <w:r w:rsidRPr="00933821">
              <w:rPr>
                <w:rFonts w:ascii="Minion Pro" w:hAnsi="Minion Pro"/>
                <w:sz w:val="24"/>
                <w:szCs w:val="24"/>
              </w:rPr>
              <w:t>Stability and change</w:t>
            </w:r>
          </w:p>
          <w:p w14:paraId="3A3C5DF8" w14:textId="77777777" w:rsidR="00D436F3" w:rsidRPr="00933821" w:rsidRDefault="00D436F3" w:rsidP="00D436F3">
            <w:pPr>
              <w:pStyle w:val="ListParagraph"/>
              <w:ind w:left="0"/>
              <w:rPr>
                <w:rFonts w:ascii="Minion Pro" w:hAnsi="Minion Pro"/>
                <w:sz w:val="24"/>
                <w:szCs w:val="24"/>
              </w:rPr>
            </w:pPr>
          </w:p>
        </w:tc>
        <w:tc>
          <w:tcPr>
            <w:tcW w:w="2520" w:type="dxa"/>
          </w:tcPr>
          <w:p w14:paraId="38EDCE0F"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Describe a chemical reaction as a re-arrangement of atoms in a molecule</w:t>
            </w:r>
          </w:p>
          <w:p w14:paraId="1606DC8F"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Understand the role of structural stability or instability leading to a chemical reaction</w:t>
            </w:r>
          </w:p>
          <w:p w14:paraId="20481BE3"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 xml:space="preserve">Have a general understanding of the time sequence of a chemical reactions (i.e. molecules must first collide before reacting) </w:t>
            </w:r>
          </w:p>
        </w:tc>
        <w:tc>
          <w:tcPr>
            <w:tcW w:w="5580" w:type="dxa"/>
          </w:tcPr>
          <w:p w14:paraId="0962A750"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reactions with carbon</w:t>
            </w:r>
          </w:p>
          <w:p w14:paraId="28B9655B"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reactions with main group elements and transition metals (i.e. Qualitative Analysis)</w:t>
            </w:r>
          </w:p>
          <w:p w14:paraId="6B721DDC"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using laboratory techniques to quantify the total change of a reaction (i.e. Titrations)</w:t>
            </w:r>
          </w:p>
          <w:p w14:paraId="13F07DE8" w14:textId="77777777" w:rsidR="00D436F3" w:rsidRPr="00933821" w:rsidRDefault="00D436F3"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understanding rates of chemical reactions using the collision model</w:t>
            </w:r>
          </w:p>
        </w:tc>
      </w:tr>
    </w:tbl>
    <w:p w14:paraId="583E140F" w14:textId="77777777" w:rsidR="00D436F3" w:rsidRPr="00933821" w:rsidRDefault="00D436F3">
      <w:pPr>
        <w:rPr>
          <w:rFonts w:ascii="Minion Pro" w:hAnsi="Minion Pro"/>
        </w:rPr>
      </w:pPr>
      <w:r w:rsidRPr="00933821">
        <w:rPr>
          <w:rFonts w:ascii="Minion Pro" w:hAnsi="Minion Pro"/>
        </w:rPr>
        <w:br w:type="page"/>
      </w:r>
    </w:p>
    <w:tbl>
      <w:tblPr>
        <w:tblStyle w:val="TableGrid"/>
        <w:tblW w:w="10440" w:type="dxa"/>
        <w:tblInd w:w="-1152" w:type="dxa"/>
        <w:tblLayout w:type="fixed"/>
        <w:tblLook w:val="04A0" w:firstRow="1" w:lastRow="0" w:firstColumn="1" w:lastColumn="0" w:noHBand="0" w:noVBand="1"/>
      </w:tblPr>
      <w:tblGrid>
        <w:gridCol w:w="2520"/>
        <w:gridCol w:w="2520"/>
        <w:gridCol w:w="5400"/>
      </w:tblGrid>
      <w:tr w:rsidR="00933821" w:rsidRPr="00933821" w14:paraId="6945C233" w14:textId="77777777" w:rsidTr="00933821">
        <w:tc>
          <w:tcPr>
            <w:tcW w:w="2520" w:type="dxa"/>
            <w:shd w:val="clear" w:color="auto" w:fill="666666"/>
          </w:tcPr>
          <w:p w14:paraId="150DDB60" w14:textId="20437B9C"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520" w:type="dxa"/>
            <w:shd w:val="clear" w:color="auto" w:fill="666666"/>
          </w:tcPr>
          <w:p w14:paraId="57E9D401" w14:textId="77777777" w:rsidR="00933821" w:rsidRPr="00933821" w:rsidRDefault="00933821" w:rsidP="005A33D8">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4FA5B349" w14:textId="40771D61"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400" w:type="dxa"/>
            <w:shd w:val="clear" w:color="auto" w:fill="666666"/>
          </w:tcPr>
          <w:p w14:paraId="22DBE751" w14:textId="34AEE51C"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933821" w:rsidRPr="00933821" w14:paraId="67EDE169" w14:textId="77777777" w:rsidTr="00933821">
        <w:tc>
          <w:tcPr>
            <w:tcW w:w="2520" w:type="dxa"/>
          </w:tcPr>
          <w:p w14:paraId="7E0AC5B2" w14:textId="547CF133" w:rsidR="00933821" w:rsidRPr="00933821" w:rsidRDefault="00933821" w:rsidP="00D436F3">
            <w:pPr>
              <w:rPr>
                <w:rFonts w:ascii="Minion Pro" w:hAnsi="Minion Pro"/>
                <w:sz w:val="24"/>
                <w:szCs w:val="24"/>
              </w:rPr>
            </w:pPr>
            <w:r w:rsidRPr="00933821">
              <w:rPr>
                <w:rFonts w:ascii="Minion Pro" w:hAnsi="Minion Pro"/>
                <w:sz w:val="24"/>
                <w:szCs w:val="24"/>
              </w:rPr>
              <w:t>Energy and matter</w:t>
            </w:r>
          </w:p>
          <w:p w14:paraId="7E4F4881" w14:textId="77777777" w:rsidR="00933821" w:rsidRPr="00933821" w:rsidRDefault="00933821" w:rsidP="00D436F3">
            <w:pPr>
              <w:pStyle w:val="ListParagraph"/>
              <w:ind w:left="0"/>
              <w:rPr>
                <w:rFonts w:ascii="Minion Pro" w:hAnsi="Minion Pro"/>
                <w:sz w:val="24"/>
                <w:szCs w:val="24"/>
              </w:rPr>
            </w:pPr>
          </w:p>
        </w:tc>
        <w:tc>
          <w:tcPr>
            <w:tcW w:w="2520" w:type="dxa"/>
          </w:tcPr>
          <w:p w14:paraId="429D6D08" w14:textId="77777777" w:rsidR="00933821" w:rsidRPr="00933821" w:rsidRDefault="00933821" w:rsidP="00D436F3">
            <w:pPr>
              <w:pStyle w:val="ListParagraph"/>
              <w:numPr>
                <w:ilvl w:val="0"/>
                <w:numId w:val="8"/>
              </w:numPr>
              <w:rPr>
                <w:rFonts w:ascii="Minion Pro" w:hAnsi="Minion Pro"/>
                <w:sz w:val="24"/>
                <w:szCs w:val="24"/>
              </w:rPr>
            </w:pPr>
            <w:r w:rsidRPr="00933821">
              <w:rPr>
                <w:rFonts w:ascii="Minion Pro" w:hAnsi="Minion Pro"/>
                <w:sz w:val="24"/>
                <w:szCs w:val="24"/>
              </w:rPr>
              <w:t>Have an understanding that mass is conserved in chemical reactions</w:t>
            </w:r>
          </w:p>
          <w:p w14:paraId="2C6CA29A" w14:textId="77777777" w:rsidR="00933821" w:rsidRPr="00933821" w:rsidRDefault="00933821" w:rsidP="00D436F3">
            <w:pPr>
              <w:pStyle w:val="ListParagraph"/>
              <w:numPr>
                <w:ilvl w:val="0"/>
                <w:numId w:val="8"/>
              </w:numPr>
              <w:rPr>
                <w:rFonts w:ascii="Minion Pro" w:hAnsi="Minion Pro"/>
                <w:sz w:val="24"/>
                <w:szCs w:val="24"/>
              </w:rPr>
            </w:pPr>
            <w:r w:rsidRPr="00933821">
              <w:rPr>
                <w:rFonts w:ascii="Minion Pro" w:hAnsi="Minion Pro"/>
                <w:sz w:val="24"/>
                <w:szCs w:val="24"/>
              </w:rPr>
              <w:t>Have an understanding of heat, energy, and work and their conservation</w:t>
            </w:r>
          </w:p>
          <w:p w14:paraId="5EA6A77D" w14:textId="77777777" w:rsidR="00933821" w:rsidRPr="00933821" w:rsidRDefault="00933821" w:rsidP="00D436F3">
            <w:pPr>
              <w:pStyle w:val="ListParagraph"/>
              <w:numPr>
                <w:ilvl w:val="0"/>
                <w:numId w:val="8"/>
              </w:numPr>
              <w:rPr>
                <w:rFonts w:ascii="Minion Pro" w:hAnsi="Minion Pro"/>
                <w:sz w:val="24"/>
                <w:szCs w:val="24"/>
              </w:rPr>
            </w:pPr>
            <w:r w:rsidRPr="00933821">
              <w:rPr>
                <w:rFonts w:ascii="Minion Pro" w:hAnsi="Minion Pro"/>
                <w:sz w:val="24"/>
                <w:szCs w:val="24"/>
              </w:rPr>
              <w:t>A view of heat and work as processes that are direction specific (i.e. system vs. surroundings)</w:t>
            </w:r>
          </w:p>
        </w:tc>
        <w:tc>
          <w:tcPr>
            <w:tcW w:w="5400" w:type="dxa"/>
          </w:tcPr>
          <w:p w14:paraId="3A74536E"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the notion of exothermic and endothermic reactions of carbon containing molecules</w:t>
            </w:r>
          </w:p>
          <w:p w14:paraId="1BB187D1"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the notion of exothermic and endothermic reactions of main group elements and transition metals</w:t>
            </w:r>
          </w:p>
          <w:p w14:paraId="04B42323"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calorimetry experiments</w:t>
            </w:r>
          </w:p>
          <w:p w14:paraId="0DB4B0C3"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the laws of thermodynamics and conservation of mass</w:t>
            </w:r>
          </w:p>
        </w:tc>
      </w:tr>
      <w:tr w:rsidR="00933821" w:rsidRPr="00933821" w14:paraId="2E757262" w14:textId="77777777" w:rsidTr="00933821">
        <w:tc>
          <w:tcPr>
            <w:tcW w:w="2520" w:type="dxa"/>
          </w:tcPr>
          <w:p w14:paraId="2BED584E" w14:textId="77777777" w:rsidR="00933821" w:rsidRPr="00933821" w:rsidRDefault="00933821" w:rsidP="00933821">
            <w:pPr>
              <w:rPr>
                <w:rFonts w:ascii="Minion Pro" w:hAnsi="Minion Pro"/>
                <w:sz w:val="24"/>
                <w:szCs w:val="24"/>
              </w:rPr>
            </w:pPr>
            <w:r w:rsidRPr="00933821">
              <w:rPr>
                <w:rFonts w:ascii="Minion Pro" w:hAnsi="Minion Pro"/>
                <w:sz w:val="24"/>
                <w:szCs w:val="24"/>
              </w:rPr>
              <w:t>Scale and proportionality</w:t>
            </w:r>
          </w:p>
          <w:p w14:paraId="4B617609" w14:textId="77777777" w:rsidR="00933821" w:rsidRPr="00933821" w:rsidRDefault="00933821" w:rsidP="00D436F3">
            <w:pPr>
              <w:pStyle w:val="ListParagraph"/>
              <w:ind w:left="0"/>
              <w:rPr>
                <w:rFonts w:ascii="Minion Pro" w:hAnsi="Minion Pro"/>
                <w:sz w:val="24"/>
                <w:szCs w:val="24"/>
              </w:rPr>
            </w:pPr>
          </w:p>
        </w:tc>
        <w:tc>
          <w:tcPr>
            <w:tcW w:w="2520" w:type="dxa"/>
          </w:tcPr>
          <w:p w14:paraId="74FA1EF8"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Assess the magnitude and effect of size from the atomic scale and manifestations on the bulk scale</w:t>
            </w:r>
          </w:p>
          <w:p w14:paraId="3A82F8EB"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Compare the size of atoms based on periodicity</w:t>
            </w:r>
          </w:p>
          <w:p w14:paraId="4D942DB5"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 xml:space="preserve"> Compare the size of larger, biologically relevant molecules such as proteins to smaller molecules such as water</w:t>
            </w:r>
          </w:p>
        </w:tc>
        <w:tc>
          <w:tcPr>
            <w:tcW w:w="5400" w:type="dxa"/>
          </w:tcPr>
          <w:p w14:paraId="48AA4687"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the size of proteins, DNA, etc. in relation to the size of a cell or larger biological entities</w:t>
            </w:r>
          </w:p>
          <w:p w14:paraId="476097B6"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lattice constants</w:t>
            </w:r>
          </w:p>
          <w:p w14:paraId="5FA905D2"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solution concentrations, pH scale, equilibrium constants, etc. </w:t>
            </w:r>
          </w:p>
          <w:p w14:paraId="725127EC"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atomic and ionic trends in size</w:t>
            </w:r>
          </w:p>
        </w:tc>
      </w:tr>
    </w:tbl>
    <w:p w14:paraId="698C06A6" w14:textId="77777777" w:rsidR="00933821" w:rsidRPr="00933821" w:rsidRDefault="00933821">
      <w:pPr>
        <w:rPr>
          <w:rFonts w:ascii="Minion Pro" w:hAnsi="Minion Pro"/>
        </w:rPr>
      </w:pPr>
      <w:r w:rsidRPr="00933821">
        <w:rPr>
          <w:rFonts w:ascii="Minion Pro" w:hAnsi="Minion Pro"/>
        </w:rPr>
        <w:br w:type="page"/>
      </w:r>
    </w:p>
    <w:tbl>
      <w:tblPr>
        <w:tblStyle w:val="TableGrid"/>
        <w:tblW w:w="10440" w:type="dxa"/>
        <w:tblInd w:w="-1152" w:type="dxa"/>
        <w:tblLayout w:type="fixed"/>
        <w:tblLook w:val="04A0" w:firstRow="1" w:lastRow="0" w:firstColumn="1" w:lastColumn="0" w:noHBand="0" w:noVBand="1"/>
      </w:tblPr>
      <w:tblGrid>
        <w:gridCol w:w="2520"/>
        <w:gridCol w:w="2520"/>
        <w:gridCol w:w="5400"/>
      </w:tblGrid>
      <w:tr w:rsidR="00933821" w:rsidRPr="00933821" w14:paraId="1ED08783" w14:textId="77777777" w:rsidTr="00873A10">
        <w:tc>
          <w:tcPr>
            <w:tcW w:w="2520" w:type="dxa"/>
            <w:shd w:val="clear" w:color="auto" w:fill="666666"/>
          </w:tcPr>
          <w:p w14:paraId="6621E522" w14:textId="6601E0D0"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520" w:type="dxa"/>
            <w:shd w:val="clear" w:color="auto" w:fill="666666"/>
          </w:tcPr>
          <w:p w14:paraId="711A6C38" w14:textId="77777777" w:rsidR="00933821" w:rsidRPr="00933821" w:rsidRDefault="00933821" w:rsidP="005A33D8">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3D603387" w14:textId="1DB68653"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400" w:type="dxa"/>
            <w:shd w:val="clear" w:color="auto" w:fill="666666"/>
          </w:tcPr>
          <w:p w14:paraId="2EA58448" w14:textId="7E4BD9DE"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933821" w:rsidRPr="00933821" w14:paraId="78F2A144" w14:textId="77777777" w:rsidTr="00873A10">
        <w:tc>
          <w:tcPr>
            <w:tcW w:w="2520" w:type="dxa"/>
          </w:tcPr>
          <w:p w14:paraId="6AB1F7EF" w14:textId="0AF163BD" w:rsidR="00933821" w:rsidRPr="00933821" w:rsidRDefault="00933821" w:rsidP="00933821">
            <w:pPr>
              <w:rPr>
                <w:rFonts w:ascii="Minion Pro" w:hAnsi="Minion Pro"/>
                <w:sz w:val="24"/>
                <w:szCs w:val="24"/>
              </w:rPr>
            </w:pPr>
            <w:r w:rsidRPr="00933821">
              <w:rPr>
                <w:rFonts w:ascii="Minion Pro" w:hAnsi="Minion Pro"/>
                <w:sz w:val="24"/>
                <w:szCs w:val="24"/>
              </w:rPr>
              <w:t>Synthesis of information and how it contributes to the “big picture”</w:t>
            </w:r>
          </w:p>
          <w:p w14:paraId="48817FF6" w14:textId="77777777" w:rsidR="00933821" w:rsidRPr="00933821" w:rsidRDefault="00933821" w:rsidP="00D436F3">
            <w:pPr>
              <w:pStyle w:val="ListParagraph"/>
              <w:ind w:left="0"/>
              <w:rPr>
                <w:rFonts w:ascii="Minion Pro" w:hAnsi="Minion Pro"/>
                <w:sz w:val="24"/>
                <w:szCs w:val="24"/>
              </w:rPr>
            </w:pPr>
          </w:p>
        </w:tc>
        <w:tc>
          <w:tcPr>
            <w:tcW w:w="2520" w:type="dxa"/>
          </w:tcPr>
          <w:p w14:paraId="2B16EF0A"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Debate topics dealing with ethics of chemistry, such as pharmaceuticals</w:t>
            </w:r>
          </w:p>
          <w:p w14:paraId="29DD10FA"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Analyze economic and sociopolitical situations</w:t>
            </w:r>
          </w:p>
          <w:p w14:paraId="20E0FF18"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Communicate science clearly</w:t>
            </w:r>
          </w:p>
        </w:tc>
        <w:tc>
          <w:tcPr>
            <w:tcW w:w="5400" w:type="dxa"/>
          </w:tcPr>
          <w:p w14:paraId="72A6FF00"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synthesis of pharmaceuticals using organic molecules</w:t>
            </w:r>
          </w:p>
          <w:p w14:paraId="0B91A78D"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synthesis of pharmaceuticals using main group and transition metal elements </w:t>
            </w:r>
          </w:p>
          <w:p w14:paraId="6DD58C22"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cost of laboratory procedures, job market for chemists, etc.</w:t>
            </w:r>
          </w:p>
          <w:p w14:paraId="346DF23B"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energy requirements for large scale production of pharmaceuticals </w:t>
            </w:r>
          </w:p>
        </w:tc>
      </w:tr>
      <w:tr w:rsidR="00933821" w:rsidRPr="00933821" w14:paraId="2AE183A9" w14:textId="77777777" w:rsidTr="00873A10">
        <w:tc>
          <w:tcPr>
            <w:tcW w:w="2520" w:type="dxa"/>
          </w:tcPr>
          <w:p w14:paraId="0F2193C2" w14:textId="77777777" w:rsidR="00933821" w:rsidRPr="00933821" w:rsidRDefault="00933821" w:rsidP="00933821">
            <w:pPr>
              <w:rPr>
                <w:rFonts w:ascii="Minion Pro" w:hAnsi="Minion Pro"/>
                <w:sz w:val="24"/>
                <w:szCs w:val="24"/>
              </w:rPr>
            </w:pPr>
            <w:r w:rsidRPr="00933821">
              <w:rPr>
                <w:rFonts w:ascii="Minion Pro" w:hAnsi="Minion Pro"/>
                <w:sz w:val="24"/>
                <w:szCs w:val="24"/>
              </w:rPr>
              <w:t>Visualization of data</w:t>
            </w:r>
          </w:p>
          <w:p w14:paraId="162E3C3E" w14:textId="77777777" w:rsidR="00933821" w:rsidRPr="00933821" w:rsidRDefault="00933821" w:rsidP="00D436F3">
            <w:pPr>
              <w:pStyle w:val="ListParagraph"/>
              <w:ind w:left="0"/>
              <w:rPr>
                <w:rFonts w:ascii="Minion Pro" w:hAnsi="Minion Pro"/>
                <w:sz w:val="24"/>
                <w:szCs w:val="24"/>
              </w:rPr>
            </w:pPr>
          </w:p>
        </w:tc>
        <w:tc>
          <w:tcPr>
            <w:tcW w:w="2520" w:type="dxa"/>
          </w:tcPr>
          <w:p w14:paraId="06C9C3EF"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 xml:space="preserve">Convert and display data collected into graphs and tables </w:t>
            </w:r>
          </w:p>
          <w:p w14:paraId="056E5E27"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Comprehend and use tables and graphs to draw conclusions</w:t>
            </w:r>
          </w:p>
          <w:p w14:paraId="761EA5BA"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Interpretation of images of macroscopic and microscopic structure</w:t>
            </w:r>
          </w:p>
          <w:p w14:paraId="10C8CD2E"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Employ mathematical modeling to solve problems</w:t>
            </w:r>
          </w:p>
          <w:p w14:paraId="027413E3" w14:textId="77777777" w:rsidR="00933821" w:rsidRPr="00933821" w:rsidRDefault="00933821" w:rsidP="00D436F3">
            <w:pPr>
              <w:pStyle w:val="ListParagraph"/>
              <w:ind w:left="360"/>
              <w:rPr>
                <w:rFonts w:ascii="Minion Pro" w:hAnsi="Minion Pro"/>
                <w:sz w:val="24"/>
                <w:szCs w:val="24"/>
              </w:rPr>
            </w:pPr>
          </w:p>
        </w:tc>
        <w:tc>
          <w:tcPr>
            <w:tcW w:w="5400" w:type="dxa"/>
          </w:tcPr>
          <w:p w14:paraId="3A2BAB74"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observe 3D images of organic molecules converted into data streams</w:t>
            </w:r>
          </w:p>
          <w:p w14:paraId="385D5FA1"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observe 3D images of in-organic molecules converted into data streams</w:t>
            </w:r>
          </w:p>
          <w:p w14:paraId="712A6FD6"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converting experimental observations into graphs, tables, charts, etc.</w:t>
            </w:r>
          </w:p>
          <w:p w14:paraId="04116878"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analyze experimental data with respect to fundamental laws and relationships</w:t>
            </w:r>
          </w:p>
        </w:tc>
      </w:tr>
    </w:tbl>
    <w:p w14:paraId="685A746A" w14:textId="77777777" w:rsidR="00933821" w:rsidRPr="00933821" w:rsidRDefault="00933821">
      <w:pPr>
        <w:rPr>
          <w:rFonts w:ascii="Minion Pro" w:hAnsi="Minion Pro"/>
        </w:rPr>
      </w:pPr>
      <w:r w:rsidRPr="00933821">
        <w:rPr>
          <w:rFonts w:ascii="Minion Pro" w:hAnsi="Minion Pro"/>
        </w:rPr>
        <w:br w:type="page"/>
      </w:r>
    </w:p>
    <w:tbl>
      <w:tblPr>
        <w:tblStyle w:val="TableGrid"/>
        <w:tblW w:w="10440" w:type="dxa"/>
        <w:tblInd w:w="-1152" w:type="dxa"/>
        <w:tblLayout w:type="fixed"/>
        <w:tblLook w:val="04A0" w:firstRow="1" w:lastRow="0" w:firstColumn="1" w:lastColumn="0" w:noHBand="0" w:noVBand="1"/>
      </w:tblPr>
      <w:tblGrid>
        <w:gridCol w:w="2520"/>
        <w:gridCol w:w="2610"/>
        <w:gridCol w:w="5310"/>
      </w:tblGrid>
      <w:tr w:rsidR="00933821" w:rsidRPr="00933821" w14:paraId="4A3C5D88" w14:textId="77777777" w:rsidTr="00933821">
        <w:tc>
          <w:tcPr>
            <w:tcW w:w="2520" w:type="dxa"/>
            <w:shd w:val="clear" w:color="auto" w:fill="666666"/>
          </w:tcPr>
          <w:p w14:paraId="4A040C16" w14:textId="08390A43"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610" w:type="dxa"/>
            <w:shd w:val="clear" w:color="auto" w:fill="666666"/>
          </w:tcPr>
          <w:p w14:paraId="0F4B5B79" w14:textId="77777777" w:rsidR="00933821" w:rsidRPr="00933821" w:rsidRDefault="00933821" w:rsidP="005A33D8">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185080DC" w14:textId="5900EE19"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310" w:type="dxa"/>
            <w:shd w:val="clear" w:color="auto" w:fill="666666"/>
          </w:tcPr>
          <w:p w14:paraId="636C3BBB" w14:textId="13BB1751"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933821" w:rsidRPr="00933821" w14:paraId="39765C8F" w14:textId="77777777" w:rsidTr="00873A10">
        <w:tc>
          <w:tcPr>
            <w:tcW w:w="2520" w:type="dxa"/>
          </w:tcPr>
          <w:p w14:paraId="2884A97C" w14:textId="56391EAB" w:rsidR="00933821" w:rsidRPr="00933821" w:rsidRDefault="00933821" w:rsidP="00933821">
            <w:pPr>
              <w:rPr>
                <w:rFonts w:ascii="Minion Pro" w:hAnsi="Minion Pro"/>
                <w:sz w:val="24"/>
                <w:szCs w:val="24"/>
              </w:rPr>
            </w:pPr>
            <w:r w:rsidRPr="00933821">
              <w:rPr>
                <w:rFonts w:ascii="Minion Pro" w:hAnsi="Minion Pro"/>
                <w:sz w:val="24"/>
                <w:szCs w:val="24"/>
              </w:rPr>
              <w:t>Human and global impact</w:t>
            </w:r>
          </w:p>
          <w:p w14:paraId="0466D1A4" w14:textId="77777777" w:rsidR="00933821" w:rsidRPr="00933821" w:rsidRDefault="00933821" w:rsidP="00D436F3">
            <w:pPr>
              <w:rPr>
                <w:rFonts w:ascii="Minion Pro" w:hAnsi="Minion Pro"/>
                <w:sz w:val="24"/>
                <w:szCs w:val="24"/>
              </w:rPr>
            </w:pPr>
          </w:p>
        </w:tc>
        <w:tc>
          <w:tcPr>
            <w:tcW w:w="2610" w:type="dxa"/>
          </w:tcPr>
          <w:p w14:paraId="77854103" w14:textId="77777777"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Develop confidence in formulating questions and providing supporting evidence</w:t>
            </w:r>
          </w:p>
          <w:p w14:paraId="4E1C1862" w14:textId="77777777"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Weigh costs and benefits of chemical interventions and solutions</w:t>
            </w:r>
          </w:p>
          <w:p w14:paraId="26E05107" w14:textId="77777777"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Demonstrating and understanding of probability in human and global applications</w:t>
            </w:r>
          </w:p>
          <w:p w14:paraId="069142D4" w14:textId="0D8EED4C"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Analyze and create solutions to long-</w:t>
            </w:r>
            <w:r>
              <w:rPr>
                <w:rFonts w:ascii="Minion Pro" w:hAnsi="Minion Pro"/>
                <w:sz w:val="24"/>
                <w:szCs w:val="24"/>
              </w:rPr>
              <w:t xml:space="preserve">term sustainability of life on </w:t>
            </w:r>
            <w:r w:rsidRPr="00933821">
              <w:rPr>
                <w:rFonts w:ascii="Minion Pro" w:hAnsi="Minion Pro"/>
                <w:sz w:val="24"/>
                <w:szCs w:val="24"/>
              </w:rPr>
              <w:t>earth</w:t>
            </w:r>
          </w:p>
        </w:tc>
        <w:tc>
          <w:tcPr>
            <w:tcW w:w="5310" w:type="dxa"/>
          </w:tcPr>
          <w:p w14:paraId="0DBD64DC"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understanding the difference between “organic food” and pesticides being organic molecules</w:t>
            </w:r>
          </w:p>
          <w:p w14:paraId="35D2F4FC"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metal contamination from industrial processes</w:t>
            </w:r>
          </w:p>
          <w:p w14:paraId="790D2FB3"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conducting measurements on the global scale, such as ocean pH monitoring or atmospheric CO</w:t>
            </w:r>
            <w:r w:rsidRPr="00933821">
              <w:rPr>
                <w:rFonts w:ascii="Minion Pro" w:hAnsi="Minion Pro"/>
                <w:sz w:val="24"/>
                <w:szCs w:val="24"/>
                <w:vertAlign w:val="subscript"/>
              </w:rPr>
              <w:t>2</w:t>
            </w:r>
            <w:r w:rsidRPr="00933821">
              <w:rPr>
                <w:rFonts w:ascii="Minion Pro" w:hAnsi="Minion Pro"/>
                <w:sz w:val="24"/>
                <w:szCs w:val="24"/>
              </w:rPr>
              <w:t xml:space="preserve"> monitoring</w:t>
            </w:r>
          </w:p>
          <w:p w14:paraId="09EBE329"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using fundamental relationships scaled up to predict global affects.</w:t>
            </w:r>
          </w:p>
        </w:tc>
      </w:tr>
    </w:tbl>
    <w:p w14:paraId="3EE74E98" w14:textId="77777777" w:rsidR="00933821" w:rsidRDefault="00933821" w:rsidP="00933821">
      <w:pPr>
        <w:rPr>
          <w:rFonts w:ascii="Minion Pro" w:hAnsi="Minion Pro"/>
        </w:rPr>
      </w:pPr>
    </w:p>
    <w:p w14:paraId="4046C2EC" w14:textId="77777777" w:rsidR="0071653C" w:rsidRPr="00933821" w:rsidRDefault="0071653C" w:rsidP="0071653C">
      <w:pPr>
        <w:ind w:hanging="810"/>
        <w:rPr>
          <w:rFonts w:ascii="Minion Pro" w:hAnsi="Minion Pro"/>
          <w:b/>
        </w:rPr>
      </w:pPr>
      <w:r w:rsidRPr="00933821">
        <w:rPr>
          <w:rFonts w:ascii="Minion Pro" w:hAnsi="Minion Pro"/>
          <w:b/>
        </w:rPr>
        <w:t>Integration of Technology- techniques</w:t>
      </w:r>
    </w:p>
    <w:p w14:paraId="75B0B577" w14:textId="77777777" w:rsidR="0071653C" w:rsidRPr="00933821" w:rsidRDefault="0071653C" w:rsidP="0071653C">
      <w:pPr>
        <w:pStyle w:val="ListParagraph"/>
        <w:ind w:left="1080" w:hanging="1710"/>
        <w:rPr>
          <w:rFonts w:ascii="Minion Pro" w:hAnsi="Minion Pro"/>
        </w:rPr>
      </w:pPr>
    </w:p>
    <w:p w14:paraId="6678B864" w14:textId="172E9F5A" w:rsidR="0071653C" w:rsidRPr="0071653C" w:rsidRDefault="0071653C" w:rsidP="0071653C">
      <w:pPr>
        <w:ind w:left="-810"/>
        <w:rPr>
          <w:rFonts w:ascii="Minion Pro" w:hAnsi="Minion Pro"/>
        </w:rPr>
      </w:pPr>
      <w:r w:rsidRPr="0071653C">
        <w:rPr>
          <w:rFonts w:ascii="Minion Pro" w:hAnsi="Minion Pro" w:cs="Helvetica Neue"/>
        </w:rPr>
        <w:t>Technology in the chemical sciences is ever changing. It is expected that students should have exposure to modern techniques; however, more importantly the ability to adapt to new technologies is paramount. Therefore, an understanding of how to troubleshoot and acquire new information should be emphasized when specific technologies/techniques are not available. </w:t>
      </w:r>
    </w:p>
    <w:p w14:paraId="03CD4945" w14:textId="77777777" w:rsidR="00933821" w:rsidRDefault="00933821" w:rsidP="00AE5589">
      <w:pPr>
        <w:rPr>
          <w:rFonts w:ascii="Minion Pro" w:hAnsi="Minion Pro" w:cs="Minion Pro"/>
          <w:color w:val="000000"/>
        </w:rPr>
        <w:sectPr w:rsidR="00933821" w:rsidSect="005752D4">
          <w:pgSz w:w="12240" w:h="15840"/>
          <w:pgMar w:top="1440" w:right="1800" w:bottom="1440" w:left="1800" w:header="720" w:footer="720" w:gutter="0"/>
          <w:cols w:space="720"/>
          <w:docGrid w:linePitch="360"/>
        </w:sectPr>
      </w:pPr>
    </w:p>
    <w:p w14:paraId="67EA2283" w14:textId="678EDB13" w:rsidR="002C6AF9" w:rsidRDefault="006452C9" w:rsidP="00933821">
      <w:pPr>
        <w:pStyle w:val="Heading2"/>
        <w:rPr>
          <w:rFonts w:ascii="Minion Pro" w:hAnsi="Minion Pro"/>
        </w:rPr>
      </w:pPr>
      <w:r>
        <w:rPr>
          <w:rFonts w:ascii="Minion Pro" w:hAnsi="Minion Pro"/>
        </w:rPr>
        <w:lastRenderedPageBreak/>
        <w:t>Earth and Space Sciences</w:t>
      </w:r>
    </w:p>
    <w:p w14:paraId="1CB143EF" w14:textId="77777777" w:rsidR="00933821" w:rsidRDefault="00933821" w:rsidP="00933821"/>
    <w:p w14:paraId="05CFAA40" w14:textId="77777777" w:rsidR="005A33D8" w:rsidRPr="005A33D8" w:rsidRDefault="005A33D8" w:rsidP="005A33D8">
      <w:pPr>
        <w:rPr>
          <w:rFonts w:ascii="Minion Pro" w:hAnsi="Minion Pro"/>
          <w:b/>
        </w:rPr>
      </w:pPr>
      <w:r w:rsidRPr="005A33D8">
        <w:rPr>
          <w:rFonts w:ascii="Minion Pro" w:hAnsi="Minion Pro"/>
          <w:b/>
        </w:rPr>
        <w:t>Guiding Principles Leading to Performance Expectations</w:t>
      </w:r>
    </w:p>
    <w:p w14:paraId="0D78EC07" w14:textId="77777777" w:rsidR="005A33D8" w:rsidRPr="005A33D8" w:rsidRDefault="005A33D8" w:rsidP="005A33D8">
      <w:pPr>
        <w:rPr>
          <w:rFonts w:ascii="Minion Pro" w:hAnsi="Minion Pro"/>
          <w:b/>
        </w:rPr>
      </w:pPr>
    </w:p>
    <w:p w14:paraId="72405EA0" w14:textId="2BD453B4" w:rsidR="001377BE" w:rsidRDefault="001377BE" w:rsidP="001377BE">
      <w:pPr>
        <w:rPr>
          <w:rFonts w:ascii="Minion Pro" w:hAnsi="Minion Pro"/>
        </w:rPr>
      </w:pPr>
      <w:r>
        <w:rPr>
          <w:rFonts w:ascii="Minion Pro" w:hAnsi="Minion Pro"/>
        </w:rPr>
        <w:t>The fields of earth and space sciences were not included in the 1986 Competencies reports, and the multidisciplinary that characterizes these fields was underemphasized in this document.  Public interest in earth science in particular has gained momentum as pressing problems of climate change; pollution and natural resource availability become increasingly urgent.  The study of earth and space sciences allows students the opportunity to integrate</w:t>
      </w:r>
      <w:r w:rsidRPr="005A33D8">
        <w:rPr>
          <w:rFonts w:ascii="Minion Pro" w:hAnsi="Minion Pro"/>
        </w:rPr>
        <w:t xml:space="preserve"> information and practices from physics, chemistry, and biology</w:t>
      </w:r>
      <w:r>
        <w:rPr>
          <w:rFonts w:ascii="Minion Pro" w:hAnsi="Minion Pro"/>
        </w:rPr>
        <w:t>.</w:t>
      </w:r>
    </w:p>
    <w:p w14:paraId="7B547604" w14:textId="77777777" w:rsidR="001377BE" w:rsidRDefault="001377BE" w:rsidP="005A33D8">
      <w:pPr>
        <w:rPr>
          <w:rFonts w:ascii="Minion Pro" w:hAnsi="Minion Pro"/>
        </w:rPr>
      </w:pPr>
    </w:p>
    <w:p w14:paraId="0AC31173" w14:textId="1BE461B0" w:rsidR="005A33D8" w:rsidRPr="005A33D8" w:rsidRDefault="005A33D8" w:rsidP="005A33D8">
      <w:pPr>
        <w:rPr>
          <w:rFonts w:ascii="Minion Pro" w:hAnsi="Minion Pro"/>
        </w:rPr>
      </w:pPr>
      <w:r w:rsidRPr="005A33D8">
        <w:rPr>
          <w:rFonts w:ascii="Minion Pro" w:hAnsi="Minion Pro"/>
        </w:rPr>
        <w:t xml:space="preserve">Earth and space science encompasses the study of earth and planetary systems, earth’s place in the universe, and interactions between humans and earth systems.  This area of study includes, but is not limited to, the </w:t>
      </w:r>
      <w:r w:rsidR="001377BE" w:rsidRPr="005A33D8">
        <w:rPr>
          <w:rFonts w:ascii="Minion Pro" w:hAnsi="Minion Pro"/>
        </w:rPr>
        <w:t>sub disciplines</w:t>
      </w:r>
      <w:r w:rsidRPr="005A33D8">
        <w:rPr>
          <w:rFonts w:ascii="Minion Pro" w:hAnsi="Minion Pro"/>
        </w:rPr>
        <w:t xml:space="preserve"> of geology, astronomy, atmospheric science, oceanography, hydrology, and civil and environmental engineering. In the earth and space sciences, scientists interrogate how the earth, solar system, and universe formed; evolved over time; and continue to change. Scientists examine the complex processes through which change occurs on varied temporal and spatial scales to elucidate the mechanisms that govern the systems function and to predict outcomes to perturbations to these systems. Engineering related to earth and space sciences includes designing solutions to environmental problems and </w:t>
      </w:r>
      <w:proofErr w:type="gramStart"/>
      <w:r w:rsidRPr="005A33D8">
        <w:rPr>
          <w:rFonts w:ascii="Minion Pro" w:hAnsi="Minion Pro"/>
        </w:rPr>
        <w:t>creation of technology to observe, explore</w:t>
      </w:r>
      <w:proofErr w:type="gramEnd"/>
      <w:r w:rsidRPr="005A33D8">
        <w:rPr>
          <w:rFonts w:ascii="Minion Pro" w:hAnsi="Minion Pro"/>
        </w:rPr>
        <w:t>, and analyze earth and space.</w:t>
      </w:r>
    </w:p>
    <w:p w14:paraId="73038801" w14:textId="77777777" w:rsidR="005A33D8" w:rsidRPr="005A33D8" w:rsidRDefault="005A33D8" w:rsidP="005A33D8">
      <w:pPr>
        <w:rPr>
          <w:rFonts w:ascii="Minion Pro" w:hAnsi="Minion Pro"/>
        </w:rPr>
      </w:pPr>
    </w:p>
    <w:p w14:paraId="78812517" w14:textId="51F96FE2" w:rsidR="005A33D8" w:rsidRDefault="005A33D8" w:rsidP="005A33D8">
      <w:pPr>
        <w:rPr>
          <w:rFonts w:ascii="Minion Pro" w:hAnsi="Minion Pro"/>
        </w:rPr>
      </w:pPr>
      <w:r w:rsidRPr="005A33D8">
        <w:rPr>
          <w:rFonts w:ascii="Minion Pro" w:hAnsi="Minion Pro"/>
        </w:rPr>
        <w:t>The NGSS includes three standards in Earth and Space Sciences.  These focus on 1) Earth’s place in the universe, including Big Bang, formation of celestial bodies, and working of solar systems; 2) the components, interactions, and feedbacks in earth systems; and 3) connections between earth systems and human activities.</w:t>
      </w:r>
    </w:p>
    <w:p w14:paraId="69460099" w14:textId="77777777" w:rsidR="005A33D8" w:rsidRDefault="005A33D8">
      <w:pPr>
        <w:rPr>
          <w:rFonts w:ascii="Minion Pro" w:hAnsi="Minion Pro"/>
        </w:rPr>
      </w:pPr>
      <w:r>
        <w:rPr>
          <w:rFonts w:ascii="Minion Pro" w:hAnsi="Minion Pro"/>
        </w:rPr>
        <w:br w:type="page"/>
      </w:r>
    </w:p>
    <w:tbl>
      <w:tblPr>
        <w:tblStyle w:val="TableGrid"/>
        <w:tblW w:w="10440" w:type="dxa"/>
        <w:tblInd w:w="-792" w:type="dxa"/>
        <w:tblLayout w:type="fixed"/>
        <w:tblLook w:val="04A0" w:firstRow="1" w:lastRow="0" w:firstColumn="1" w:lastColumn="0" w:noHBand="0" w:noVBand="1"/>
      </w:tblPr>
      <w:tblGrid>
        <w:gridCol w:w="2610"/>
        <w:gridCol w:w="2700"/>
        <w:gridCol w:w="5130"/>
      </w:tblGrid>
      <w:tr w:rsidR="00873A10" w:rsidRPr="00873A10" w14:paraId="031C0BAD" w14:textId="77777777" w:rsidTr="00873A10">
        <w:tc>
          <w:tcPr>
            <w:tcW w:w="2610" w:type="dxa"/>
            <w:shd w:val="clear" w:color="auto" w:fill="666666"/>
          </w:tcPr>
          <w:p w14:paraId="45C7E346" w14:textId="77777777" w:rsidR="00873A10" w:rsidRPr="00873A10" w:rsidRDefault="00873A10" w:rsidP="00873A10">
            <w:pPr>
              <w:rPr>
                <w:rFonts w:ascii="Minion Pro" w:hAnsi="Minion Pro"/>
                <w:b/>
                <w:color w:val="FFFFFF" w:themeColor="background1"/>
                <w:sz w:val="24"/>
                <w:szCs w:val="24"/>
              </w:rPr>
            </w:pPr>
            <w:r w:rsidRPr="00873A10">
              <w:rPr>
                <w:rFonts w:ascii="Minion Pro" w:hAnsi="Minion Pro"/>
                <w:b/>
                <w:color w:val="FFFFFF" w:themeColor="background1"/>
                <w:sz w:val="24"/>
                <w:szCs w:val="24"/>
              </w:rPr>
              <w:lastRenderedPageBreak/>
              <w:t>Common Elements Of the Sciences Pertaining to Earth and Space Sciences</w:t>
            </w:r>
          </w:p>
        </w:tc>
        <w:tc>
          <w:tcPr>
            <w:tcW w:w="2700" w:type="dxa"/>
            <w:shd w:val="clear" w:color="auto" w:fill="666666"/>
          </w:tcPr>
          <w:p w14:paraId="2066C7AD" w14:textId="77777777" w:rsidR="00873A10" w:rsidRPr="00873A10" w:rsidRDefault="00873A10" w:rsidP="00873A10">
            <w:pPr>
              <w:rPr>
                <w:rFonts w:ascii="Minion Pro" w:hAnsi="Minion Pro"/>
                <w:b/>
                <w:color w:val="FFFFFF" w:themeColor="background1"/>
                <w:sz w:val="24"/>
                <w:szCs w:val="24"/>
              </w:rPr>
            </w:pPr>
            <w:r w:rsidRPr="00873A10">
              <w:rPr>
                <w:rFonts w:ascii="Minion Pro" w:hAnsi="Minion Pro"/>
                <w:b/>
                <w:color w:val="FFFFFF" w:themeColor="background1"/>
                <w:sz w:val="24"/>
                <w:szCs w:val="24"/>
              </w:rPr>
              <w:t>Scope and Application</w:t>
            </w:r>
          </w:p>
        </w:tc>
        <w:tc>
          <w:tcPr>
            <w:tcW w:w="5130" w:type="dxa"/>
            <w:shd w:val="clear" w:color="auto" w:fill="666666"/>
          </w:tcPr>
          <w:p w14:paraId="22070A1F" w14:textId="77777777" w:rsidR="00873A10" w:rsidRPr="00873A10" w:rsidRDefault="00873A10" w:rsidP="00873A10">
            <w:pPr>
              <w:rPr>
                <w:rFonts w:ascii="Minion Pro" w:hAnsi="Minion Pro"/>
                <w:b/>
                <w:color w:val="FFFFFF" w:themeColor="background1"/>
                <w:sz w:val="24"/>
                <w:szCs w:val="24"/>
              </w:rPr>
            </w:pPr>
            <w:r w:rsidRPr="00873A10">
              <w:rPr>
                <w:rFonts w:ascii="Minion Pro" w:hAnsi="Minion Pro"/>
                <w:b/>
                <w:color w:val="FFFFFF" w:themeColor="background1"/>
                <w:sz w:val="24"/>
                <w:szCs w:val="24"/>
              </w:rPr>
              <w:t>Specific Example</w:t>
            </w:r>
          </w:p>
        </w:tc>
      </w:tr>
      <w:tr w:rsidR="00873A10" w:rsidRPr="00873A10" w14:paraId="17D500D1" w14:textId="77777777" w:rsidTr="00873A10">
        <w:tc>
          <w:tcPr>
            <w:tcW w:w="2610" w:type="dxa"/>
          </w:tcPr>
          <w:p w14:paraId="65F8991A" w14:textId="77777777" w:rsidR="00873A10" w:rsidRPr="00873A10" w:rsidRDefault="00873A10" w:rsidP="00873A10">
            <w:pPr>
              <w:rPr>
                <w:rFonts w:ascii="Minion Pro" w:hAnsi="Minion Pro"/>
                <w:sz w:val="24"/>
                <w:szCs w:val="24"/>
              </w:rPr>
            </w:pPr>
            <w:r w:rsidRPr="00873A10">
              <w:rPr>
                <w:rFonts w:ascii="Minion Pro" w:hAnsi="Minion Pro"/>
                <w:sz w:val="24"/>
                <w:szCs w:val="24"/>
              </w:rPr>
              <w:t>Uncertainty and weighing evidence</w:t>
            </w:r>
          </w:p>
          <w:p w14:paraId="0D166F90" w14:textId="77777777" w:rsidR="00873A10" w:rsidRPr="00873A10" w:rsidRDefault="00873A10" w:rsidP="00873A10">
            <w:pPr>
              <w:pStyle w:val="ListParagraph"/>
              <w:ind w:left="0"/>
              <w:rPr>
                <w:rFonts w:ascii="Minion Pro" w:hAnsi="Minion Pro"/>
                <w:sz w:val="24"/>
                <w:szCs w:val="24"/>
              </w:rPr>
            </w:pPr>
          </w:p>
        </w:tc>
        <w:tc>
          <w:tcPr>
            <w:tcW w:w="2700" w:type="dxa"/>
          </w:tcPr>
          <w:p w14:paraId="30C2AE1F" w14:textId="77777777" w:rsidR="00873A10" w:rsidRPr="00873A10" w:rsidRDefault="00873A10" w:rsidP="00873A10">
            <w:pPr>
              <w:pStyle w:val="ListParagraph"/>
              <w:numPr>
                <w:ilvl w:val="0"/>
                <w:numId w:val="14"/>
              </w:numPr>
              <w:rPr>
                <w:rFonts w:ascii="Minion Pro" w:hAnsi="Minion Pro"/>
                <w:sz w:val="24"/>
                <w:szCs w:val="24"/>
              </w:rPr>
            </w:pPr>
            <w:r w:rsidRPr="00873A10">
              <w:rPr>
                <w:rFonts w:ascii="Minion Pro" w:hAnsi="Minion Pro"/>
                <w:sz w:val="24"/>
                <w:szCs w:val="24"/>
              </w:rPr>
              <w:t>Involves timescales and spatial scales that exceed human experience with potentially limited sample sizes resulting in high levels of uncertainty that obscures causes and effects</w:t>
            </w:r>
          </w:p>
          <w:p w14:paraId="379EA7B0" w14:textId="77777777" w:rsidR="00873A10" w:rsidRPr="00873A10" w:rsidRDefault="00873A10" w:rsidP="00873A10">
            <w:pPr>
              <w:pStyle w:val="ListParagraph"/>
              <w:numPr>
                <w:ilvl w:val="0"/>
                <w:numId w:val="14"/>
              </w:numPr>
              <w:rPr>
                <w:rFonts w:ascii="Minion Pro" w:hAnsi="Minion Pro"/>
                <w:sz w:val="24"/>
                <w:szCs w:val="24"/>
              </w:rPr>
            </w:pPr>
            <w:r w:rsidRPr="00873A10">
              <w:rPr>
                <w:rFonts w:ascii="Minion Pro" w:hAnsi="Minion Pro"/>
                <w:sz w:val="24"/>
                <w:szCs w:val="24"/>
              </w:rPr>
              <w:t>Depends on the unpredictable human behaviors that create uncertainty in outcomes</w:t>
            </w:r>
          </w:p>
          <w:p w14:paraId="5C93EF44" w14:textId="77777777" w:rsidR="00873A10" w:rsidRPr="00873A10" w:rsidRDefault="00873A10" w:rsidP="00873A10">
            <w:pPr>
              <w:pStyle w:val="ListParagraph"/>
              <w:numPr>
                <w:ilvl w:val="0"/>
                <w:numId w:val="14"/>
              </w:numPr>
              <w:rPr>
                <w:rFonts w:ascii="Minion Pro" w:hAnsi="Minion Pro"/>
                <w:sz w:val="24"/>
                <w:szCs w:val="24"/>
              </w:rPr>
            </w:pPr>
            <w:r w:rsidRPr="00873A10">
              <w:rPr>
                <w:rFonts w:ascii="Minion Pro" w:hAnsi="Minion Pro"/>
                <w:sz w:val="24"/>
                <w:szCs w:val="24"/>
              </w:rPr>
              <w:t>Requires the ability to distinguish scientific evidence from opinion and to determine credibility of various sources of information</w:t>
            </w:r>
          </w:p>
        </w:tc>
        <w:tc>
          <w:tcPr>
            <w:tcW w:w="5130" w:type="dxa"/>
          </w:tcPr>
          <w:p w14:paraId="2BEC062B" w14:textId="77777777" w:rsidR="001377BE" w:rsidRDefault="001377BE" w:rsidP="001377BE">
            <w:pPr>
              <w:pStyle w:val="ListParagraph"/>
              <w:numPr>
                <w:ilvl w:val="0"/>
                <w:numId w:val="14"/>
              </w:numPr>
              <w:rPr>
                <w:rFonts w:ascii="Minion Pro" w:hAnsi="Minion Pro"/>
                <w:sz w:val="24"/>
                <w:szCs w:val="24"/>
              </w:rPr>
            </w:pPr>
            <w:r w:rsidRPr="00873A10">
              <w:rPr>
                <w:rFonts w:ascii="Minion Pro" w:hAnsi="Minion Pro"/>
                <w:sz w:val="24"/>
                <w:szCs w:val="24"/>
              </w:rPr>
              <w:t xml:space="preserve">Climate models produce projections of future climate with inherent uncertainty due to differences in how </w:t>
            </w:r>
            <w:r>
              <w:rPr>
                <w:rFonts w:ascii="Minion Pro" w:hAnsi="Minion Pro"/>
                <w:sz w:val="24"/>
                <w:szCs w:val="24"/>
              </w:rPr>
              <w:t>inputs, interactions</w:t>
            </w:r>
            <w:r w:rsidRPr="00873A10">
              <w:rPr>
                <w:rFonts w:ascii="Minion Pro" w:hAnsi="Minion Pro"/>
                <w:sz w:val="24"/>
                <w:szCs w:val="24"/>
              </w:rPr>
              <w:t xml:space="preserve"> </w:t>
            </w:r>
            <w:r>
              <w:rPr>
                <w:rFonts w:ascii="Minion Pro" w:hAnsi="Minion Pro"/>
                <w:sz w:val="24"/>
                <w:szCs w:val="24"/>
              </w:rPr>
              <w:t xml:space="preserve">and feedbacks are quantified and the uncertainty in </w:t>
            </w:r>
            <w:r w:rsidRPr="00873A10">
              <w:rPr>
                <w:rFonts w:ascii="Minion Pro" w:hAnsi="Minion Pro"/>
                <w:sz w:val="24"/>
                <w:szCs w:val="24"/>
              </w:rPr>
              <w:t>future human actions.</w:t>
            </w:r>
          </w:p>
          <w:p w14:paraId="324EE5DC" w14:textId="18B57A96" w:rsidR="00873A10" w:rsidRPr="00873A10" w:rsidRDefault="001377BE" w:rsidP="001377BE">
            <w:pPr>
              <w:pStyle w:val="ListParagraph"/>
              <w:numPr>
                <w:ilvl w:val="0"/>
                <w:numId w:val="14"/>
              </w:numPr>
              <w:rPr>
                <w:rFonts w:ascii="Minion Pro" w:hAnsi="Minion Pro"/>
                <w:sz w:val="24"/>
                <w:szCs w:val="24"/>
              </w:rPr>
            </w:pPr>
            <w:r>
              <w:rPr>
                <w:rFonts w:ascii="Minion Pro" w:hAnsi="Minion Pro"/>
                <w:sz w:val="24"/>
                <w:szCs w:val="24"/>
              </w:rPr>
              <w:t>Records of Earth’s past and models of Earth’s structure are constructed based on proxies and other analytic techniques such as isotopic and elemental composition and seismic waves.  Multiple approaches are used to decrease uncertainty in reconstructions</w:t>
            </w:r>
          </w:p>
        </w:tc>
      </w:tr>
      <w:tr w:rsidR="00873A10" w:rsidRPr="00873A10" w14:paraId="0DC4A4CF" w14:textId="77777777" w:rsidTr="00873A10">
        <w:tc>
          <w:tcPr>
            <w:tcW w:w="2610" w:type="dxa"/>
          </w:tcPr>
          <w:p w14:paraId="618D07DF" w14:textId="77777777" w:rsidR="00873A10" w:rsidRPr="00873A10" w:rsidRDefault="00873A10" w:rsidP="00873A10">
            <w:pPr>
              <w:rPr>
                <w:rFonts w:ascii="Minion Pro" w:hAnsi="Minion Pro"/>
                <w:sz w:val="24"/>
                <w:szCs w:val="24"/>
              </w:rPr>
            </w:pPr>
            <w:r w:rsidRPr="00873A10">
              <w:rPr>
                <w:rFonts w:ascii="Minion Pro" w:hAnsi="Minion Pro"/>
                <w:sz w:val="24"/>
                <w:szCs w:val="24"/>
              </w:rPr>
              <w:t>Systems and system modeling</w:t>
            </w:r>
          </w:p>
          <w:p w14:paraId="7A73EDD2" w14:textId="77777777" w:rsidR="00873A10" w:rsidRPr="00873A10" w:rsidRDefault="00873A10" w:rsidP="00873A10">
            <w:pPr>
              <w:pStyle w:val="ListParagraph"/>
              <w:ind w:left="0"/>
              <w:rPr>
                <w:rFonts w:ascii="Minion Pro" w:hAnsi="Minion Pro"/>
                <w:sz w:val="24"/>
                <w:szCs w:val="24"/>
              </w:rPr>
            </w:pPr>
          </w:p>
        </w:tc>
        <w:tc>
          <w:tcPr>
            <w:tcW w:w="2700" w:type="dxa"/>
          </w:tcPr>
          <w:p w14:paraId="4C777C23" w14:textId="77777777" w:rsidR="00873A10" w:rsidRPr="00873A10" w:rsidRDefault="00873A10" w:rsidP="00873A10">
            <w:pPr>
              <w:pStyle w:val="ListParagraph"/>
              <w:numPr>
                <w:ilvl w:val="0"/>
                <w:numId w:val="15"/>
              </w:numPr>
              <w:rPr>
                <w:rFonts w:ascii="Minion Pro" w:hAnsi="Minion Pro"/>
                <w:sz w:val="24"/>
                <w:szCs w:val="24"/>
              </w:rPr>
            </w:pPr>
            <w:r w:rsidRPr="00873A10">
              <w:rPr>
                <w:rFonts w:ascii="Minion Pro" w:hAnsi="Minion Pro"/>
                <w:sz w:val="24"/>
                <w:szCs w:val="24"/>
              </w:rPr>
              <w:t>Identifies the main components of earth and space systems</w:t>
            </w:r>
          </w:p>
          <w:p w14:paraId="1EE22575" w14:textId="77777777" w:rsidR="00873A10" w:rsidRPr="00873A10" w:rsidRDefault="00873A10" w:rsidP="00873A10">
            <w:pPr>
              <w:pStyle w:val="ListParagraph"/>
              <w:numPr>
                <w:ilvl w:val="0"/>
                <w:numId w:val="15"/>
              </w:numPr>
              <w:rPr>
                <w:rFonts w:ascii="Minion Pro" w:hAnsi="Minion Pro"/>
                <w:sz w:val="24"/>
                <w:szCs w:val="24"/>
              </w:rPr>
            </w:pPr>
            <w:r w:rsidRPr="00873A10">
              <w:rPr>
                <w:rFonts w:ascii="Minion Pro" w:hAnsi="Minion Pro"/>
                <w:sz w:val="24"/>
                <w:szCs w:val="24"/>
              </w:rPr>
              <w:t>Uses numerical and physical models to simulate and predict interactions between components of earth and space systems, including feedbacks</w:t>
            </w:r>
          </w:p>
          <w:p w14:paraId="64C3ABB4" w14:textId="77777777" w:rsidR="00873A10" w:rsidRPr="00873A10" w:rsidRDefault="00873A10" w:rsidP="00873A10">
            <w:pPr>
              <w:rPr>
                <w:rFonts w:ascii="Minion Pro" w:hAnsi="Minion Pro"/>
                <w:sz w:val="24"/>
                <w:szCs w:val="24"/>
              </w:rPr>
            </w:pPr>
          </w:p>
        </w:tc>
        <w:tc>
          <w:tcPr>
            <w:tcW w:w="5130" w:type="dxa"/>
          </w:tcPr>
          <w:p w14:paraId="44C1FAFE" w14:textId="77777777" w:rsidR="001377BE" w:rsidRDefault="001377BE" w:rsidP="001377BE">
            <w:pPr>
              <w:pStyle w:val="ListParagraph"/>
              <w:numPr>
                <w:ilvl w:val="0"/>
                <w:numId w:val="15"/>
              </w:numPr>
              <w:rPr>
                <w:rFonts w:ascii="Minion Pro" w:hAnsi="Minion Pro"/>
                <w:sz w:val="24"/>
                <w:szCs w:val="24"/>
              </w:rPr>
            </w:pPr>
            <w:r w:rsidRPr="00873A10">
              <w:rPr>
                <w:rFonts w:ascii="Minion Pro" w:hAnsi="Minion Pro"/>
                <w:sz w:val="24"/>
                <w:szCs w:val="24"/>
              </w:rPr>
              <w:t>Global climate models are used to simulate atmosphere</w:t>
            </w:r>
            <w:r>
              <w:rPr>
                <w:rFonts w:ascii="Minion Pro" w:hAnsi="Minion Pro"/>
                <w:sz w:val="24"/>
                <w:szCs w:val="24"/>
              </w:rPr>
              <w:t>-</w:t>
            </w:r>
            <w:r w:rsidRPr="00873A10">
              <w:rPr>
                <w:rFonts w:ascii="Minion Pro" w:hAnsi="Minion Pro"/>
                <w:sz w:val="24"/>
                <w:szCs w:val="24"/>
              </w:rPr>
              <w:t xml:space="preserve">ocean </w:t>
            </w:r>
            <w:r>
              <w:rPr>
                <w:rFonts w:ascii="Minion Pro" w:hAnsi="Minion Pro"/>
                <w:sz w:val="24"/>
                <w:szCs w:val="24"/>
              </w:rPr>
              <w:t xml:space="preserve">interactions </w:t>
            </w:r>
            <w:r w:rsidRPr="00873A10">
              <w:rPr>
                <w:rFonts w:ascii="Minion Pro" w:hAnsi="Minion Pro"/>
                <w:sz w:val="24"/>
                <w:szCs w:val="24"/>
              </w:rPr>
              <w:t>that affect potential changes in global temperature</w:t>
            </w:r>
            <w:r>
              <w:rPr>
                <w:rFonts w:ascii="Minion Pro" w:hAnsi="Minion Pro"/>
                <w:sz w:val="24"/>
                <w:szCs w:val="24"/>
              </w:rPr>
              <w:t>.</w:t>
            </w:r>
          </w:p>
          <w:p w14:paraId="419F0D0E" w14:textId="60C6C6D3" w:rsidR="00873A10" w:rsidRPr="00873A10" w:rsidRDefault="001377BE" w:rsidP="001377BE">
            <w:pPr>
              <w:pStyle w:val="ListParagraph"/>
              <w:numPr>
                <w:ilvl w:val="0"/>
                <w:numId w:val="15"/>
              </w:numPr>
              <w:rPr>
                <w:rFonts w:ascii="Minion Pro" w:hAnsi="Minion Pro"/>
                <w:sz w:val="24"/>
                <w:szCs w:val="24"/>
              </w:rPr>
            </w:pPr>
            <w:r>
              <w:rPr>
                <w:rFonts w:ascii="Minion Pro" w:hAnsi="Minion Pro"/>
                <w:sz w:val="24"/>
                <w:szCs w:val="24"/>
              </w:rPr>
              <w:t>Models of interactions between planetary bodies in the solar system are used to plot trajectories of objects in space, including space vehicles.</w:t>
            </w:r>
          </w:p>
        </w:tc>
      </w:tr>
    </w:tbl>
    <w:p w14:paraId="31440750" w14:textId="77777777" w:rsidR="00873A10" w:rsidRDefault="00873A10">
      <w:r>
        <w:br w:type="page"/>
      </w:r>
    </w:p>
    <w:tbl>
      <w:tblPr>
        <w:tblStyle w:val="TableGrid"/>
        <w:tblW w:w="10440" w:type="dxa"/>
        <w:tblInd w:w="-792" w:type="dxa"/>
        <w:tblLayout w:type="fixed"/>
        <w:tblLook w:val="04A0" w:firstRow="1" w:lastRow="0" w:firstColumn="1" w:lastColumn="0" w:noHBand="0" w:noVBand="1"/>
      </w:tblPr>
      <w:tblGrid>
        <w:gridCol w:w="2610"/>
        <w:gridCol w:w="2790"/>
        <w:gridCol w:w="5040"/>
      </w:tblGrid>
      <w:tr w:rsidR="00873A10" w:rsidRPr="00873A10" w14:paraId="33A3803D" w14:textId="77777777" w:rsidTr="00873A10">
        <w:tc>
          <w:tcPr>
            <w:tcW w:w="2610" w:type="dxa"/>
            <w:shd w:val="clear" w:color="auto" w:fill="666666"/>
          </w:tcPr>
          <w:p w14:paraId="0FB2432E" w14:textId="3B426CFF" w:rsidR="00873A10" w:rsidRPr="00873A10" w:rsidRDefault="00873A10" w:rsidP="00873A10">
            <w:pPr>
              <w:rPr>
                <w:rFonts w:ascii="Minion Pro" w:hAnsi="Minion Pro"/>
              </w:rPr>
            </w:pPr>
            <w:r w:rsidRPr="00873A10">
              <w:rPr>
                <w:rFonts w:ascii="Minion Pro" w:hAnsi="Minion Pro"/>
                <w:b/>
                <w:color w:val="FFFFFF" w:themeColor="background1"/>
                <w:sz w:val="24"/>
                <w:szCs w:val="24"/>
              </w:rPr>
              <w:lastRenderedPageBreak/>
              <w:t>Common Elements Of the Sciences Pertaining to Earth and Space Sciences</w:t>
            </w:r>
          </w:p>
        </w:tc>
        <w:tc>
          <w:tcPr>
            <w:tcW w:w="2790" w:type="dxa"/>
            <w:shd w:val="clear" w:color="auto" w:fill="666666"/>
          </w:tcPr>
          <w:p w14:paraId="44C7F435" w14:textId="7E5C37B8" w:rsidR="00873A10" w:rsidRPr="00873A10" w:rsidRDefault="00873A10" w:rsidP="00873A10">
            <w:pPr>
              <w:pStyle w:val="ListParagraph"/>
              <w:ind w:left="-108" w:firstLine="108"/>
              <w:rPr>
                <w:rFonts w:ascii="Minion Pro" w:hAnsi="Minion Pro"/>
              </w:rPr>
            </w:pPr>
            <w:r w:rsidRPr="00873A10">
              <w:rPr>
                <w:rFonts w:ascii="Minion Pro" w:hAnsi="Minion Pro"/>
                <w:b/>
                <w:color w:val="FFFFFF" w:themeColor="background1"/>
                <w:sz w:val="24"/>
                <w:szCs w:val="24"/>
              </w:rPr>
              <w:t>Scope and Application</w:t>
            </w:r>
          </w:p>
        </w:tc>
        <w:tc>
          <w:tcPr>
            <w:tcW w:w="5040" w:type="dxa"/>
            <w:shd w:val="clear" w:color="auto" w:fill="666666"/>
          </w:tcPr>
          <w:p w14:paraId="45F06D72" w14:textId="32D279D1" w:rsidR="00873A10" w:rsidRPr="00873A10" w:rsidRDefault="00873A10" w:rsidP="00873A10">
            <w:pPr>
              <w:pStyle w:val="ListParagraph"/>
              <w:ind w:left="360" w:hanging="378"/>
              <w:rPr>
                <w:rFonts w:ascii="Minion Pro" w:hAnsi="Minion Pro"/>
              </w:rPr>
            </w:pPr>
            <w:r w:rsidRPr="00873A10">
              <w:rPr>
                <w:rFonts w:ascii="Minion Pro" w:hAnsi="Minion Pro"/>
                <w:b/>
                <w:color w:val="FFFFFF" w:themeColor="background1"/>
                <w:sz w:val="24"/>
                <w:szCs w:val="24"/>
              </w:rPr>
              <w:t>Specific Example</w:t>
            </w:r>
          </w:p>
        </w:tc>
      </w:tr>
      <w:tr w:rsidR="00873A10" w:rsidRPr="00873A10" w14:paraId="3CCF3F27" w14:textId="77777777" w:rsidTr="00873A10">
        <w:tc>
          <w:tcPr>
            <w:tcW w:w="2610" w:type="dxa"/>
          </w:tcPr>
          <w:p w14:paraId="4BF3610E" w14:textId="553D71CF" w:rsidR="00873A10" w:rsidRPr="00873A10" w:rsidRDefault="00873A10" w:rsidP="00873A10">
            <w:pPr>
              <w:rPr>
                <w:rFonts w:ascii="Minion Pro" w:hAnsi="Minion Pro"/>
                <w:sz w:val="24"/>
                <w:szCs w:val="24"/>
              </w:rPr>
            </w:pPr>
            <w:r w:rsidRPr="00873A10">
              <w:rPr>
                <w:rFonts w:ascii="Minion Pro" w:hAnsi="Minion Pro"/>
                <w:sz w:val="24"/>
                <w:szCs w:val="24"/>
              </w:rPr>
              <w:t>Structure and function</w:t>
            </w:r>
          </w:p>
          <w:p w14:paraId="52DF3758" w14:textId="77777777" w:rsidR="00873A10" w:rsidRPr="00873A10" w:rsidRDefault="00873A10" w:rsidP="00873A10">
            <w:pPr>
              <w:pStyle w:val="ListParagraph"/>
              <w:ind w:left="0"/>
              <w:rPr>
                <w:rFonts w:ascii="Minion Pro" w:hAnsi="Minion Pro"/>
                <w:sz w:val="24"/>
                <w:szCs w:val="24"/>
              </w:rPr>
            </w:pPr>
          </w:p>
        </w:tc>
        <w:tc>
          <w:tcPr>
            <w:tcW w:w="2790" w:type="dxa"/>
          </w:tcPr>
          <w:p w14:paraId="22C8E930" w14:textId="77777777" w:rsidR="001377BE" w:rsidRDefault="001377BE" w:rsidP="001377BE">
            <w:pPr>
              <w:pStyle w:val="ListParagraph"/>
              <w:numPr>
                <w:ilvl w:val="0"/>
                <w:numId w:val="16"/>
              </w:numPr>
              <w:rPr>
                <w:rFonts w:ascii="Minion Pro" w:hAnsi="Minion Pro"/>
                <w:sz w:val="24"/>
                <w:szCs w:val="24"/>
              </w:rPr>
            </w:pPr>
            <w:r w:rsidRPr="00873A10">
              <w:rPr>
                <w:rFonts w:ascii="Minion Pro" w:hAnsi="Minion Pro"/>
                <w:sz w:val="24"/>
                <w:szCs w:val="24"/>
              </w:rPr>
              <w:t xml:space="preserve">Characterizes geological </w:t>
            </w:r>
            <w:r>
              <w:rPr>
                <w:rFonts w:ascii="Minion Pro" w:hAnsi="Minion Pro"/>
                <w:sz w:val="24"/>
                <w:szCs w:val="24"/>
              </w:rPr>
              <w:t xml:space="preserve">and hydrological </w:t>
            </w:r>
            <w:r w:rsidRPr="00873A10">
              <w:rPr>
                <w:rFonts w:ascii="Minion Pro" w:hAnsi="Minion Pro"/>
                <w:sz w:val="24"/>
                <w:szCs w:val="24"/>
              </w:rPr>
              <w:t>formations and their behavior over time that determines their use in human activities</w:t>
            </w:r>
          </w:p>
          <w:p w14:paraId="10A6AACF" w14:textId="77777777" w:rsidR="001377BE" w:rsidRPr="00873A10" w:rsidRDefault="001377BE" w:rsidP="001377BE">
            <w:pPr>
              <w:pStyle w:val="ListParagraph"/>
              <w:numPr>
                <w:ilvl w:val="0"/>
                <w:numId w:val="16"/>
              </w:numPr>
              <w:rPr>
                <w:rFonts w:ascii="Minion Pro" w:hAnsi="Minion Pro"/>
                <w:sz w:val="24"/>
                <w:szCs w:val="24"/>
              </w:rPr>
            </w:pPr>
            <w:r>
              <w:rPr>
                <w:rFonts w:ascii="Minion Pro" w:hAnsi="Minion Pro"/>
                <w:sz w:val="24"/>
                <w:szCs w:val="24"/>
              </w:rPr>
              <w:t>Characterizes how much energy is absorbed, reflected and reemitted from the Earth and sun.</w:t>
            </w:r>
            <w:r w:rsidRPr="00873A10">
              <w:rPr>
                <w:rFonts w:ascii="Minion Pro" w:hAnsi="Minion Pro"/>
                <w:sz w:val="24"/>
                <w:szCs w:val="24"/>
              </w:rPr>
              <w:t xml:space="preserve"> </w:t>
            </w:r>
          </w:p>
          <w:p w14:paraId="35811A22" w14:textId="77777777" w:rsidR="00873A10" w:rsidRPr="00873A10" w:rsidRDefault="00873A10" w:rsidP="00873A10">
            <w:pPr>
              <w:rPr>
                <w:rFonts w:ascii="Minion Pro" w:hAnsi="Minion Pro"/>
                <w:sz w:val="24"/>
                <w:szCs w:val="24"/>
              </w:rPr>
            </w:pPr>
          </w:p>
        </w:tc>
        <w:tc>
          <w:tcPr>
            <w:tcW w:w="5040" w:type="dxa"/>
          </w:tcPr>
          <w:p w14:paraId="2FBB4D2B" w14:textId="77777777" w:rsidR="001377BE" w:rsidRPr="00873A10" w:rsidRDefault="001377BE" w:rsidP="001377BE">
            <w:pPr>
              <w:pStyle w:val="ListParagraph"/>
              <w:numPr>
                <w:ilvl w:val="0"/>
                <w:numId w:val="16"/>
              </w:numPr>
              <w:rPr>
                <w:rFonts w:ascii="Minion Pro" w:hAnsi="Minion Pro"/>
                <w:sz w:val="24"/>
                <w:szCs w:val="24"/>
              </w:rPr>
            </w:pPr>
            <w:r>
              <w:rPr>
                <w:rFonts w:ascii="Minion Pro" w:hAnsi="Minion Pro"/>
                <w:sz w:val="24"/>
                <w:szCs w:val="24"/>
              </w:rPr>
              <w:t xml:space="preserve">Some areas are more susceptible to seismic activity due to their location on tectonic plates and their ground stability </w:t>
            </w:r>
          </w:p>
          <w:p w14:paraId="3F8C26CA" w14:textId="77777777" w:rsidR="001377BE" w:rsidRDefault="001377BE" w:rsidP="001377BE">
            <w:pPr>
              <w:pStyle w:val="ListParagraph"/>
              <w:numPr>
                <w:ilvl w:val="0"/>
                <w:numId w:val="16"/>
              </w:numPr>
              <w:rPr>
                <w:rFonts w:ascii="Minion Pro" w:hAnsi="Minion Pro"/>
                <w:sz w:val="24"/>
                <w:szCs w:val="24"/>
              </w:rPr>
            </w:pPr>
            <w:r>
              <w:rPr>
                <w:rFonts w:ascii="Minion Pro" w:hAnsi="Minion Pro"/>
                <w:sz w:val="24"/>
                <w:szCs w:val="24"/>
              </w:rPr>
              <w:t>The large heat capacity of water allows the oceans to fluctuate less in temperature on diurnal and seasonal cycles, and mitigate temperature change on longer timescales.</w:t>
            </w:r>
          </w:p>
          <w:p w14:paraId="512613B7" w14:textId="7EB8E7C0" w:rsidR="00873A10" w:rsidRPr="00873A10" w:rsidRDefault="001377BE" w:rsidP="001377BE">
            <w:pPr>
              <w:pStyle w:val="ListParagraph"/>
              <w:numPr>
                <w:ilvl w:val="0"/>
                <w:numId w:val="16"/>
              </w:numPr>
              <w:rPr>
                <w:rFonts w:ascii="Minion Pro" w:hAnsi="Minion Pro"/>
                <w:sz w:val="24"/>
                <w:szCs w:val="24"/>
              </w:rPr>
            </w:pPr>
            <w:r>
              <w:rPr>
                <w:rFonts w:ascii="Minion Pro" w:hAnsi="Minion Pro"/>
                <w:sz w:val="24"/>
                <w:szCs w:val="24"/>
              </w:rPr>
              <w:t>Construction of large water projects such as dams on the Sacramento and American rivers change the deposition of silt in the Sacramento Delta, influencing diversion of freshwater to Southern California.</w:t>
            </w:r>
          </w:p>
        </w:tc>
      </w:tr>
      <w:tr w:rsidR="00873A10" w:rsidRPr="00873A10" w14:paraId="636B1E67" w14:textId="77777777" w:rsidTr="00873A10">
        <w:tc>
          <w:tcPr>
            <w:tcW w:w="2610" w:type="dxa"/>
          </w:tcPr>
          <w:p w14:paraId="75B695AE" w14:textId="77777777" w:rsidR="00873A10" w:rsidRPr="00873A10" w:rsidRDefault="00873A10" w:rsidP="00873A10">
            <w:pPr>
              <w:rPr>
                <w:rFonts w:ascii="Minion Pro" w:hAnsi="Minion Pro"/>
                <w:sz w:val="24"/>
                <w:szCs w:val="24"/>
              </w:rPr>
            </w:pPr>
            <w:r w:rsidRPr="00873A10">
              <w:rPr>
                <w:rFonts w:ascii="Minion Pro" w:hAnsi="Minion Pro"/>
                <w:sz w:val="24"/>
                <w:szCs w:val="24"/>
              </w:rPr>
              <w:t>Stability and change</w:t>
            </w:r>
          </w:p>
          <w:p w14:paraId="78991E3B" w14:textId="77777777" w:rsidR="00873A10" w:rsidRPr="00873A10" w:rsidRDefault="00873A10" w:rsidP="00873A10">
            <w:pPr>
              <w:pStyle w:val="ListParagraph"/>
              <w:ind w:left="0"/>
              <w:rPr>
                <w:rFonts w:ascii="Minion Pro" w:hAnsi="Minion Pro"/>
                <w:sz w:val="24"/>
                <w:szCs w:val="24"/>
              </w:rPr>
            </w:pPr>
          </w:p>
        </w:tc>
        <w:tc>
          <w:tcPr>
            <w:tcW w:w="2790" w:type="dxa"/>
          </w:tcPr>
          <w:p w14:paraId="2529BE89" w14:textId="77777777" w:rsidR="00873A10" w:rsidRPr="00873A10" w:rsidRDefault="00873A10" w:rsidP="00873A10">
            <w:pPr>
              <w:pStyle w:val="ListParagraph"/>
              <w:numPr>
                <w:ilvl w:val="1"/>
                <w:numId w:val="17"/>
              </w:numPr>
              <w:rPr>
                <w:rFonts w:ascii="Minion Pro" w:hAnsi="Minion Pro"/>
                <w:sz w:val="24"/>
                <w:szCs w:val="24"/>
              </w:rPr>
            </w:pPr>
            <w:r w:rsidRPr="00873A10">
              <w:rPr>
                <w:rFonts w:ascii="Minion Pro" w:hAnsi="Minion Pro"/>
                <w:sz w:val="24"/>
                <w:szCs w:val="24"/>
              </w:rPr>
              <w:t>Follows long term changes including universe expansion and orbital cycles</w:t>
            </w:r>
          </w:p>
          <w:p w14:paraId="4D7F6669" w14:textId="77777777" w:rsidR="00873A10" w:rsidRPr="00873A10" w:rsidRDefault="00873A10" w:rsidP="00873A10">
            <w:pPr>
              <w:pStyle w:val="ListParagraph"/>
              <w:numPr>
                <w:ilvl w:val="1"/>
                <w:numId w:val="17"/>
              </w:numPr>
              <w:rPr>
                <w:rFonts w:ascii="Minion Pro" w:hAnsi="Minion Pro"/>
                <w:sz w:val="24"/>
                <w:szCs w:val="24"/>
              </w:rPr>
            </w:pPr>
            <w:r w:rsidRPr="00873A10">
              <w:rPr>
                <w:rFonts w:ascii="Minion Pro" w:hAnsi="Minion Pro"/>
                <w:sz w:val="24"/>
                <w:szCs w:val="24"/>
              </w:rPr>
              <w:t>Describes equilibrium and perturbed carbon and hydrologic cycling</w:t>
            </w:r>
          </w:p>
          <w:p w14:paraId="2B889F6A" w14:textId="77777777" w:rsidR="00873A10" w:rsidRPr="00873A10" w:rsidRDefault="00873A10" w:rsidP="00873A10">
            <w:pPr>
              <w:rPr>
                <w:rFonts w:ascii="Minion Pro" w:hAnsi="Minion Pro"/>
                <w:sz w:val="24"/>
                <w:szCs w:val="24"/>
              </w:rPr>
            </w:pPr>
          </w:p>
        </w:tc>
        <w:tc>
          <w:tcPr>
            <w:tcW w:w="5040" w:type="dxa"/>
          </w:tcPr>
          <w:p w14:paraId="39D95FCD" w14:textId="77777777" w:rsidR="001377BE" w:rsidRPr="00B97AD8" w:rsidRDefault="001377BE" w:rsidP="001377BE">
            <w:pPr>
              <w:pStyle w:val="ListParagraph"/>
              <w:numPr>
                <w:ilvl w:val="1"/>
                <w:numId w:val="17"/>
              </w:numPr>
              <w:rPr>
                <w:rFonts w:ascii="Minion Pro" w:hAnsi="Minion Pro"/>
                <w:sz w:val="24"/>
                <w:szCs w:val="24"/>
              </w:rPr>
            </w:pPr>
            <w:r>
              <w:rPr>
                <w:rFonts w:ascii="Minion Pro" w:hAnsi="Minion Pro"/>
                <w:sz w:val="24"/>
                <w:szCs w:val="24"/>
              </w:rPr>
              <w:t>Earth’s position and distance in relation to the sun affects the intensity and distribution of radiation reaching the Earth, causing both seasonal changes and changes in climate on larger timescales.</w:t>
            </w:r>
            <w:r w:rsidRPr="00CC1B65">
              <w:rPr>
                <w:rFonts w:ascii="Minion Pro" w:hAnsi="Minion Pro"/>
              </w:rPr>
              <w:t xml:space="preserve"> </w:t>
            </w:r>
          </w:p>
          <w:p w14:paraId="3358741C" w14:textId="633D166F" w:rsidR="00873A10" w:rsidRPr="001377BE" w:rsidRDefault="001377BE" w:rsidP="001377BE">
            <w:pPr>
              <w:pStyle w:val="ListParagraph"/>
              <w:numPr>
                <w:ilvl w:val="1"/>
                <w:numId w:val="17"/>
              </w:numPr>
              <w:rPr>
                <w:rFonts w:ascii="Minion Pro" w:hAnsi="Minion Pro"/>
                <w:sz w:val="24"/>
                <w:szCs w:val="24"/>
              </w:rPr>
            </w:pPr>
            <w:r w:rsidRPr="001377BE">
              <w:rPr>
                <w:rFonts w:ascii="Minion Pro" w:hAnsi="Minion Pro"/>
                <w:sz w:val="24"/>
                <w:szCs w:val="24"/>
              </w:rPr>
              <w:t>The equilibrium carbon cycle is currently being perturbed on short timescales by human activities including burning of fossil fuels and deforestation.</w:t>
            </w:r>
          </w:p>
        </w:tc>
      </w:tr>
      <w:tr w:rsidR="00873A10" w:rsidRPr="00873A10" w14:paraId="2AA84DB9" w14:textId="77777777" w:rsidTr="00873A10">
        <w:tc>
          <w:tcPr>
            <w:tcW w:w="2610" w:type="dxa"/>
          </w:tcPr>
          <w:p w14:paraId="1F7A3328" w14:textId="77777777" w:rsidR="00873A10" w:rsidRPr="00873A10" w:rsidRDefault="00873A10" w:rsidP="00873A10">
            <w:pPr>
              <w:rPr>
                <w:rFonts w:ascii="Minion Pro" w:hAnsi="Minion Pro"/>
                <w:sz w:val="24"/>
                <w:szCs w:val="24"/>
              </w:rPr>
            </w:pPr>
            <w:r w:rsidRPr="00873A10">
              <w:rPr>
                <w:rFonts w:ascii="Minion Pro" w:hAnsi="Minion Pro"/>
                <w:sz w:val="24"/>
                <w:szCs w:val="24"/>
              </w:rPr>
              <w:t>Energy and matter</w:t>
            </w:r>
          </w:p>
          <w:p w14:paraId="2E0941ED" w14:textId="77777777" w:rsidR="00873A10" w:rsidRPr="00873A10" w:rsidRDefault="00873A10" w:rsidP="00873A10">
            <w:pPr>
              <w:pStyle w:val="ListParagraph"/>
              <w:ind w:left="0"/>
              <w:rPr>
                <w:rFonts w:ascii="Minion Pro" w:hAnsi="Minion Pro"/>
                <w:sz w:val="24"/>
                <w:szCs w:val="24"/>
              </w:rPr>
            </w:pPr>
          </w:p>
        </w:tc>
        <w:tc>
          <w:tcPr>
            <w:tcW w:w="2790" w:type="dxa"/>
          </w:tcPr>
          <w:p w14:paraId="3432E402" w14:textId="77777777" w:rsidR="00873A10" w:rsidRPr="00873A10" w:rsidRDefault="00873A10" w:rsidP="00873A10">
            <w:pPr>
              <w:pStyle w:val="ListParagraph"/>
              <w:numPr>
                <w:ilvl w:val="0"/>
                <w:numId w:val="18"/>
              </w:numPr>
              <w:rPr>
                <w:rFonts w:ascii="Minion Pro" w:hAnsi="Minion Pro"/>
                <w:sz w:val="24"/>
                <w:szCs w:val="24"/>
              </w:rPr>
            </w:pPr>
            <w:r w:rsidRPr="00873A10">
              <w:rPr>
                <w:rFonts w:ascii="Minion Pro" w:hAnsi="Minion Pro"/>
                <w:sz w:val="24"/>
                <w:szCs w:val="24"/>
              </w:rPr>
              <w:t>Tracks transfer and conservation of energy, carbon and water throughout earth systems</w:t>
            </w:r>
          </w:p>
          <w:p w14:paraId="1F62026F" w14:textId="77777777" w:rsidR="00873A10" w:rsidRPr="00873A10" w:rsidRDefault="00873A10" w:rsidP="00873A10">
            <w:pPr>
              <w:pStyle w:val="ListParagraph"/>
              <w:numPr>
                <w:ilvl w:val="0"/>
                <w:numId w:val="18"/>
              </w:numPr>
              <w:rPr>
                <w:rFonts w:ascii="Minion Pro" w:hAnsi="Minion Pro"/>
                <w:sz w:val="24"/>
                <w:szCs w:val="24"/>
              </w:rPr>
            </w:pPr>
            <w:r w:rsidRPr="00873A10">
              <w:rPr>
                <w:rFonts w:ascii="Minion Pro" w:hAnsi="Minion Pro"/>
                <w:sz w:val="24"/>
                <w:szCs w:val="24"/>
              </w:rPr>
              <w:t xml:space="preserve">Calculates the energy budget of earth system, including radiative </w:t>
            </w:r>
            <w:proofErr w:type="spellStart"/>
            <w:r w:rsidRPr="00873A10">
              <w:rPr>
                <w:rFonts w:ascii="Minion Pro" w:hAnsi="Minion Pro"/>
                <w:sz w:val="24"/>
                <w:szCs w:val="24"/>
              </w:rPr>
              <w:t>forcings</w:t>
            </w:r>
            <w:proofErr w:type="spellEnd"/>
          </w:p>
          <w:p w14:paraId="0E0430C6" w14:textId="77777777" w:rsidR="00873A10" w:rsidRPr="00873A10" w:rsidRDefault="00873A10" w:rsidP="00873A10">
            <w:pPr>
              <w:rPr>
                <w:rFonts w:ascii="Minion Pro" w:hAnsi="Minion Pro"/>
                <w:sz w:val="24"/>
                <w:szCs w:val="24"/>
              </w:rPr>
            </w:pPr>
          </w:p>
        </w:tc>
        <w:tc>
          <w:tcPr>
            <w:tcW w:w="5040" w:type="dxa"/>
          </w:tcPr>
          <w:p w14:paraId="22ED5BAB" w14:textId="77777777" w:rsidR="001377BE" w:rsidRDefault="001377BE" w:rsidP="001377BE">
            <w:pPr>
              <w:pStyle w:val="ListParagraph"/>
              <w:numPr>
                <w:ilvl w:val="0"/>
                <w:numId w:val="18"/>
              </w:numPr>
              <w:rPr>
                <w:rFonts w:ascii="Minion Pro" w:hAnsi="Minion Pro"/>
                <w:sz w:val="24"/>
                <w:szCs w:val="24"/>
              </w:rPr>
            </w:pPr>
            <w:r>
              <w:rPr>
                <w:rFonts w:ascii="Minion Pro" w:hAnsi="Minion Pro"/>
                <w:sz w:val="24"/>
                <w:szCs w:val="24"/>
              </w:rPr>
              <w:t>Decay of radioactive isotopes in the Earth’s mantle generates thermal energy, driving tectonic movement</w:t>
            </w:r>
          </w:p>
          <w:p w14:paraId="51CFC43E" w14:textId="06E26AFE" w:rsidR="00873A10" w:rsidRPr="00873A10" w:rsidRDefault="001377BE" w:rsidP="001377BE">
            <w:pPr>
              <w:pStyle w:val="ListParagraph"/>
              <w:numPr>
                <w:ilvl w:val="0"/>
                <w:numId w:val="18"/>
              </w:numPr>
              <w:rPr>
                <w:rFonts w:ascii="Minion Pro" w:hAnsi="Minion Pro"/>
                <w:sz w:val="24"/>
                <w:szCs w:val="24"/>
              </w:rPr>
            </w:pPr>
            <w:r>
              <w:rPr>
                <w:rFonts w:ascii="Minion Pro" w:hAnsi="Minion Pro"/>
                <w:sz w:val="24"/>
                <w:szCs w:val="24"/>
              </w:rPr>
              <w:t>Movement and changes in the phase of water are connected to movement of energy and mass throughout the earth system.</w:t>
            </w:r>
          </w:p>
        </w:tc>
      </w:tr>
    </w:tbl>
    <w:p w14:paraId="2115D9B1" w14:textId="77777777" w:rsidR="00873A10" w:rsidRDefault="00873A10">
      <w:r>
        <w:br w:type="page"/>
      </w:r>
    </w:p>
    <w:tbl>
      <w:tblPr>
        <w:tblStyle w:val="TableGrid"/>
        <w:tblW w:w="10440" w:type="dxa"/>
        <w:tblInd w:w="-792" w:type="dxa"/>
        <w:tblLayout w:type="fixed"/>
        <w:tblLook w:val="04A0" w:firstRow="1" w:lastRow="0" w:firstColumn="1" w:lastColumn="0" w:noHBand="0" w:noVBand="1"/>
      </w:tblPr>
      <w:tblGrid>
        <w:gridCol w:w="2610"/>
        <w:gridCol w:w="2790"/>
        <w:gridCol w:w="5040"/>
      </w:tblGrid>
      <w:tr w:rsidR="00873A10" w:rsidRPr="00873A10" w14:paraId="0DFBBB4A" w14:textId="77777777" w:rsidTr="00873A10">
        <w:tc>
          <w:tcPr>
            <w:tcW w:w="2610" w:type="dxa"/>
            <w:shd w:val="clear" w:color="auto" w:fill="666666"/>
          </w:tcPr>
          <w:p w14:paraId="5B3AB49A" w14:textId="537B157F" w:rsidR="00873A10" w:rsidRPr="00873A10" w:rsidRDefault="00873A10" w:rsidP="00873A10">
            <w:pPr>
              <w:rPr>
                <w:rFonts w:ascii="Minion Pro" w:hAnsi="Minion Pro"/>
              </w:rPr>
            </w:pPr>
            <w:r w:rsidRPr="00873A10">
              <w:rPr>
                <w:rFonts w:ascii="Minion Pro" w:hAnsi="Minion Pro"/>
                <w:b/>
                <w:color w:val="FFFFFF" w:themeColor="background1"/>
                <w:sz w:val="24"/>
                <w:szCs w:val="24"/>
              </w:rPr>
              <w:lastRenderedPageBreak/>
              <w:t>Common Elements Of the Sciences Pertaining to Earth and Space Sciences</w:t>
            </w:r>
          </w:p>
        </w:tc>
        <w:tc>
          <w:tcPr>
            <w:tcW w:w="2790" w:type="dxa"/>
            <w:shd w:val="clear" w:color="auto" w:fill="666666"/>
          </w:tcPr>
          <w:p w14:paraId="762F583A" w14:textId="33F48261" w:rsidR="00873A10" w:rsidRPr="00873A10" w:rsidRDefault="00873A10" w:rsidP="00873A10">
            <w:pPr>
              <w:rPr>
                <w:rFonts w:ascii="Minion Pro" w:hAnsi="Minion Pro"/>
              </w:rPr>
            </w:pPr>
            <w:r w:rsidRPr="00873A10">
              <w:rPr>
                <w:rFonts w:ascii="Minion Pro" w:hAnsi="Minion Pro"/>
                <w:b/>
                <w:color w:val="FFFFFF" w:themeColor="background1"/>
                <w:sz w:val="24"/>
                <w:szCs w:val="24"/>
              </w:rPr>
              <w:t>Scope and Application</w:t>
            </w:r>
          </w:p>
        </w:tc>
        <w:tc>
          <w:tcPr>
            <w:tcW w:w="5040" w:type="dxa"/>
            <w:shd w:val="clear" w:color="auto" w:fill="666666"/>
          </w:tcPr>
          <w:p w14:paraId="11589293" w14:textId="463A8387" w:rsidR="00873A10" w:rsidRPr="00873A10" w:rsidRDefault="00873A10" w:rsidP="00873A10">
            <w:pPr>
              <w:rPr>
                <w:rFonts w:ascii="Minion Pro" w:hAnsi="Minion Pro"/>
              </w:rPr>
            </w:pPr>
            <w:r w:rsidRPr="00873A10">
              <w:rPr>
                <w:rFonts w:ascii="Minion Pro" w:hAnsi="Minion Pro"/>
                <w:b/>
                <w:color w:val="FFFFFF" w:themeColor="background1"/>
                <w:sz w:val="24"/>
                <w:szCs w:val="24"/>
              </w:rPr>
              <w:t>Specific Example</w:t>
            </w:r>
          </w:p>
        </w:tc>
      </w:tr>
      <w:tr w:rsidR="00873A10" w:rsidRPr="00873A10" w14:paraId="4449377E" w14:textId="77777777" w:rsidTr="00873A10">
        <w:tc>
          <w:tcPr>
            <w:tcW w:w="2610" w:type="dxa"/>
          </w:tcPr>
          <w:p w14:paraId="15BA8BD3" w14:textId="65BD0FD9" w:rsidR="00873A10" w:rsidRPr="00873A10" w:rsidRDefault="00873A10" w:rsidP="00873A10">
            <w:pPr>
              <w:rPr>
                <w:rFonts w:ascii="Minion Pro" w:hAnsi="Minion Pro"/>
                <w:sz w:val="24"/>
                <w:szCs w:val="24"/>
              </w:rPr>
            </w:pPr>
            <w:r w:rsidRPr="00873A10">
              <w:rPr>
                <w:rFonts w:ascii="Minion Pro" w:hAnsi="Minion Pro"/>
                <w:sz w:val="24"/>
                <w:szCs w:val="24"/>
              </w:rPr>
              <w:t>Scale and proportionality</w:t>
            </w:r>
          </w:p>
          <w:p w14:paraId="3092DA6C" w14:textId="77777777" w:rsidR="00873A10" w:rsidRPr="00873A10" w:rsidRDefault="00873A10" w:rsidP="00873A10">
            <w:pPr>
              <w:pStyle w:val="ListParagraph"/>
              <w:ind w:left="0"/>
              <w:rPr>
                <w:rFonts w:ascii="Minion Pro" w:hAnsi="Minion Pro"/>
                <w:sz w:val="24"/>
                <w:szCs w:val="24"/>
              </w:rPr>
            </w:pPr>
          </w:p>
        </w:tc>
        <w:tc>
          <w:tcPr>
            <w:tcW w:w="2790" w:type="dxa"/>
          </w:tcPr>
          <w:p w14:paraId="0CD220A1" w14:textId="77777777" w:rsidR="00873A10" w:rsidRPr="00873A10" w:rsidRDefault="00873A10" w:rsidP="00873A10">
            <w:pPr>
              <w:pStyle w:val="ListParagraph"/>
              <w:numPr>
                <w:ilvl w:val="0"/>
                <w:numId w:val="19"/>
              </w:numPr>
              <w:rPr>
                <w:rFonts w:ascii="Minion Pro" w:hAnsi="Minion Pro"/>
                <w:sz w:val="24"/>
                <w:szCs w:val="24"/>
              </w:rPr>
            </w:pPr>
            <w:r w:rsidRPr="00873A10">
              <w:rPr>
                <w:rFonts w:ascii="Minion Pro" w:hAnsi="Minion Pro"/>
                <w:sz w:val="24"/>
                <w:szCs w:val="24"/>
              </w:rPr>
              <w:t>Details the multiple mechanisms that affect equilibrium across time-scales</w:t>
            </w:r>
          </w:p>
          <w:p w14:paraId="743A6739" w14:textId="77777777" w:rsidR="00873A10" w:rsidRPr="00873A10" w:rsidRDefault="00873A10" w:rsidP="00873A10">
            <w:pPr>
              <w:pStyle w:val="ListParagraph"/>
              <w:numPr>
                <w:ilvl w:val="0"/>
                <w:numId w:val="19"/>
              </w:numPr>
              <w:rPr>
                <w:rFonts w:ascii="Minion Pro" w:hAnsi="Minion Pro"/>
                <w:sz w:val="24"/>
                <w:szCs w:val="24"/>
              </w:rPr>
            </w:pPr>
            <w:r w:rsidRPr="00873A10">
              <w:rPr>
                <w:rFonts w:ascii="Minion Pro" w:hAnsi="Minion Pro"/>
                <w:sz w:val="24"/>
                <w:szCs w:val="24"/>
              </w:rPr>
              <w:t>Resolves processes at different levels and identifies different mechanisms are dominant at different scales</w:t>
            </w:r>
          </w:p>
          <w:p w14:paraId="7F96F262" w14:textId="77777777" w:rsidR="00873A10" w:rsidRPr="00873A10" w:rsidRDefault="00873A10" w:rsidP="00873A10">
            <w:pPr>
              <w:pStyle w:val="ListParagraph"/>
              <w:numPr>
                <w:ilvl w:val="0"/>
                <w:numId w:val="19"/>
              </w:numPr>
              <w:rPr>
                <w:rFonts w:ascii="Minion Pro" w:hAnsi="Minion Pro"/>
                <w:sz w:val="24"/>
                <w:szCs w:val="24"/>
              </w:rPr>
            </w:pPr>
            <w:r w:rsidRPr="00873A10">
              <w:rPr>
                <w:rFonts w:ascii="Minion Pro" w:hAnsi="Minion Pro"/>
                <w:sz w:val="24"/>
                <w:szCs w:val="24"/>
              </w:rPr>
              <w:t>Explains non-linear systems in which small changes can have amplified effects and large changes may have negligible effects</w:t>
            </w:r>
          </w:p>
        </w:tc>
        <w:tc>
          <w:tcPr>
            <w:tcW w:w="5040" w:type="dxa"/>
          </w:tcPr>
          <w:p w14:paraId="6B4B2258" w14:textId="77777777" w:rsidR="001377BE" w:rsidRPr="00873A10" w:rsidRDefault="001377BE" w:rsidP="001377BE">
            <w:pPr>
              <w:pStyle w:val="ListParagraph"/>
              <w:numPr>
                <w:ilvl w:val="0"/>
                <w:numId w:val="19"/>
              </w:numPr>
              <w:rPr>
                <w:rFonts w:ascii="Minion Pro" w:hAnsi="Minion Pro"/>
                <w:sz w:val="24"/>
                <w:szCs w:val="24"/>
              </w:rPr>
            </w:pPr>
            <w:r>
              <w:rPr>
                <w:rFonts w:ascii="Minion Pro" w:hAnsi="Minion Pro"/>
                <w:sz w:val="24"/>
                <w:szCs w:val="24"/>
              </w:rPr>
              <w:t xml:space="preserve">Weather involves changes in meteorological parameters on short timescales, whereas climate involves averaged change over decadal or longer timescales. </w:t>
            </w:r>
          </w:p>
          <w:p w14:paraId="3C716801" w14:textId="77777777" w:rsidR="001377BE" w:rsidRDefault="001377BE" w:rsidP="001377BE">
            <w:pPr>
              <w:pStyle w:val="ListParagraph"/>
              <w:numPr>
                <w:ilvl w:val="0"/>
                <w:numId w:val="19"/>
              </w:numPr>
              <w:rPr>
                <w:rFonts w:ascii="Minion Pro" w:hAnsi="Minion Pro"/>
                <w:sz w:val="24"/>
                <w:szCs w:val="24"/>
              </w:rPr>
            </w:pPr>
            <w:r>
              <w:rPr>
                <w:rFonts w:ascii="Minion Pro" w:hAnsi="Minion Pro"/>
                <w:sz w:val="24"/>
                <w:szCs w:val="24"/>
              </w:rPr>
              <w:t>Geologic processes occur through rapid and slow processes such as erosion, volcanic eruptions, earthquakes and seafloor spreading.</w:t>
            </w:r>
          </w:p>
          <w:p w14:paraId="65AFC6B4" w14:textId="77777777" w:rsidR="001377BE" w:rsidRDefault="001377BE" w:rsidP="001377BE">
            <w:pPr>
              <w:pStyle w:val="ListParagraph"/>
              <w:numPr>
                <w:ilvl w:val="0"/>
                <w:numId w:val="19"/>
              </w:numPr>
              <w:rPr>
                <w:rFonts w:ascii="Minion Pro" w:hAnsi="Minion Pro"/>
                <w:sz w:val="24"/>
                <w:szCs w:val="24"/>
              </w:rPr>
            </w:pPr>
            <w:r>
              <w:rPr>
                <w:rFonts w:ascii="Minion Pro" w:hAnsi="Minion Pro"/>
                <w:sz w:val="24"/>
                <w:szCs w:val="24"/>
              </w:rPr>
              <w:t>Storms can form in a particular location due to subtle changes in conditions.</w:t>
            </w:r>
          </w:p>
          <w:p w14:paraId="3DD23508" w14:textId="2366C727" w:rsidR="00873A10" w:rsidRPr="00873A10" w:rsidRDefault="001377BE" w:rsidP="001377BE">
            <w:pPr>
              <w:pStyle w:val="ListParagraph"/>
              <w:numPr>
                <w:ilvl w:val="0"/>
                <w:numId w:val="19"/>
              </w:numPr>
              <w:rPr>
                <w:rFonts w:ascii="Minion Pro" w:hAnsi="Minion Pro"/>
                <w:sz w:val="24"/>
                <w:szCs w:val="24"/>
              </w:rPr>
            </w:pPr>
            <w:r>
              <w:rPr>
                <w:rFonts w:ascii="Minion Pro" w:hAnsi="Minion Pro"/>
                <w:sz w:val="24"/>
                <w:szCs w:val="24"/>
              </w:rPr>
              <w:t>Changes in temperature can cause feedbacks in sea ice extent and other ice surfaces that amplify or mitigate temperature changes, resulting in a seemingly disproportional response.</w:t>
            </w:r>
          </w:p>
        </w:tc>
      </w:tr>
      <w:tr w:rsidR="00873A10" w:rsidRPr="00873A10" w14:paraId="427F939E" w14:textId="77777777" w:rsidTr="00873A10">
        <w:tc>
          <w:tcPr>
            <w:tcW w:w="2610" w:type="dxa"/>
          </w:tcPr>
          <w:p w14:paraId="47E2B078" w14:textId="77777777" w:rsidR="00873A10" w:rsidRPr="00873A10" w:rsidRDefault="00873A10" w:rsidP="00873A10">
            <w:pPr>
              <w:rPr>
                <w:rFonts w:ascii="Minion Pro" w:hAnsi="Minion Pro"/>
                <w:sz w:val="24"/>
                <w:szCs w:val="24"/>
              </w:rPr>
            </w:pPr>
            <w:r w:rsidRPr="00873A10">
              <w:rPr>
                <w:rFonts w:ascii="Minion Pro" w:hAnsi="Minion Pro"/>
                <w:sz w:val="24"/>
                <w:szCs w:val="24"/>
              </w:rPr>
              <w:t>Synthesis of information and how it contributes to the “big picture”</w:t>
            </w:r>
          </w:p>
          <w:p w14:paraId="5E98C14F" w14:textId="77777777" w:rsidR="00873A10" w:rsidRPr="00873A10" w:rsidRDefault="00873A10" w:rsidP="00873A10">
            <w:pPr>
              <w:pStyle w:val="ListParagraph"/>
              <w:ind w:left="0"/>
              <w:rPr>
                <w:rFonts w:ascii="Minion Pro" w:hAnsi="Minion Pro"/>
                <w:sz w:val="24"/>
                <w:szCs w:val="24"/>
              </w:rPr>
            </w:pPr>
          </w:p>
        </w:tc>
        <w:tc>
          <w:tcPr>
            <w:tcW w:w="2790" w:type="dxa"/>
          </w:tcPr>
          <w:p w14:paraId="253CEC1C" w14:textId="77777777" w:rsidR="00873A10" w:rsidRPr="00873A10" w:rsidRDefault="00873A10" w:rsidP="00873A10">
            <w:pPr>
              <w:pStyle w:val="ListParagraph"/>
              <w:numPr>
                <w:ilvl w:val="0"/>
                <w:numId w:val="20"/>
              </w:numPr>
              <w:rPr>
                <w:rFonts w:ascii="Minion Pro" w:hAnsi="Minion Pro" w:cstheme="majorBidi"/>
                <w:b/>
                <w:bCs/>
                <w:color w:val="4F81BD" w:themeColor="accent1"/>
                <w:sz w:val="24"/>
                <w:szCs w:val="24"/>
              </w:rPr>
            </w:pPr>
            <w:r w:rsidRPr="00873A10">
              <w:rPr>
                <w:rFonts w:ascii="Minion Pro" w:hAnsi="Minion Pro"/>
                <w:sz w:val="24"/>
                <w:szCs w:val="24"/>
              </w:rPr>
              <w:t xml:space="preserve">Integrates physics, chemistry, and biology into multiple </w:t>
            </w:r>
            <w:proofErr w:type="spellStart"/>
            <w:r w:rsidRPr="00873A10">
              <w:rPr>
                <w:rFonts w:ascii="Minion Pro" w:hAnsi="Minion Pro"/>
                <w:sz w:val="24"/>
                <w:szCs w:val="24"/>
              </w:rPr>
              <w:t>subdisciplines</w:t>
            </w:r>
            <w:proofErr w:type="spellEnd"/>
            <w:r w:rsidRPr="00873A10">
              <w:rPr>
                <w:rFonts w:ascii="Minion Pro" w:hAnsi="Minion Pro"/>
                <w:sz w:val="24"/>
                <w:szCs w:val="24"/>
              </w:rPr>
              <w:t xml:space="preserve"> including atmospheric science, geology, hydrology, astronomy and civil &amp; environmental engineering</w:t>
            </w:r>
          </w:p>
        </w:tc>
        <w:tc>
          <w:tcPr>
            <w:tcW w:w="5040" w:type="dxa"/>
          </w:tcPr>
          <w:p w14:paraId="420CD23C" w14:textId="77777777" w:rsidR="001377BE" w:rsidRDefault="001377BE" w:rsidP="001377BE">
            <w:pPr>
              <w:pStyle w:val="ListParagraph"/>
              <w:numPr>
                <w:ilvl w:val="0"/>
                <w:numId w:val="20"/>
              </w:numPr>
              <w:rPr>
                <w:rFonts w:ascii="Minion Pro" w:hAnsi="Minion Pro"/>
                <w:sz w:val="24"/>
                <w:szCs w:val="24"/>
              </w:rPr>
            </w:pPr>
            <w:r w:rsidRPr="00873A10">
              <w:rPr>
                <w:rFonts w:ascii="Minion Pro" w:hAnsi="Minion Pro"/>
                <w:sz w:val="24"/>
                <w:szCs w:val="24"/>
              </w:rPr>
              <w:t xml:space="preserve">Determining precipitation, like the drought in CA, requires connecting many </w:t>
            </w:r>
            <w:r>
              <w:rPr>
                <w:rFonts w:ascii="Minion Pro" w:hAnsi="Minion Pro"/>
                <w:sz w:val="24"/>
                <w:szCs w:val="24"/>
              </w:rPr>
              <w:t>variables</w:t>
            </w:r>
            <w:r w:rsidRPr="00873A10">
              <w:rPr>
                <w:rFonts w:ascii="Minion Pro" w:hAnsi="Minion Pro"/>
                <w:sz w:val="24"/>
                <w:szCs w:val="24"/>
              </w:rPr>
              <w:t>, including atmospheric water content, snowpack and human activities</w:t>
            </w:r>
          </w:p>
          <w:p w14:paraId="2D3AC40B" w14:textId="00EA2337" w:rsidR="00873A10" w:rsidRPr="00873A10" w:rsidRDefault="001377BE" w:rsidP="001377BE">
            <w:pPr>
              <w:pStyle w:val="ListParagraph"/>
              <w:numPr>
                <w:ilvl w:val="0"/>
                <w:numId w:val="20"/>
              </w:numPr>
              <w:rPr>
                <w:rFonts w:ascii="Minion Pro" w:hAnsi="Minion Pro"/>
                <w:sz w:val="24"/>
                <w:szCs w:val="24"/>
              </w:rPr>
            </w:pPr>
            <w:r>
              <w:rPr>
                <w:rFonts w:ascii="Minion Pro" w:hAnsi="Minion Pro"/>
                <w:sz w:val="24"/>
                <w:szCs w:val="24"/>
              </w:rPr>
              <w:t xml:space="preserve">Integrating satellite measurements including radar, </w:t>
            </w:r>
            <w:proofErr w:type="spellStart"/>
            <w:r>
              <w:rPr>
                <w:rFonts w:ascii="Minion Pro" w:hAnsi="Minion Pro"/>
                <w:sz w:val="24"/>
                <w:szCs w:val="24"/>
              </w:rPr>
              <w:t>lidar</w:t>
            </w:r>
            <w:proofErr w:type="spellEnd"/>
            <w:r>
              <w:rPr>
                <w:rFonts w:ascii="Minion Pro" w:hAnsi="Minion Pro"/>
                <w:sz w:val="24"/>
                <w:szCs w:val="24"/>
              </w:rPr>
              <w:t>, sea level and images increase the reliability of weather predictions.</w:t>
            </w:r>
          </w:p>
        </w:tc>
      </w:tr>
      <w:tr w:rsidR="00873A10" w:rsidRPr="00873A10" w14:paraId="5A2D236E" w14:textId="77777777" w:rsidTr="00873A10">
        <w:tc>
          <w:tcPr>
            <w:tcW w:w="2610" w:type="dxa"/>
          </w:tcPr>
          <w:p w14:paraId="334EE206" w14:textId="77777777" w:rsidR="00873A10" w:rsidRPr="00873A10" w:rsidRDefault="00873A10" w:rsidP="00873A10">
            <w:pPr>
              <w:rPr>
                <w:rFonts w:ascii="Minion Pro" w:hAnsi="Minion Pro"/>
                <w:sz w:val="24"/>
                <w:szCs w:val="24"/>
              </w:rPr>
            </w:pPr>
            <w:r w:rsidRPr="00873A10">
              <w:rPr>
                <w:rFonts w:ascii="Minion Pro" w:hAnsi="Minion Pro"/>
                <w:sz w:val="24"/>
                <w:szCs w:val="24"/>
              </w:rPr>
              <w:t>Visualization of data</w:t>
            </w:r>
          </w:p>
          <w:p w14:paraId="7441E0E9" w14:textId="77777777" w:rsidR="00873A10" w:rsidRPr="00873A10" w:rsidRDefault="00873A10" w:rsidP="00873A10">
            <w:pPr>
              <w:pStyle w:val="ListParagraph"/>
              <w:ind w:left="0"/>
              <w:rPr>
                <w:rFonts w:ascii="Minion Pro" w:hAnsi="Minion Pro"/>
                <w:sz w:val="24"/>
                <w:szCs w:val="24"/>
              </w:rPr>
            </w:pPr>
          </w:p>
        </w:tc>
        <w:tc>
          <w:tcPr>
            <w:tcW w:w="2790" w:type="dxa"/>
          </w:tcPr>
          <w:p w14:paraId="1E5E3798" w14:textId="77777777" w:rsidR="00873A10" w:rsidRPr="00873A10" w:rsidRDefault="00873A10" w:rsidP="00873A10">
            <w:pPr>
              <w:pStyle w:val="ListParagraph"/>
              <w:numPr>
                <w:ilvl w:val="0"/>
                <w:numId w:val="21"/>
              </w:numPr>
              <w:rPr>
                <w:rFonts w:ascii="Minion Pro" w:hAnsi="Minion Pro"/>
                <w:sz w:val="24"/>
                <w:szCs w:val="24"/>
              </w:rPr>
            </w:pPr>
            <w:r w:rsidRPr="00873A10">
              <w:rPr>
                <w:rFonts w:ascii="Minion Pro" w:hAnsi="Minion Pro"/>
                <w:sz w:val="24"/>
                <w:szCs w:val="24"/>
              </w:rPr>
              <w:t>Presents time-series and spatial representations</w:t>
            </w:r>
          </w:p>
          <w:p w14:paraId="1F8779E5" w14:textId="77777777" w:rsidR="00873A10" w:rsidRPr="00873A10" w:rsidRDefault="00873A10" w:rsidP="00873A10">
            <w:pPr>
              <w:pStyle w:val="ListParagraph"/>
              <w:numPr>
                <w:ilvl w:val="0"/>
                <w:numId w:val="21"/>
              </w:numPr>
              <w:rPr>
                <w:rFonts w:ascii="Minion Pro" w:hAnsi="Minion Pro"/>
                <w:sz w:val="24"/>
                <w:szCs w:val="24"/>
              </w:rPr>
            </w:pPr>
            <w:r w:rsidRPr="00873A10">
              <w:rPr>
                <w:rFonts w:ascii="Minion Pro" w:hAnsi="Minion Pro"/>
                <w:sz w:val="24"/>
                <w:szCs w:val="24"/>
              </w:rPr>
              <w:t>Represents 3-dimensional processes in 2 dimensions</w:t>
            </w:r>
          </w:p>
        </w:tc>
        <w:tc>
          <w:tcPr>
            <w:tcW w:w="5040" w:type="dxa"/>
          </w:tcPr>
          <w:p w14:paraId="76383817" w14:textId="77777777" w:rsidR="001377BE" w:rsidRPr="00873A10" w:rsidRDefault="001377BE" w:rsidP="001377BE">
            <w:pPr>
              <w:pStyle w:val="ListParagraph"/>
              <w:numPr>
                <w:ilvl w:val="0"/>
                <w:numId w:val="21"/>
              </w:numPr>
              <w:rPr>
                <w:rFonts w:ascii="Minion Pro" w:hAnsi="Minion Pro"/>
                <w:sz w:val="24"/>
                <w:szCs w:val="24"/>
              </w:rPr>
            </w:pPr>
            <w:r>
              <w:rPr>
                <w:rFonts w:ascii="Minion Pro" w:hAnsi="Minion Pro"/>
                <w:sz w:val="24"/>
                <w:szCs w:val="24"/>
              </w:rPr>
              <w:t xml:space="preserve">Plots of atmospheric </w:t>
            </w:r>
            <w:r w:rsidRPr="00873A10">
              <w:rPr>
                <w:rFonts w:ascii="Minion Pro" w:hAnsi="Minion Pro"/>
                <w:sz w:val="24"/>
                <w:szCs w:val="24"/>
              </w:rPr>
              <w:t>Greenhouse gas</w:t>
            </w:r>
            <w:r>
              <w:rPr>
                <w:rFonts w:ascii="Minion Pro" w:hAnsi="Minion Pro"/>
                <w:sz w:val="24"/>
                <w:szCs w:val="24"/>
              </w:rPr>
              <w:t xml:space="preserve"> concentrations allow for analysis of trends and patterns.</w:t>
            </w:r>
          </w:p>
          <w:p w14:paraId="02498983" w14:textId="65CCD08D" w:rsidR="00873A10" w:rsidRPr="00873A10" w:rsidRDefault="001377BE" w:rsidP="001377BE">
            <w:pPr>
              <w:pStyle w:val="ListParagraph"/>
              <w:numPr>
                <w:ilvl w:val="0"/>
                <w:numId w:val="21"/>
              </w:numPr>
              <w:rPr>
                <w:rFonts w:ascii="Minion Pro" w:hAnsi="Minion Pro"/>
                <w:sz w:val="24"/>
                <w:szCs w:val="24"/>
              </w:rPr>
            </w:pPr>
            <w:r>
              <w:rPr>
                <w:rFonts w:ascii="Minion Pro" w:hAnsi="Minion Pro"/>
                <w:sz w:val="24"/>
                <w:szCs w:val="24"/>
              </w:rPr>
              <w:t>Geographic Information Systems (GIS) is used to look at relationships between human activities, land cover and topography.</w:t>
            </w:r>
          </w:p>
        </w:tc>
      </w:tr>
    </w:tbl>
    <w:p w14:paraId="5EFC2B0D" w14:textId="77777777" w:rsidR="001377BE" w:rsidRDefault="001377BE">
      <w:r>
        <w:br w:type="page"/>
      </w:r>
    </w:p>
    <w:tbl>
      <w:tblPr>
        <w:tblStyle w:val="TableGrid"/>
        <w:tblW w:w="10440" w:type="dxa"/>
        <w:tblInd w:w="-792" w:type="dxa"/>
        <w:tblLayout w:type="fixed"/>
        <w:tblLook w:val="04A0" w:firstRow="1" w:lastRow="0" w:firstColumn="1" w:lastColumn="0" w:noHBand="0" w:noVBand="1"/>
      </w:tblPr>
      <w:tblGrid>
        <w:gridCol w:w="2610"/>
        <w:gridCol w:w="2790"/>
        <w:gridCol w:w="5040"/>
      </w:tblGrid>
      <w:tr w:rsidR="001377BE" w:rsidRPr="00873A10" w14:paraId="4F426C4C" w14:textId="77777777" w:rsidTr="001377BE">
        <w:tc>
          <w:tcPr>
            <w:tcW w:w="2610" w:type="dxa"/>
            <w:shd w:val="clear" w:color="auto" w:fill="606060"/>
          </w:tcPr>
          <w:p w14:paraId="0F8D5C90" w14:textId="1D7785DA" w:rsidR="001377BE" w:rsidRPr="00873A10" w:rsidRDefault="001377BE" w:rsidP="00873A10">
            <w:pPr>
              <w:rPr>
                <w:rFonts w:ascii="Minion Pro" w:hAnsi="Minion Pro"/>
                <w:sz w:val="24"/>
                <w:szCs w:val="24"/>
              </w:rPr>
            </w:pPr>
            <w:r w:rsidRPr="00873A10">
              <w:rPr>
                <w:rFonts w:ascii="Minion Pro" w:hAnsi="Minion Pro"/>
                <w:b/>
                <w:color w:val="FFFFFF" w:themeColor="background1"/>
                <w:sz w:val="24"/>
                <w:szCs w:val="24"/>
              </w:rPr>
              <w:lastRenderedPageBreak/>
              <w:t>Common Elements Of the Sciences Pertaining to Earth and Space Sciences</w:t>
            </w:r>
          </w:p>
        </w:tc>
        <w:tc>
          <w:tcPr>
            <w:tcW w:w="2790" w:type="dxa"/>
            <w:shd w:val="clear" w:color="auto" w:fill="606060"/>
          </w:tcPr>
          <w:p w14:paraId="3D24A793" w14:textId="0D56B944" w:rsidR="001377BE" w:rsidRPr="00873A10" w:rsidRDefault="001377BE" w:rsidP="001377BE">
            <w:pPr>
              <w:pStyle w:val="ListParagraph"/>
              <w:ind w:left="360"/>
              <w:rPr>
                <w:rFonts w:ascii="Minion Pro" w:hAnsi="Minion Pro"/>
                <w:sz w:val="24"/>
                <w:szCs w:val="24"/>
              </w:rPr>
            </w:pPr>
            <w:r w:rsidRPr="00873A10">
              <w:rPr>
                <w:rFonts w:ascii="Minion Pro" w:hAnsi="Minion Pro"/>
                <w:b/>
                <w:color w:val="FFFFFF" w:themeColor="background1"/>
                <w:sz w:val="24"/>
                <w:szCs w:val="24"/>
              </w:rPr>
              <w:t>Scope and Application</w:t>
            </w:r>
          </w:p>
        </w:tc>
        <w:tc>
          <w:tcPr>
            <w:tcW w:w="5040" w:type="dxa"/>
            <w:shd w:val="clear" w:color="auto" w:fill="606060"/>
          </w:tcPr>
          <w:p w14:paraId="423D9323" w14:textId="530E1A9A" w:rsidR="001377BE" w:rsidRPr="00873A10" w:rsidRDefault="001377BE" w:rsidP="001377BE">
            <w:pPr>
              <w:pStyle w:val="ListParagraph"/>
              <w:ind w:left="360"/>
              <w:rPr>
                <w:rFonts w:ascii="Minion Pro" w:hAnsi="Minion Pro"/>
                <w:sz w:val="24"/>
                <w:szCs w:val="24"/>
              </w:rPr>
            </w:pPr>
            <w:r w:rsidRPr="00873A10">
              <w:rPr>
                <w:rFonts w:ascii="Minion Pro" w:hAnsi="Minion Pro"/>
                <w:b/>
                <w:color w:val="FFFFFF" w:themeColor="background1"/>
                <w:sz w:val="24"/>
                <w:szCs w:val="24"/>
              </w:rPr>
              <w:t>Specific Example</w:t>
            </w:r>
          </w:p>
        </w:tc>
      </w:tr>
      <w:tr w:rsidR="001377BE" w:rsidRPr="00873A10" w14:paraId="2A8986B6" w14:textId="77777777" w:rsidTr="00873A10">
        <w:tc>
          <w:tcPr>
            <w:tcW w:w="2610" w:type="dxa"/>
          </w:tcPr>
          <w:p w14:paraId="368F5BE7" w14:textId="77777777" w:rsidR="001377BE" w:rsidRPr="00873A10" w:rsidRDefault="001377BE" w:rsidP="00A509C0">
            <w:pPr>
              <w:rPr>
                <w:rFonts w:ascii="Minion Pro" w:hAnsi="Minion Pro"/>
                <w:sz w:val="24"/>
                <w:szCs w:val="24"/>
              </w:rPr>
            </w:pPr>
            <w:r w:rsidRPr="00873A10">
              <w:rPr>
                <w:rFonts w:ascii="Minion Pro" w:hAnsi="Minion Pro"/>
                <w:sz w:val="24"/>
                <w:szCs w:val="24"/>
              </w:rPr>
              <w:t>Human and global impact</w:t>
            </w:r>
          </w:p>
          <w:p w14:paraId="7CBB466A" w14:textId="77777777" w:rsidR="001377BE" w:rsidRPr="00873A10" w:rsidRDefault="001377BE" w:rsidP="00873A10">
            <w:pPr>
              <w:rPr>
                <w:rFonts w:ascii="Minion Pro" w:hAnsi="Minion Pro"/>
              </w:rPr>
            </w:pPr>
          </w:p>
        </w:tc>
        <w:tc>
          <w:tcPr>
            <w:tcW w:w="2790" w:type="dxa"/>
          </w:tcPr>
          <w:p w14:paraId="37895834" w14:textId="34C58B07" w:rsidR="001377BE" w:rsidRPr="00873A10" w:rsidRDefault="001377BE" w:rsidP="00873A10">
            <w:pPr>
              <w:pStyle w:val="ListParagraph"/>
              <w:numPr>
                <w:ilvl w:val="0"/>
                <w:numId w:val="22"/>
              </w:numPr>
              <w:rPr>
                <w:rFonts w:ascii="Minion Pro" w:hAnsi="Minion Pro"/>
              </w:rPr>
            </w:pPr>
            <w:r w:rsidRPr="00873A10">
              <w:rPr>
                <w:rFonts w:ascii="Minion Pro" w:hAnsi="Minion Pro"/>
                <w:sz w:val="24"/>
                <w:szCs w:val="24"/>
              </w:rPr>
              <w:t>Elucidates that humans influence environmental systems through pollution, land use change, resource extraction, and geochemical cycling</w:t>
            </w:r>
          </w:p>
        </w:tc>
        <w:tc>
          <w:tcPr>
            <w:tcW w:w="5040" w:type="dxa"/>
          </w:tcPr>
          <w:p w14:paraId="19736AC8" w14:textId="77777777" w:rsidR="001377BE" w:rsidRDefault="001377BE" w:rsidP="00A509C0">
            <w:pPr>
              <w:pStyle w:val="ListParagraph"/>
              <w:numPr>
                <w:ilvl w:val="0"/>
                <w:numId w:val="22"/>
              </w:numPr>
              <w:rPr>
                <w:rFonts w:ascii="Minion Pro" w:hAnsi="Minion Pro"/>
                <w:sz w:val="24"/>
                <w:szCs w:val="24"/>
              </w:rPr>
            </w:pPr>
            <w:r>
              <w:rPr>
                <w:rFonts w:ascii="Minion Pro" w:hAnsi="Minion Pro"/>
                <w:sz w:val="24"/>
                <w:szCs w:val="24"/>
              </w:rPr>
              <w:t>Land use policies such as deforestation influence the atmospheric chemical composition, energy balance and rainfall patterns.</w:t>
            </w:r>
          </w:p>
          <w:p w14:paraId="7BD428F5" w14:textId="77777777" w:rsidR="001377BE" w:rsidRDefault="001377BE" w:rsidP="00A509C0">
            <w:pPr>
              <w:pStyle w:val="ListParagraph"/>
              <w:numPr>
                <w:ilvl w:val="0"/>
                <w:numId w:val="22"/>
              </w:numPr>
              <w:rPr>
                <w:rFonts w:ascii="Minion Pro" w:hAnsi="Minion Pro"/>
                <w:sz w:val="24"/>
                <w:szCs w:val="24"/>
              </w:rPr>
            </w:pPr>
            <w:r>
              <w:rPr>
                <w:rFonts w:ascii="Minion Pro" w:hAnsi="Minion Pro"/>
                <w:sz w:val="24"/>
                <w:szCs w:val="24"/>
              </w:rPr>
              <w:t>Release of ozone depleting substances increases UV penetration in the atmosphere and affects cancer rates in some areas.</w:t>
            </w:r>
          </w:p>
          <w:p w14:paraId="2B099AEF" w14:textId="153448F3" w:rsidR="001377BE" w:rsidRDefault="001377BE" w:rsidP="001377BE">
            <w:pPr>
              <w:pStyle w:val="ListParagraph"/>
              <w:numPr>
                <w:ilvl w:val="0"/>
                <w:numId w:val="22"/>
              </w:numPr>
              <w:rPr>
                <w:rFonts w:ascii="Minion Pro" w:hAnsi="Minion Pro"/>
              </w:rPr>
            </w:pPr>
            <w:r>
              <w:rPr>
                <w:rFonts w:ascii="Minion Pro" w:hAnsi="Minion Pro"/>
                <w:sz w:val="24"/>
                <w:szCs w:val="24"/>
              </w:rPr>
              <w:t>Improved and sustainable agricultural practices can increase food production efficiency and decrease global hunger.</w:t>
            </w:r>
          </w:p>
        </w:tc>
      </w:tr>
    </w:tbl>
    <w:p w14:paraId="42DDCC75" w14:textId="77777777" w:rsidR="005A33D8" w:rsidRPr="00873A10" w:rsidRDefault="005A33D8" w:rsidP="005A33D8">
      <w:pPr>
        <w:rPr>
          <w:rFonts w:ascii="Minion Pro" w:hAnsi="Minion Pro"/>
        </w:rPr>
      </w:pPr>
    </w:p>
    <w:p w14:paraId="7EE1B490" w14:textId="77777777" w:rsidR="00873A10" w:rsidRPr="00873A10" w:rsidRDefault="00873A10" w:rsidP="0071653C">
      <w:pPr>
        <w:ind w:left="-630"/>
        <w:rPr>
          <w:rFonts w:ascii="Minion Pro" w:hAnsi="Minion Pro"/>
          <w:b/>
        </w:rPr>
      </w:pPr>
      <w:r w:rsidRPr="00873A10">
        <w:rPr>
          <w:rFonts w:ascii="Minion Pro" w:hAnsi="Minion Pro"/>
          <w:b/>
        </w:rPr>
        <w:t>Integration of Technology</w:t>
      </w:r>
    </w:p>
    <w:p w14:paraId="247540B4" w14:textId="77777777" w:rsidR="00873A10" w:rsidRDefault="00873A10" w:rsidP="0071653C">
      <w:pPr>
        <w:ind w:left="-630"/>
      </w:pPr>
      <w:r>
        <w:tab/>
      </w:r>
    </w:p>
    <w:p w14:paraId="755F07DC" w14:textId="77777777" w:rsidR="00873A10" w:rsidRDefault="00873A10" w:rsidP="0071653C">
      <w:pPr>
        <w:ind w:left="-630"/>
        <w:sectPr w:rsidR="00873A10" w:rsidSect="00873A10">
          <w:pgSz w:w="12240" w:h="15840"/>
          <w:pgMar w:top="1440" w:right="2610" w:bottom="1440" w:left="1800" w:header="720" w:footer="720" w:gutter="0"/>
          <w:cols w:space="720"/>
          <w:docGrid w:linePitch="360"/>
        </w:sectPr>
      </w:pPr>
      <w:r>
        <w:t>Technology is an integral component of the collection and analysis of scientific evidence in the earth &amp; space sciences.  The instrumentation and tools available inform the character, quantity, and quality of evidence, which in turn informs scientific understandings.  As technology advances and computational capacity increases, our ability to address more complex problems increases (e.g. increasing spatial and temporal resolution).  Technologies necessary for studies in the earth and space sciences include: a) Sensors and sensor networks at multiple scales (e.g. Hubble telescope, water and air quality, satellites), b) Sample collection technology (e.g. geologic corers, planetary explorers), and c) Spatial and temporal analysis tools (e.g. GIS).</w:t>
      </w:r>
    </w:p>
    <w:p w14:paraId="7A7D336D" w14:textId="71A601B3" w:rsidR="00C32AE3" w:rsidRPr="00C32AE3" w:rsidRDefault="006452C9" w:rsidP="00C32AE3">
      <w:pPr>
        <w:pStyle w:val="Heading2"/>
        <w:rPr>
          <w:rFonts w:ascii="Minion Pro" w:hAnsi="Minion Pro"/>
        </w:rPr>
      </w:pPr>
      <w:r>
        <w:rPr>
          <w:rFonts w:ascii="Minion Pro" w:hAnsi="Minion Pro"/>
        </w:rPr>
        <w:lastRenderedPageBreak/>
        <w:t>Life Sciences</w:t>
      </w:r>
    </w:p>
    <w:p w14:paraId="302AD6E2" w14:textId="77777777" w:rsidR="00C32AE3" w:rsidRPr="00AE5589" w:rsidRDefault="00C32AE3" w:rsidP="00C32AE3">
      <w:pPr>
        <w:rPr>
          <w:rFonts w:ascii="Minion Pro" w:hAnsi="Minion Pro"/>
        </w:rPr>
      </w:pPr>
    </w:p>
    <w:p w14:paraId="7682605C" w14:textId="77777777" w:rsidR="00C32AE3" w:rsidRPr="00AE5589" w:rsidRDefault="00C32AE3" w:rsidP="00C32AE3">
      <w:pPr>
        <w:rPr>
          <w:rFonts w:ascii="Minion Pro" w:hAnsi="Minion Pro"/>
          <w:b/>
        </w:rPr>
      </w:pPr>
      <w:r>
        <w:rPr>
          <w:rFonts w:ascii="Minion Pro" w:hAnsi="Minion Pro"/>
          <w:b/>
        </w:rPr>
        <w:t>Guiding Principles Leading to Performance E</w:t>
      </w:r>
      <w:r w:rsidRPr="00AE5589">
        <w:rPr>
          <w:rFonts w:ascii="Minion Pro" w:hAnsi="Minion Pro"/>
          <w:b/>
        </w:rPr>
        <w:t xml:space="preserve">xpectations </w:t>
      </w:r>
    </w:p>
    <w:p w14:paraId="02B79579" w14:textId="77777777" w:rsidR="00C32AE3" w:rsidRDefault="00C32AE3" w:rsidP="00C32AE3">
      <w:pPr>
        <w:rPr>
          <w:rFonts w:ascii="Minion Pro" w:hAnsi="Minion Pro"/>
        </w:rPr>
      </w:pPr>
    </w:p>
    <w:p w14:paraId="4F4AB304" w14:textId="77777777" w:rsidR="00521A80" w:rsidRDefault="00C32AE3" w:rsidP="00C32AE3">
      <w:pPr>
        <w:rPr>
          <w:rFonts w:ascii="Minion Pro" w:hAnsi="Minion Pro"/>
        </w:rPr>
      </w:pPr>
      <w:r w:rsidRPr="00AE5589">
        <w:rPr>
          <w:rFonts w:ascii="Minion Pro" w:hAnsi="Minion Pro"/>
        </w:rPr>
        <w:t>Students should have developed understanding of the common elements of the sciences pertaining to biology. Biology involves the study of living things and will be explored on three levels; population, orga</w:t>
      </w:r>
      <w:r w:rsidR="006452C9">
        <w:rPr>
          <w:rFonts w:ascii="Minion Pro" w:hAnsi="Minion Pro"/>
        </w:rPr>
        <w:t xml:space="preserve">nismal, and cellular/molecular. </w:t>
      </w:r>
    </w:p>
    <w:p w14:paraId="73E3737B" w14:textId="77777777" w:rsidR="00521A80" w:rsidRDefault="00521A80" w:rsidP="00C32AE3">
      <w:pPr>
        <w:rPr>
          <w:rFonts w:ascii="Minion Pro" w:hAnsi="Minion Pro"/>
        </w:rPr>
      </w:pPr>
      <w:r>
        <w:rPr>
          <w:rFonts w:ascii="Minion Pro" w:hAnsi="Minion Pro"/>
        </w:rPr>
        <w:t xml:space="preserve">Biology is a rapidly growing and expanding field. For example, since the previous paper, the advancement of applications of recombinant DNA and the other emerging technologies. There is also growing evidence of the importance of microbial communities on our planet and in our bodies. Areas of novel and innovative development in the field of biology and the merging of engineering, computer science and biology have given rise to new directions such as bioinformatics and nanotechnology.  </w:t>
      </w:r>
    </w:p>
    <w:p w14:paraId="53A41714" w14:textId="77777777" w:rsidR="00521A80" w:rsidRDefault="00521A80" w:rsidP="00C32AE3">
      <w:pPr>
        <w:rPr>
          <w:rFonts w:ascii="Minion Pro" w:hAnsi="Minion Pro"/>
        </w:rPr>
      </w:pPr>
    </w:p>
    <w:p w14:paraId="5C1E4217" w14:textId="77D22360" w:rsidR="00C32AE3" w:rsidRDefault="00C32AE3" w:rsidP="00C32AE3">
      <w:pPr>
        <w:rPr>
          <w:rFonts w:ascii="Minion Pro" w:hAnsi="Minion Pro"/>
        </w:rPr>
      </w:pPr>
      <w:r w:rsidRPr="00AE5589">
        <w:rPr>
          <w:rFonts w:ascii="Minion Pro" w:hAnsi="Minion Pro"/>
        </w:rPr>
        <w:t>Examples given have been divided into levels of biological information to adequately cover the breadth and depth of experience for high school students. These biological levels include; the chemistry of life typically referred to as cellular and molecular biology, the energetics of physiology, behavior and homeostasis of individual organisms referred to as organismal biology; and the complex interactions between and among living things, populations and the inanimate world typically referred to as an ecosystem. Since math, chemistry and physics are all integral to biology, it is suggested that the high school biology course be taken after these courses.</w:t>
      </w:r>
    </w:p>
    <w:p w14:paraId="5916482F" w14:textId="77777777" w:rsidR="00521A80" w:rsidRDefault="00521A80" w:rsidP="00C32AE3">
      <w:pPr>
        <w:rPr>
          <w:rFonts w:ascii="Minion Pro" w:hAnsi="Minion Pro"/>
        </w:rPr>
      </w:pPr>
    </w:p>
    <w:p w14:paraId="0FDA4137" w14:textId="77777777" w:rsidR="00C32AE3" w:rsidRDefault="00C32AE3" w:rsidP="00C32AE3">
      <w:pPr>
        <w:rPr>
          <w:rFonts w:ascii="Minion Pro" w:hAnsi="Minion Pro"/>
        </w:rPr>
      </w:pPr>
    </w:p>
    <w:p w14:paraId="43049679" w14:textId="77777777" w:rsidR="00C32AE3" w:rsidRDefault="00C32AE3" w:rsidP="00C32AE3">
      <w:pPr>
        <w:ind w:hanging="720"/>
        <w:rPr>
          <w:rFonts w:ascii="Minion Pro" w:hAnsi="Minion Pro"/>
          <w:b/>
        </w:rPr>
      </w:pPr>
      <w:r>
        <w:rPr>
          <w:rFonts w:ascii="Minion Pro" w:hAnsi="Minion Pro"/>
          <w:b/>
        </w:rPr>
        <w:br w:type="page"/>
      </w:r>
      <w:r w:rsidRPr="00AE5589">
        <w:rPr>
          <w:rFonts w:ascii="Minion Pro" w:hAnsi="Minion Pro"/>
          <w:b/>
        </w:rPr>
        <w:lastRenderedPageBreak/>
        <w:t>Common Elements of Science Pertaining to Biology</w:t>
      </w:r>
    </w:p>
    <w:p w14:paraId="220D8257" w14:textId="77777777" w:rsidR="00C32AE3" w:rsidRPr="00AE5589" w:rsidRDefault="00C32AE3" w:rsidP="00C32AE3">
      <w:pPr>
        <w:rPr>
          <w:rFonts w:ascii="Minion Pro" w:hAnsi="Minion Pro"/>
        </w:rPr>
      </w:pP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09C29C0A" w14:textId="77777777" w:rsidTr="00C32AE3">
        <w:tc>
          <w:tcPr>
            <w:tcW w:w="2610" w:type="dxa"/>
            <w:shd w:val="clear" w:color="auto" w:fill="666666"/>
          </w:tcPr>
          <w:p w14:paraId="7B4E0A09"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Common Elements Of the Sciences Pertaining to Biology</w:t>
            </w:r>
          </w:p>
        </w:tc>
        <w:tc>
          <w:tcPr>
            <w:tcW w:w="2700" w:type="dxa"/>
            <w:shd w:val="clear" w:color="auto" w:fill="666666"/>
          </w:tcPr>
          <w:p w14:paraId="7BE3F194"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72B7B3C6"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Students should demonstrate the ability to:</w:t>
            </w:r>
          </w:p>
        </w:tc>
        <w:tc>
          <w:tcPr>
            <w:tcW w:w="5220" w:type="dxa"/>
            <w:shd w:val="clear" w:color="auto" w:fill="666666"/>
          </w:tcPr>
          <w:p w14:paraId="0C789A42" w14:textId="3E37133D" w:rsidR="00C32AE3" w:rsidRPr="00AE5589" w:rsidRDefault="00521A80" w:rsidP="00521A80">
            <w:pPr>
              <w:rPr>
                <w:rFonts w:ascii="Minion Pro" w:hAnsi="Minion Pro"/>
                <w:b/>
                <w:color w:val="FFFFFF" w:themeColor="background1"/>
                <w:sz w:val="24"/>
                <w:szCs w:val="24"/>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0A433F97" w14:textId="77777777" w:rsidTr="00C32AE3">
        <w:tc>
          <w:tcPr>
            <w:tcW w:w="2610" w:type="dxa"/>
          </w:tcPr>
          <w:p w14:paraId="09E8D8BE" w14:textId="77777777" w:rsidR="00C32AE3" w:rsidRPr="00AE5589" w:rsidRDefault="00C32AE3" w:rsidP="00C32AE3">
            <w:pPr>
              <w:rPr>
                <w:rFonts w:ascii="Minion Pro" w:hAnsi="Minion Pro"/>
              </w:rPr>
            </w:pPr>
            <w:r w:rsidRPr="00AE5589">
              <w:rPr>
                <w:rFonts w:ascii="Minion Pro" w:hAnsi="Minion Pro"/>
              </w:rPr>
              <w:t>Uncertainty and weighing evidence</w:t>
            </w:r>
          </w:p>
          <w:p w14:paraId="44CFB1D6" w14:textId="77777777" w:rsidR="00C32AE3" w:rsidRPr="00AE5589" w:rsidRDefault="00C32AE3" w:rsidP="00C32AE3">
            <w:pPr>
              <w:pStyle w:val="ListParagraph"/>
              <w:ind w:left="0"/>
              <w:rPr>
                <w:rFonts w:ascii="Minion Pro" w:hAnsi="Minion Pro"/>
                <w:sz w:val="24"/>
                <w:szCs w:val="24"/>
              </w:rPr>
            </w:pPr>
          </w:p>
        </w:tc>
        <w:tc>
          <w:tcPr>
            <w:tcW w:w="2700" w:type="dxa"/>
          </w:tcPr>
          <w:p w14:paraId="6EE63D26" w14:textId="77777777" w:rsidR="00C32AE3" w:rsidRPr="00AE5589" w:rsidRDefault="00C32AE3" w:rsidP="00C32AE3">
            <w:pPr>
              <w:pStyle w:val="ListParagraph"/>
              <w:numPr>
                <w:ilvl w:val="0"/>
                <w:numId w:val="5"/>
              </w:numPr>
              <w:rPr>
                <w:rFonts w:ascii="Minion Pro" w:hAnsi="Minion Pro"/>
                <w:sz w:val="24"/>
                <w:szCs w:val="24"/>
              </w:rPr>
            </w:pPr>
            <w:r w:rsidRPr="00AE5589">
              <w:rPr>
                <w:rFonts w:ascii="Minion Pro" w:hAnsi="Minion Pro"/>
                <w:sz w:val="24"/>
                <w:szCs w:val="24"/>
              </w:rPr>
              <w:t>Distinguish between science and pseudoscience e.g. research journals versus news and commercial websites</w:t>
            </w:r>
          </w:p>
          <w:p w14:paraId="11C4D5EA" w14:textId="77777777" w:rsidR="00C32AE3" w:rsidRPr="00AE5589" w:rsidRDefault="00C32AE3" w:rsidP="00C32AE3">
            <w:pPr>
              <w:pStyle w:val="ListParagraph"/>
              <w:numPr>
                <w:ilvl w:val="0"/>
                <w:numId w:val="5"/>
              </w:numPr>
              <w:rPr>
                <w:rFonts w:ascii="Minion Pro" w:hAnsi="Minion Pro"/>
                <w:sz w:val="24"/>
                <w:szCs w:val="24"/>
              </w:rPr>
            </w:pPr>
            <w:r w:rsidRPr="00AE5589">
              <w:rPr>
                <w:rFonts w:ascii="Minion Pro" w:hAnsi="Minion Pro"/>
                <w:sz w:val="24"/>
                <w:szCs w:val="24"/>
              </w:rPr>
              <w:t>Identify reputable sources</w:t>
            </w:r>
          </w:p>
          <w:p w14:paraId="474F3644" w14:textId="77777777" w:rsidR="00C32AE3" w:rsidRPr="00AE5589" w:rsidRDefault="00C32AE3" w:rsidP="00C32AE3">
            <w:pPr>
              <w:pStyle w:val="ListParagraph"/>
              <w:numPr>
                <w:ilvl w:val="0"/>
                <w:numId w:val="5"/>
              </w:numPr>
              <w:rPr>
                <w:rFonts w:ascii="Minion Pro" w:hAnsi="Minion Pro"/>
                <w:sz w:val="24"/>
                <w:szCs w:val="24"/>
              </w:rPr>
            </w:pPr>
            <w:r w:rsidRPr="00AE5589">
              <w:rPr>
                <w:rFonts w:ascii="Minion Pro" w:hAnsi="Minion Pro"/>
                <w:sz w:val="24"/>
                <w:szCs w:val="24"/>
              </w:rPr>
              <w:t>Differentiate between scientific information and political platforms or social beliefs</w:t>
            </w:r>
          </w:p>
        </w:tc>
        <w:tc>
          <w:tcPr>
            <w:tcW w:w="5220" w:type="dxa"/>
          </w:tcPr>
          <w:p w14:paraId="5D867C3C"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identify</w:t>
            </w:r>
            <w:r>
              <w:rPr>
                <w:rFonts w:ascii="Minion Pro" w:hAnsi="Minion Pro"/>
                <w:sz w:val="24"/>
                <w:szCs w:val="24"/>
              </w:rPr>
              <w:t>ing</w:t>
            </w:r>
            <w:r w:rsidRPr="00AE5589">
              <w:rPr>
                <w:rFonts w:ascii="Minion Pro" w:hAnsi="Minion Pro"/>
                <w:sz w:val="24"/>
                <w:szCs w:val="24"/>
              </w:rPr>
              <w:t xml:space="preserve"> common supportable data e.g. stem cells and cloning.</w:t>
            </w:r>
          </w:p>
          <w:p w14:paraId="0B58F745"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access</w:t>
            </w:r>
            <w:r>
              <w:rPr>
                <w:rFonts w:ascii="Minion Pro" w:hAnsi="Minion Pro"/>
                <w:sz w:val="24"/>
                <w:szCs w:val="24"/>
              </w:rPr>
              <w:t>ing</w:t>
            </w:r>
            <w:r w:rsidRPr="00AE5589">
              <w:rPr>
                <w:rFonts w:ascii="Minion Pro" w:hAnsi="Minion Pro"/>
                <w:sz w:val="24"/>
                <w:szCs w:val="24"/>
              </w:rPr>
              <w:t xml:space="preserve"> and evaluat</w:t>
            </w:r>
            <w:r>
              <w:rPr>
                <w:rFonts w:ascii="Minion Pro" w:hAnsi="Minion Pro"/>
                <w:sz w:val="24"/>
                <w:szCs w:val="24"/>
              </w:rPr>
              <w:t>ing</w:t>
            </w:r>
            <w:r w:rsidRPr="00AE5589">
              <w:rPr>
                <w:rFonts w:ascii="Minion Pro" w:hAnsi="Minion Pro"/>
                <w:sz w:val="24"/>
                <w:szCs w:val="24"/>
              </w:rPr>
              <w:t xml:space="preserve"> controversial information related to individual organisms e.g. the use of vaccines and claims of autism or dietary supplements and health.</w:t>
            </w:r>
          </w:p>
          <w:p w14:paraId="27FC0472" w14:textId="24341AFC"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Pr>
                <w:rFonts w:ascii="Minion Pro" w:hAnsi="Minion Pro"/>
                <w:sz w:val="24"/>
                <w:szCs w:val="24"/>
              </w:rPr>
              <w:t xml:space="preserve"> - </w:t>
            </w:r>
            <w:r w:rsidRPr="00AE5589">
              <w:rPr>
                <w:rFonts w:ascii="Minion Pro" w:hAnsi="Minion Pro"/>
                <w:sz w:val="24"/>
                <w:szCs w:val="24"/>
              </w:rPr>
              <w:t>describ</w:t>
            </w:r>
            <w:r>
              <w:rPr>
                <w:rFonts w:ascii="Minion Pro" w:hAnsi="Minion Pro"/>
                <w:sz w:val="24"/>
                <w:szCs w:val="24"/>
              </w:rPr>
              <w:t>ing</w:t>
            </w:r>
            <w:r w:rsidRPr="00AE5589">
              <w:rPr>
                <w:rFonts w:ascii="Minion Pro" w:hAnsi="Minion Pro"/>
                <w:sz w:val="24"/>
                <w:szCs w:val="24"/>
              </w:rPr>
              <w:t xml:space="preserve"> verifiable information about human impact on ecosystems e.g. global warming</w:t>
            </w:r>
          </w:p>
        </w:tc>
      </w:tr>
      <w:tr w:rsidR="00C32AE3" w:rsidRPr="00AE5589" w14:paraId="657B1CF1" w14:textId="77777777" w:rsidTr="00C32AE3">
        <w:tc>
          <w:tcPr>
            <w:tcW w:w="2610" w:type="dxa"/>
          </w:tcPr>
          <w:p w14:paraId="50EB43D8" w14:textId="77777777" w:rsidR="00C32AE3" w:rsidRPr="00AE5589" w:rsidRDefault="00C32AE3" w:rsidP="00C32AE3">
            <w:pPr>
              <w:rPr>
                <w:rFonts w:ascii="Minion Pro" w:hAnsi="Minion Pro"/>
              </w:rPr>
            </w:pPr>
            <w:r w:rsidRPr="00AE5589">
              <w:rPr>
                <w:rFonts w:ascii="Minion Pro" w:hAnsi="Minion Pro"/>
              </w:rPr>
              <w:t>Systems and system modeling</w:t>
            </w:r>
          </w:p>
          <w:p w14:paraId="6C9693F3" w14:textId="77777777" w:rsidR="00C32AE3" w:rsidRPr="00AE5589" w:rsidRDefault="00C32AE3" w:rsidP="00C32AE3">
            <w:pPr>
              <w:pStyle w:val="ListParagraph"/>
              <w:ind w:left="0"/>
              <w:rPr>
                <w:rFonts w:ascii="Minion Pro" w:hAnsi="Minion Pro"/>
                <w:sz w:val="24"/>
                <w:szCs w:val="24"/>
              </w:rPr>
            </w:pPr>
          </w:p>
        </w:tc>
        <w:tc>
          <w:tcPr>
            <w:tcW w:w="2700" w:type="dxa"/>
          </w:tcPr>
          <w:p w14:paraId="67B6D35A"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Describe the organization and classification of biomolecules</w:t>
            </w:r>
          </w:p>
          <w:p w14:paraId="6BD70A1F"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Distinguish between eukaryotic and prokaryotic cells</w:t>
            </w:r>
          </w:p>
          <w:p w14:paraId="33AC2CB7"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Differentiate cell types and major tissues types</w:t>
            </w:r>
          </w:p>
          <w:p w14:paraId="6F3C4038"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 xml:space="preserve">Identify the main components and levels of biological systems </w:t>
            </w:r>
          </w:p>
          <w:p w14:paraId="75789914"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Describe the complex interactions and adaptations.</w:t>
            </w:r>
          </w:p>
          <w:p w14:paraId="2E959478"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 xml:space="preserve">Use mathematical modeling </w:t>
            </w:r>
          </w:p>
        </w:tc>
        <w:tc>
          <w:tcPr>
            <w:tcW w:w="5220" w:type="dxa"/>
          </w:tcPr>
          <w:p w14:paraId="27752C40"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describ</w:t>
            </w:r>
            <w:r>
              <w:rPr>
                <w:rFonts w:ascii="Minion Pro" w:hAnsi="Minion Pro"/>
                <w:sz w:val="24"/>
                <w:szCs w:val="24"/>
              </w:rPr>
              <w:t>ing</w:t>
            </w:r>
            <w:r w:rsidRPr="00AE5589">
              <w:rPr>
                <w:rFonts w:ascii="Minion Pro" w:hAnsi="Minion Pro"/>
                <w:sz w:val="24"/>
                <w:szCs w:val="24"/>
              </w:rPr>
              <w:t xml:space="preserve"> the organization and classification of biomolecules, cells and tissues </w:t>
            </w:r>
          </w:p>
          <w:p w14:paraId="552F6991" w14:textId="403C8EB2"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identify</w:t>
            </w:r>
            <w:r>
              <w:rPr>
                <w:rFonts w:ascii="Minion Pro" w:hAnsi="Minion Pro"/>
                <w:sz w:val="24"/>
                <w:szCs w:val="24"/>
              </w:rPr>
              <w:t>ing</w:t>
            </w:r>
            <w:r w:rsidRPr="00AE5589">
              <w:rPr>
                <w:rFonts w:ascii="Minion Pro" w:hAnsi="Minion Pro"/>
                <w:sz w:val="24"/>
                <w:szCs w:val="24"/>
              </w:rPr>
              <w:t xml:space="preserve"> the metabolic processes and hierarchy fundamental to basic physiology of organis</w:t>
            </w:r>
            <w:r>
              <w:rPr>
                <w:rFonts w:ascii="Minion Pro" w:hAnsi="Minion Pro"/>
                <w:sz w:val="24"/>
                <w:szCs w:val="24"/>
              </w:rPr>
              <w:t xml:space="preserve">ms e.g. health and the role of </w:t>
            </w:r>
            <w:r w:rsidRPr="00AE5589">
              <w:rPr>
                <w:rFonts w:ascii="Minion Pro" w:hAnsi="Minion Pro"/>
                <w:sz w:val="24"/>
                <w:szCs w:val="24"/>
              </w:rPr>
              <w:t xml:space="preserve">nutrition and exercise </w:t>
            </w:r>
          </w:p>
          <w:p w14:paraId="08454BD7" w14:textId="16F1C31C"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delin</w:t>
            </w:r>
            <w:r>
              <w:rPr>
                <w:rFonts w:ascii="Minion Pro" w:hAnsi="Minion Pro"/>
                <w:sz w:val="24"/>
                <w:szCs w:val="24"/>
              </w:rPr>
              <w:t>e</w:t>
            </w:r>
            <w:r w:rsidRPr="00AE5589">
              <w:rPr>
                <w:rFonts w:ascii="Minion Pro" w:hAnsi="Minion Pro"/>
                <w:sz w:val="24"/>
                <w:szCs w:val="24"/>
              </w:rPr>
              <w:t>at</w:t>
            </w:r>
            <w:r>
              <w:rPr>
                <w:rFonts w:ascii="Minion Pro" w:hAnsi="Minion Pro"/>
                <w:sz w:val="24"/>
                <w:szCs w:val="24"/>
              </w:rPr>
              <w:t>ing</w:t>
            </w:r>
            <w:r w:rsidRPr="00AE5589">
              <w:rPr>
                <w:rFonts w:ascii="Minion Pro" w:hAnsi="Minion Pro"/>
                <w:sz w:val="24"/>
                <w:szCs w:val="24"/>
              </w:rPr>
              <w:t xml:space="preserve"> the basic model of an ecosystem e.g. food webs and recycling of matter and energy</w:t>
            </w:r>
          </w:p>
        </w:tc>
      </w:tr>
    </w:tbl>
    <w:p w14:paraId="3F123F57" w14:textId="77777777" w:rsidR="00C32AE3" w:rsidRDefault="00C32AE3" w:rsidP="00C32AE3">
      <w:r>
        <w:br w:type="page"/>
      </w: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021BA4B0" w14:textId="77777777" w:rsidTr="00C32AE3">
        <w:tc>
          <w:tcPr>
            <w:tcW w:w="2610" w:type="dxa"/>
            <w:shd w:val="clear" w:color="auto" w:fill="666666"/>
          </w:tcPr>
          <w:p w14:paraId="3A14B4C3" w14:textId="77777777" w:rsidR="00C32AE3" w:rsidRPr="00AE5589" w:rsidRDefault="00C32AE3" w:rsidP="00C32AE3">
            <w:pPr>
              <w:rPr>
                <w:rFonts w:ascii="Minion Pro" w:hAnsi="Minion Pro"/>
              </w:rPr>
            </w:pPr>
            <w:r w:rsidRPr="00AE5589">
              <w:rPr>
                <w:rFonts w:ascii="Minion Pro" w:hAnsi="Minion Pro"/>
                <w:b/>
                <w:color w:val="FFFFFF" w:themeColor="background1"/>
                <w:sz w:val="24"/>
                <w:szCs w:val="24"/>
              </w:rPr>
              <w:lastRenderedPageBreak/>
              <w:t>Common Elements Of the Sciences Pertaining to Biology</w:t>
            </w:r>
          </w:p>
        </w:tc>
        <w:tc>
          <w:tcPr>
            <w:tcW w:w="2700" w:type="dxa"/>
            <w:shd w:val="clear" w:color="auto" w:fill="666666"/>
          </w:tcPr>
          <w:p w14:paraId="4767739B"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66CAE82F" w14:textId="77777777" w:rsidR="00C32AE3" w:rsidRPr="00AE5589" w:rsidRDefault="00C32AE3" w:rsidP="00C32AE3">
            <w:pPr>
              <w:pStyle w:val="ListParagraph"/>
              <w:ind w:left="360"/>
              <w:rPr>
                <w:rFonts w:ascii="Minion Pro" w:hAnsi="Minion Pro"/>
              </w:rPr>
            </w:pPr>
            <w:r w:rsidRPr="00AE5589">
              <w:rPr>
                <w:rFonts w:ascii="Minion Pro" w:hAnsi="Minion Pro"/>
                <w:b/>
                <w:color w:val="FFFFFF" w:themeColor="background1"/>
                <w:sz w:val="24"/>
                <w:szCs w:val="24"/>
              </w:rPr>
              <w:t>Students should demonstrate the ability to:</w:t>
            </w:r>
          </w:p>
        </w:tc>
        <w:tc>
          <w:tcPr>
            <w:tcW w:w="5220" w:type="dxa"/>
            <w:shd w:val="clear" w:color="auto" w:fill="666666"/>
          </w:tcPr>
          <w:p w14:paraId="113A3BFA" w14:textId="62E97ADB" w:rsidR="00C32AE3" w:rsidRPr="00AE5589" w:rsidRDefault="00521A80" w:rsidP="00521A80">
            <w:pPr>
              <w:rPr>
                <w:rFonts w:ascii="Minion Pro" w:hAnsi="Minion Pro"/>
                <w:b/>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0FE18757" w14:textId="77777777" w:rsidTr="00C32AE3">
        <w:tc>
          <w:tcPr>
            <w:tcW w:w="2610" w:type="dxa"/>
          </w:tcPr>
          <w:p w14:paraId="7989B69F" w14:textId="77777777" w:rsidR="00C32AE3" w:rsidRPr="00AE5589" w:rsidRDefault="00C32AE3" w:rsidP="00C32AE3">
            <w:pPr>
              <w:rPr>
                <w:rFonts w:ascii="Minion Pro" w:hAnsi="Minion Pro"/>
              </w:rPr>
            </w:pPr>
            <w:r w:rsidRPr="00AE5589">
              <w:rPr>
                <w:rFonts w:ascii="Minion Pro" w:hAnsi="Minion Pro"/>
              </w:rPr>
              <w:t>Structure and function</w:t>
            </w:r>
          </w:p>
          <w:p w14:paraId="332FE4EE" w14:textId="77777777" w:rsidR="00C32AE3" w:rsidRPr="00AE5589" w:rsidRDefault="00C32AE3" w:rsidP="00C32AE3">
            <w:pPr>
              <w:pStyle w:val="ListParagraph"/>
              <w:ind w:left="0"/>
              <w:rPr>
                <w:rFonts w:ascii="Minion Pro" w:hAnsi="Minion Pro"/>
                <w:sz w:val="24"/>
                <w:szCs w:val="24"/>
              </w:rPr>
            </w:pPr>
          </w:p>
        </w:tc>
        <w:tc>
          <w:tcPr>
            <w:tcW w:w="2700" w:type="dxa"/>
          </w:tcPr>
          <w:p w14:paraId="4F6E4FE8"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Characterize the relationship between structure and  function</w:t>
            </w:r>
          </w:p>
          <w:p w14:paraId="55FC6221"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Describe components of inheritance, growth and development</w:t>
            </w:r>
          </w:p>
          <w:p w14:paraId="4E4D6693" w14:textId="77777777" w:rsidR="00C32AE3" w:rsidRPr="00AE5589" w:rsidRDefault="00C32AE3" w:rsidP="00C32AE3">
            <w:pPr>
              <w:pStyle w:val="ListParagraph"/>
              <w:ind w:left="360"/>
              <w:rPr>
                <w:rFonts w:ascii="Minion Pro" w:hAnsi="Minion Pro"/>
                <w:sz w:val="24"/>
                <w:szCs w:val="24"/>
              </w:rPr>
            </w:pPr>
          </w:p>
          <w:p w14:paraId="0A650666" w14:textId="77777777" w:rsidR="00C32AE3" w:rsidRPr="00AE5589" w:rsidRDefault="00C32AE3" w:rsidP="00C32AE3">
            <w:pPr>
              <w:pStyle w:val="ListParagraph"/>
              <w:ind w:left="360" w:hanging="360"/>
              <w:rPr>
                <w:rFonts w:ascii="Minion Pro" w:hAnsi="Minion Pro"/>
                <w:sz w:val="24"/>
                <w:szCs w:val="24"/>
              </w:rPr>
            </w:pPr>
          </w:p>
        </w:tc>
        <w:tc>
          <w:tcPr>
            <w:tcW w:w="5220" w:type="dxa"/>
          </w:tcPr>
          <w:p w14:paraId="7B863030"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describ</w:t>
            </w:r>
            <w:r>
              <w:rPr>
                <w:rFonts w:ascii="Minion Pro" w:hAnsi="Minion Pro"/>
                <w:sz w:val="24"/>
                <w:szCs w:val="24"/>
              </w:rPr>
              <w:t>ing</w:t>
            </w:r>
            <w:r w:rsidRPr="00AE5589">
              <w:rPr>
                <w:rFonts w:ascii="Minion Pro" w:hAnsi="Minion Pro"/>
                <w:sz w:val="24"/>
                <w:szCs w:val="24"/>
              </w:rPr>
              <w:t xml:space="preserve"> how the molecular shape of DNA, RNA and proteins relate to the function of these biomolecules. e.g. immunoglobulins</w:t>
            </w:r>
          </w:p>
          <w:p w14:paraId="65F3AC0E" w14:textId="3B5FE3C5"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Pr>
                <w:rFonts w:ascii="Minion Pro" w:hAnsi="Minion Pro"/>
                <w:sz w:val="24"/>
                <w:szCs w:val="24"/>
              </w:rPr>
              <w:t xml:space="preserve"> - </w:t>
            </w:r>
            <w:r w:rsidRPr="00AE5589">
              <w:rPr>
                <w:rFonts w:ascii="Minion Pro" w:hAnsi="Minion Pro"/>
                <w:sz w:val="24"/>
                <w:szCs w:val="24"/>
              </w:rPr>
              <w:t>compar</w:t>
            </w:r>
            <w:r>
              <w:rPr>
                <w:rFonts w:ascii="Minion Pro" w:hAnsi="Minion Pro"/>
                <w:sz w:val="24"/>
                <w:szCs w:val="24"/>
              </w:rPr>
              <w:t>ing</w:t>
            </w:r>
            <w:r w:rsidRPr="00AE5589">
              <w:rPr>
                <w:rFonts w:ascii="Minion Pro" w:hAnsi="Minion Pro"/>
                <w:sz w:val="24"/>
                <w:szCs w:val="24"/>
              </w:rPr>
              <w:t xml:space="preserve"> and contrast</w:t>
            </w:r>
            <w:r>
              <w:rPr>
                <w:rFonts w:ascii="Minion Pro" w:hAnsi="Minion Pro"/>
                <w:sz w:val="24"/>
                <w:szCs w:val="24"/>
              </w:rPr>
              <w:t>ing</w:t>
            </w:r>
            <w:r w:rsidRPr="00AE5589">
              <w:rPr>
                <w:rFonts w:ascii="Minion Pro" w:hAnsi="Minion Pro"/>
                <w:sz w:val="24"/>
                <w:szCs w:val="24"/>
              </w:rPr>
              <w:t xml:space="preserve"> the relationship between anatomy and physiology</w:t>
            </w:r>
          </w:p>
          <w:p w14:paraId="78452676" w14:textId="501C706C"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explor</w:t>
            </w:r>
            <w:r>
              <w:rPr>
                <w:rFonts w:ascii="Minion Pro" w:hAnsi="Minion Pro"/>
                <w:sz w:val="24"/>
                <w:szCs w:val="24"/>
              </w:rPr>
              <w:t>ing</w:t>
            </w:r>
            <w:r w:rsidRPr="00AE5589">
              <w:rPr>
                <w:rFonts w:ascii="Minion Pro" w:hAnsi="Minion Pro"/>
                <w:sz w:val="24"/>
                <w:szCs w:val="24"/>
              </w:rPr>
              <w:t xml:space="preserve"> and describ</w:t>
            </w:r>
            <w:r>
              <w:rPr>
                <w:rFonts w:ascii="Minion Pro" w:hAnsi="Minion Pro"/>
                <w:sz w:val="24"/>
                <w:szCs w:val="24"/>
              </w:rPr>
              <w:t>ing</w:t>
            </w:r>
            <w:r w:rsidRPr="00AE5589">
              <w:rPr>
                <w:rFonts w:ascii="Minion Pro" w:hAnsi="Minion Pro"/>
                <w:sz w:val="24"/>
                <w:szCs w:val="24"/>
              </w:rPr>
              <w:t xml:space="preserve"> ecosystems and communities e.g. Biofilms, Quorums and ecological succession</w:t>
            </w:r>
          </w:p>
        </w:tc>
      </w:tr>
      <w:tr w:rsidR="00C32AE3" w:rsidRPr="00AE5589" w14:paraId="54CD8B07" w14:textId="77777777" w:rsidTr="00C32AE3">
        <w:trPr>
          <w:trHeight w:val="2195"/>
        </w:trPr>
        <w:tc>
          <w:tcPr>
            <w:tcW w:w="2610" w:type="dxa"/>
          </w:tcPr>
          <w:p w14:paraId="5A11BB7E" w14:textId="77777777" w:rsidR="00C32AE3" w:rsidRPr="00AE5589" w:rsidRDefault="00C32AE3" w:rsidP="00C32AE3">
            <w:pPr>
              <w:rPr>
                <w:rFonts w:ascii="Minion Pro" w:hAnsi="Minion Pro"/>
              </w:rPr>
            </w:pPr>
            <w:r w:rsidRPr="00AE5589">
              <w:rPr>
                <w:rFonts w:ascii="Minion Pro" w:hAnsi="Minion Pro"/>
              </w:rPr>
              <w:t>Stability and change</w:t>
            </w:r>
          </w:p>
          <w:p w14:paraId="7552B506" w14:textId="77777777" w:rsidR="00C32AE3" w:rsidRPr="00AE5589" w:rsidRDefault="00C32AE3" w:rsidP="00C32AE3">
            <w:pPr>
              <w:pStyle w:val="ListParagraph"/>
              <w:ind w:left="0"/>
              <w:rPr>
                <w:rFonts w:ascii="Minion Pro" w:hAnsi="Minion Pro"/>
                <w:sz w:val="24"/>
                <w:szCs w:val="24"/>
              </w:rPr>
            </w:pPr>
          </w:p>
        </w:tc>
        <w:tc>
          <w:tcPr>
            <w:tcW w:w="2700" w:type="dxa"/>
          </w:tcPr>
          <w:p w14:paraId="00F7A8BC"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Construct classical inheritance trait patterns</w:t>
            </w:r>
          </w:p>
          <w:p w14:paraId="3810EA05"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Differentiate factors associated with variation of traits, adaptation and mutation</w:t>
            </w:r>
          </w:p>
          <w:p w14:paraId="7BEEA4B8"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Provide examples of diversity and natural selection</w:t>
            </w:r>
          </w:p>
          <w:p w14:paraId="0D322986"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Describe mechanisms of evolution</w:t>
            </w:r>
          </w:p>
          <w:p w14:paraId="586FA4C3" w14:textId="77777777" w:rsidR="00C32AE3" w:rsidRPr="00AE5589" w:rsidRDefault="00C32AE3" w:rsidP="00C32AE3">
            <w:pPr>
              <w:ind w:left="360" w:hanging="360"/>
              <w:rPr>
                <w:rFonts w:ascii="Minion Pro" w:hAnsi="Minion Pro"/>
                <w:sz w:val="24"/>
                <w:szCs w:val="24"/>
              </w:rPr>
            </w:pPr>
          </w:p>
        </w:tc>
        <w:tc>
          <w:tcPr>
            <w:tcW w:w="5220" w:type="dxa"/>
          </w:tcPr>
          <w:p w14:paraId="3ECDA038" w14:textId="722412E2" w:rsidR="00521A80" w:rsidRPr="00AE5589" w:rsidRDefault="00521A80" w:rsidP="00521A80">
            <w:pPr>
              <w:rPr>
                <w:rFonts w:ascii="Minion Pro" w:hAnsi="Minion Pro"/>
                <w:sz w:val="24"/>
                <w:szCs w:val="24"/>
              </w:rPr>
            </w:pPr>
            <w:r w:rsidRPr="00AE5589">
              <w:rPr>
                <w:rFonts w:ascii="Minion Pro" w:hAnsi="Minion Pro"/>
                <w:b/>
                <w:sz w:val="24"/>
                <w:szCs w:val="24"/>
              </w:rPr>
              <w:t xml:space="preserve">Cell and molecular level </w:t>
            </w:r>
            <w:r w:rsidRPr="00AE5589">
              <w:rPr>
                <w:rFonts w:ascii="Minion Pro" w:hAnsi="Minion Pro"/>
                <w:sz w:val="24"/>
                <w:szCs w:val="24"/>
              </w:rPr>
              <w:t>– describ</w:t>
            </w:r>
            <w:r>
              <w:rPr>
                <w:rFonts w:ascii="Minion Pro" w:hAnsi="Minion Pro"/>
                <w:sz w:val="24"/>
                <w:szCs w:val="24"/>
              </w:rPr>
              <w:t>ing</w:t>
            </w:r>
            <w:r w:rsidRPr="00AE5589">
              <w:rPr>
                <w:rFonts w:ascii="Minion Pro" w:hAnsi="Minion Pro"/>
                <w:sz w:val="24"/>
                <w:szCs w:val="24"/>
              </w:rPr>
              <w:t xml:space="preserve"> the role o</w:t>
            </w:r>
            <w:r>
              <w:rPr>
                <w:rFonts w:ascii="Minion Pro" w:hAnsi="Minion Pro"/>
                <w:sz w:val="24"/>
                <w:szCs w:val="24"/>
              </w:rPr>
              <w:t xml:space="preserve">f mutation in molecular change </w:t>
            </w:r>
            <w:r w:rsidRPr="00AE5589">
              <w:rPr>
                <w:rFonts w:ascii="Minion Pro" w:hAnsi="Minion Pro"/>
                <w:sz w:val="24"/>
                <w:szCs w:val="24"/>
              </w:rPr>
              <w:t xml:space="preserve">and evolution e.g. development of bacterial antibiotic resistance </w:t>
            </w:r>
          </w:p>
          <w:p w14:paraId="71885B68"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Examining h</w:t>
            </w:r>
            <w:r w:rsidRPr="00AE5589">
              <w:rPr>
                <w:rFonts w:ascii="Minion Pro" w:hAnsi="Minion Pro"/>
                <w:sz w:val="24"/>
                <w:szCs w:val="24"/>
              </w:rPr>
              <w:t>omeostasis and osmoregulation</w:t>
            </w:r>
          </w:p>
          <w:p w14:paraId="7637C6AB" w14:textId="1727A789"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Describ</w:t>
            </w:r>
            <w:r>
              <w:rPr>
                <w:rFonts w:ascii="Minion Pro" w:hAnsi="Minion Pro"/>
                <w:sz w:val="24"/>
                <w:szCs w:val="24"/>
              </w:rPr>
              <w:t>ing</w:t>
            </w:r>
            <w:r w:rsidRPr="00AE5589">
              <w:rPr>
                <w:rFonts w:ascii="Minion Pro" w:hAnsi="Minion Pro"/>
                <w:sz w:val="24"/>
                <w:szCs w:val="24"/>
              </w:rPr>
              <w:t xml:space="preserve"> key factors in regulating ecosystem balance, natural selection, population growth and decline.</w:t>
            </w:r>
          </w:p>
        </w:tc>
      </w:tr>
      <w:tr w:rsidR="00C32AE3" w:rsidRPr="00AE5589" w14:paraId="5E8E5C64" w14:textId="77777777" w:rsidTr="00C32AE3">
        <w:tc>
          <w:tcPr>
            <w:tcW w:w="2610" w:type="dxa"/>
          </w:tcPr>
          <w:p w14:paraId="6C5B5D96" w14:textId="77777777" w:rsidR="00C32AE3" w:rsidRPr="00AE5589" w:rsidRDefault="00C32AE3" w:rsidP="00C32AE3">
            <w:pPr>
              <w:rPr>
                <w:rFonts w:ascii="Minion Pro" w:hAnsi="Minion Pro"/>
              </w:rPr>
            </w:pPr>
            <w:r w:rsidRPr="00AE5589">
              <w:rPr>
                <w:rFonts w:ascii="Minion Pro" w:hAnsi="Minion Pro"/>
              </w:rPr>
              <w:t>Energy and matter</w:t>
            </w:r>
          </w:p>
          <w:p w14:paraId="08223FBA" w14:textId="77777777" w:rsidR="00C32AE3" w:rsidRPr="00AE5589" w:rsidRDefault="00C32AE3" w:rsidP="00C32AE3">
            <w:pPr>
              <w:pStyle w:val="ListParagraph"/>
              <w:ind w:left="0"/>
              <w:rPr>
                <w:rFonts w:ascii="Minion Pro" w:hAnsi="Minion Pro"/>
                <w:sz w:val="24"/>
                <w:szCs w:val="24"/>
              </w:rPr>
            </w:pPr>
          </w:p>
        </w:tc>
        <w:tc>
          <w:tcPr>
            <w:tcW w:w="2700" w:type="dxa"/>
          </w:tcPr>
          <w:p w14:paraId="24F37C58" w14:textId="77777777" w:rsidR="00C32AE3" w:rsidRPr="00AE5589" w:rsidRDefault="00C32AE3" w:rsidP="00C32AE3">
            <w:pPr>
              <w:pStyle w:val="ListParagraph"/>
              <w:numPr>
                <w:ilvl w:val="0"/>
                <w:numId w:val="8"/>
              </w:numPr>
              <w:rPr>
                <w:rFonts w:ascii="Minion Pro" w:hAnsi="Minion Pro"/>
                <w:sz w:val="24"/>
                <w:szCs w:val="24"/>
              </w:rPr>
            </w:pPr>
            <w:r w:rsidRPr="00AE5589">
              <w:rPr>
                <w:rFonts w:ascii="Minion Pro" w:hAnsi="Minion Pro"/>
                <w:sz w:val="24"/>
                <w:szCs w:val="24"/>
              </w:rPr>
              <w:t>Explain the role of conservation and recycling</w:t>
            </w:r>
          </w:p>
          <w:p w14:paraId="2BF5F12B" w14:textId="77777777" w:rsidR="00C32AE3" w:rsidRPr="00AE5589" w:rsidRDefault="00C32AE3" w:rsidP="00C32AE3">
            <w:pPr>
              <w:pStyle w:val="ListParagraph"/>
              <w:numPr>
                <w:ilvl w:val="0"/>
                <w:numId w:val="8"/>
              </w:numPr>
              <w:rPr>
                <w:rFonts w:ascii="Minion Pro" w:hAnsi="Minion Pro"/>
                <w:sz w:val="24"/>
                <w:szCs w:val="24"/>
              </w:rPr>
            </w:pPr>
            <w:r w:rsidRPr="00AE5589">
              <w:rPr>
                <w:rFonts w:ascii="Minion Pro" w:hAnsi="Minion Pro"/>
                <w:sz w:val="24"/>
                <w:szCs w:val="24"/>
              </w:rPr>
              <w:t>Describe factors affecting energy flow at various biological levels</w:t>
            </w:r>
          </w:p>
          <w:p w14:paraId="1531D71D" w14:textId="77777777" w:rsidR="00C32AE3" w:rsidRPr="00AE5589" w:rsidRDefault="00C32AE3" w:rsidP="00C32AE3">
            <w:pPr>
              <w:pStyle w:val="ListParagraph"/>
              <w:ind w:left="360"/>
              <w:rPr>
                <w:rFonts w:ascii="Minion Pro" w:hAnsi="Minion Pro"/>
                <w:sz w:val="24"/>
                <w:szCs w:val="24"/>
              </w:rPr>
            </w:pPr>
          </w:p>
        </w:tc>
        <w:tc>
          <w:tcPr>
            <w:tcW w:w="5220" w:type="dxa"/>
          </w:tcPr>
          <w:p w14:paraId="3121B2A5"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explain</w:t>
            </w:r>
            <w:r>
              <w:rPr>
                <w:rFonts w:ascii="Minion Pro" w:hAnsi="Minion Pro"/>
                <w:sz w:val="24"/>
                <w:szCs w:val="24"/>
              </w:rPr>
              <w:t>ing</w:t>
            </w:r>
            <w:r w:rsidRPr="00AE5589">
              <w:rPr>
                <w:rFonts w:ascii="Minion Pro" w:hAnsi="Minion Pro"/>
                <w:sz w:val="24"/>
                <w:szCs w:val="24"/>
              </w:rPr>
              <w:t xml:space="preserve"> the flow of energy through respiration and photosynthesis</w:t>
            </w:r>
          </w:p>
          <w:p w14:paraId="74CF3277"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–characteriz</w:t>
            </w:r>
            <w:r>
              <w:rPr>
                <w:rFonts w:ascii="Minion Pro" w:hAnsi="Minion Pro"/>
                <w:sz w:val="24"/>
                <w:szCs w:val="24"/>
              </w:rPr>
              <w:t>ing</w:t>
            </w:r>
            <w:r w:rsidRPr="00AE5589">
              <w:rPr>
                <w:rFonts w:ascii="Minion Pro" w:hAnsi="Minion Pro"/>
                <w:sz w:val="24"/>
                <w:szCs w:val="24"/>
              </w:rPr>
              <w:t xml:space="preserve"> energy metabolism in organisms and imbalances e.g. diabetes</w:t>
            </w:r>
          </w:p>
          <w:p w14:paraId="67270241" w14:textId="605541C2" w:rsidR="00C32AE3" w:rsidRPr="00AE5589" w:rsidRDefault="00521A80" w:rsidP="00521A80">
            <w:pPr>
              <w:rPr>
                <w:rFonts w:ascii="Minion Pro" w:hAnsi="Minion Pro"/>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–Describ</w:t>
            </w:r>
            <w:r>
              <w:rPr>
                <w:rFonts w:ascii="Minion Pro" w:hAnsi="Minion Pro"/>
                <w:sz w:val="24"/>
                <w:szCs w:val="24"/>
              </w:rPr>
              <w:t>ing</w:t>
            </w:r>
            <w:r w:rsidRPr="00AE5589">
              <w:rPr>
                <w:rFonts w:ascii="Minion Pro" w:hAnsi="Minion Pro"/>
                <w:sz w:val="24"/>
                <w:szCs w:val="24"/>
              </w:rPr>
              <w:t xml:space="preserve"> biological dependence upon natural resources, energ</w:t>
            </w:r>
            <w:r>
              <w:rPr>
                <w:rFonts w:ascii="Minion Pro" w:hAnsi="Minion Pro"/>
                <w:sz w:val="24"/>
                <w:szCs w:val="24"/>
              </w:rPr>
              <w:t xml:space="preserve">y flow through ecosystems, and </w:t>
            </w:r>
            <w:r w:rsidRPr="00AE5589">
              <w:rPr>
                <w:rFonts w:ascii="Minion Pro" w:hAnsi="Minion Pro"/>
                <w:sz w:val="24"/>
                <w:szCs w:val="24"/>
              </w:rPr>
              <w:t>natural cycles e.g. carbon, nitrogen and water cycles</w:t>
            </w:r>
          </w:p>
        </w:tc>
      </w:tr>
    </w:tbl>
    <w:p w14:paraId="167B4DEF" w14:textId="77777777" w:rsidR="00C32AE3" w:rsidRDefault="00C32AE3" w:rsidP="00C32AE3">
      <w:r>
        <w:br w:type="page"/>
      </w: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7D00D31F" w14:textId="77777777" w:rsidTr="00C32AE3">
        <w:tc>
          <w:tcPr>
            <w:tcW w:w="2610" w:type="dxa"/>
            <w:shd w:val="clear" w:color="auto" w:fill="666666"/>
          </w:tcPr>
          <w:p w14:paraId="136988FE" w14:textId="77777777" w:rsidR="00C32AE3" w:rsidRPr="00AE5589" w:rsidRDefault="00C32AE3" w:rsidP="00C32AE3">
            <w:pPr>
              <w:rPr>
                <w:rFonts w:ascii="Minion Pro" w:hAnsi="Minion Pro"/>
              </w:rPr>
            </w:pPr>
            <w:r w:rsidRPr="00AE5589">
              <w:rPr>
                <w:rFonts w:ascii="Minion Pro" w:hAnsi="Minion Pro"/>
                <w:b/>
                <w:color w:val="FFFFFF" w:themeColor="background1"/>
                <w:sz w:val="24"/>
                <w:szCs w:val="24"/>
              </w:rPr>
              <w:lastRenderedPageBreak/>
              <w:t>Common Elements Of the Sciences Pertaining to Biology</w:t>
            </w:r>
          </w:p>
        </w:tc>
        <w:tc>
          <w:tcPr>
            <w:tcW w:w="2700" w:type="dxa"/>
            <w:shd w:val="clear" w:color="auto" w:fill="666666"/>
          </w:tcPr>
          <w:p w14:paraId="52B93078"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25854E47" w14:textId="77777777" w:rsidR="00C32AE3" w:rsidRPr="00AE5589" w:rsidRDefault="00C32AE3" w:rsidP="00C32AE3">
            <w:pPr>
              <w:pStyle w:val="ListParagraph"/>
              <w:ind w:left="360"/>
              <w:rPr>
                <w:rFonts w:ascii="Minion Pro" w:hAnsi="Minion Pro"/>
              </w:rPr>
            </w:pPr>
            <w:r w:rsidRPr="00AE5589">
              <w:rPr>
                <w:rFonts w:ascii="Minion Pro" w:hAnsi="Minion Pro"/>
                <w:b/>
                <w:color w:val="FFFFFF" w:themeColor="background1"/>
                <w:sz w:val="24"/>
                <w:szCs w:val="24"/>
              </w:rPr>
              <w:t>Students should demonstrate the ability to:</w:t>
            </w:r>
          </w:p>
        </w:tc>
        <w:tc>
          <w:tcPr>
            <w:tcW w:w="5220" w:type="dxa"/>
            <w:shd w:val="clear" w:color="auto" w:fill="666666"/>
          </w:tcPr>
          <w:p w14:paraId="0618B5BD" w14:textId="50E81EAF" w:rsidR="00C32AE3" w:rsidRPr="00AE5589" w:rsidRDefault="00521A80" w:rsidP="00C32AE3">
            <w:pPr>
              <w:rPr>
                <w:rFonts w:ascii="Minion Pro" w:hAnsi="Minion Pro"/>
                <w:b/>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51977DA4" w14:textId="77777777" w:rsidTr="00C32AE3">
        <w:tc>
          <w:tcPr>
            <w:tcW w:w="2610" w:type="dxa"/>
          </w:tcPr>
          <w:p w14:paraId="23B046B2" w14:textId="77777777" w:rsidR="00C32AE3" w:rsidRPr="00AE5589" w:rsidRDefault="00C32AE3" w:rsidP="00C32AE3">
            <w:pPr>
              <w:rPr>
                <w:rFonts w:ascii="Minion Pro" w:hAnsi="Minion Pro"/>
              </w:rPr>
            </w:pPr>
            <w:r w:rsidRPr="00AE5589">
              <w:rPr>
                <w:rFonts w:ascii="Minion Pro" w:hAnsi="Minion Pro"/>
              </w:rPr>
              <w:t>Scale and proportionality</w:t>
            </w:r>
          </w:p>
          <w:p w14:paraId="3C94ED03" w14:textId="77777777" w:rsidR="00C32AE3" w:rsidRPr="00AE5589" w:rsidRDefault="00C32AE3" w:rsidP="00C32AE3">
            <w:pPr>
              <w:pStyle w:val="ListParagraph"/>
              <w:ind w:left="0"/>
              <w:rPr>
                <w:rFonts w:ascii="Minion Pro" w:hAnsi="Minion Pro"/>
                <w:sz w:val="24"/>
                <w:szCs w:val="24"/>
              </w:rPr>
            </w:pPr>
          </w:p>
        </w:tc>
        <w:tc>
          <w:tcPr>
            <w:tcW w:w="2700" w:type="dxa"/>
          </w:tcPr>
          <w:p w14:paraId="38555778"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Assess the magnitude and effect of size from molecular to population levels</w:t>
            </w:r>
          </w:p>
          <w:p w14:paraId="3D096618"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Describe the impact of small molecular changes on the characteristics of an organism</w:t>
            </w:r>
          </w:p>
          <w:p w14:paraId="2C9E75D8"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Evaluate organismal actions on the characteristics of populations</w:t>
            </w:r>
          </w:p>
          <w:p w14:paraId="561BB21D"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 xml:space="preserve">Use mathematical modeling to understand comparative or proportional effects </w:t>
            </w:r>
          </w:p>
        </w:tc>
        <w:tc>
          <w:tcPr>
            <w:tcW w:w="5220" w:type="dxa"/>
          </w:tcPr>
          <w:p w14:paraId="7CA24B7A" w14:textId="075C3BE5"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w:t>
            </w:r>
            <w:r>
              <w:rPr>
                <w:rFonts w:ascii="Minion Pro" w:hAnsi="Minion Pro"/>
                <w:sz w:val="24"/>
                <w:szCs w:val="24"/>
              </w:rPr>
              <w:t>C</w:t>
            </w:r>
            <w:r w:rsidRPr="00AE5589">
              <w:rPr>
                <w:rFonts w:ascii="Minion Pro" w:hAnsi="Minion Pro"/>
                <w:sz w:val="24"/>
                <w:szCs w:val="24"/>
              </w:rPr>
              <w:t>ompar</w:t>
            </w:r>
            <w:r>
              <w:rPr>
                <w:rFonts w:ascii="Minion Pro" w:hAnsi="Minion Pro"/>
                <w:sz w:val="24"/>
                <w:szCs w:val="24"/>
              </w:rPr>
              <w:t>ing</w:t>
            </w:r>
            <w:r w:rsidRPr="00AE5589">
              <w:rPr>
                <w:rFonts w:ascii="Minion Pro" w:hAnsi="Minion Pro"/>
                <w:sz w:val="24"/>
                <w:szCs w:val="24"/>
              </w:rPr>
              <w:t xml:space="preserve"> </w:t>
            </w:r>
            <w:r>
              <w:rPr>
                <w:rFonts w:ascii="Minion Pro" w:hAnsi="Minion Pro"/>
                <w:sz w:val="24"/>
                <w:szCs w:val="24"/>
              </w:rPr>
              <w:t xml:space="preserve">and contrasting surface area, volume </w:t>
            </w:r>
            <w:r w:rsidRPr="00AE5589">
              <w:rPr>
                <w:rFonts w:ascii="Minion Pro" w:hAnsi="Minion Pro"/>
                <w:sz w:val="24"/>
                <w:szCs w:val="24"/>
              </w:rPr>
              <w:t>and size of components of various biological elements sperm, egg</w:t>
            </w:r>
          </w:p>
          <w:p w14:paraId="79367277"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 xml:space="preserve">Evaluating </w:t>
            </w:r>
            <w:r w:rsidRPr="00AE5589">
              <w:rPr>
                <w:rFonts w:ascii="Minion Pro" w:hAnsi="Minion Pro"/>
                <w:sz w:val="24"/>
                <w:szCs w:val="24"/>
              </w:rPr>
              <w:t xml:space="preserve">differences of magnitude in size ranging from prokaryotic and eukaryotic e.g. trillions of microbes present on the human body </w:t>
            </w:r>
          </w:p>
          <w:p w14:paraId="60FC7EC0" w14:textId="38D235D8" w:rsidR="00C32AE3" w:rsidRPr="00AE5589" w:rsidRDefault="00521A80" w:rsidP="00521A80">
            <w:pPr>
              <w:rPr>
                <w:rFonts w:ascii="Minion Pro" w:hAnsi="Minion Pro"/>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Model</w:t>
            </w:r>
            <w:r>
              <w:rPr>
                <w:rFonts w:ascii="Minion Pro" w:hAnsi="Minion Pro"/>
                <w:sz w:val="24"/>
                <w:szCs w:val="24"/>
              </w:rPr>
              <w:t>ing</w:t>
            </w:r>
            <w:r w:rsidRPr="00AE5589">
              <w:rPr>
                <w:rFonts w:ascii="Minion Pro" w:hAnsi="Minion Pro"/>
                <w:sz w:val="24"/>
                <w:szCs w:val="24"/>
              </w:rPr>
              <w:t xml:space="preserve"> specific examples of </w:t>
            </w:r>
            <w:proofErr w:type="spellStart"/>
            <w:r w:rsidRPr="00AE5589">
              <w:rPr>
                <w:rFonts w:ascii="Minion Pro" w:hAnsi="Minion Pro"/>
                <w:sz w:val="24"/>
                <w:szCs w:val="24"/>
              </w:rPr>
              <w:t>biomagnification</w:t>
            </w:r>
            <w:proofErr w:type="spellEnd"/>
            <w:r w:rsidRPr="00AE5589">
              <w:rPr>
                <w:rFonts w:ascii="Minion Pro" w:hAnsi="Minion Pro"/>
                <w:sz w:val="24"/>
                <w:szCs w:val="24"/>
              </w:rPr>
              <w:t>, extinction and threatened species e.g. effects of DDT</w:t>
            </w:r>
          </w:p>
        </w:tc>
      </w:tr>
      <w:tr w:rsidR="00C32AE3" w:rsidRPr="00AE5589" w14:paraId="4F5E7E04" w14:textId="77777777" w:rsidTr="00C32AE3">
        <w:tc>
          <w:tcPr>
            <w:tcW w:w="2610" w:type="dxa"/>
          </w:tcPr>
          <w:p w14:paraId="3BBBDA04" w14:textId="77777777" w:rsidR="00C32AE3" w:rsidRPr="00AE5589" w:rsidRDefault="00C32AE3" w:rsidP="00C32AE3">
            <w:pPr>
              <w:rPr>
                <w:rFonts w:ascii="Minion Pro" w:hAnsi="Minion Pro"/>
              </w:rPr>
            </w:pPr>
            <w:r w:rsidRPr="00AE5589">
              <w:rPr>
                <w:rFonts w:ascii="Minion Pro" w:hAnsi="Minion Pro"/>
              </w:rPr>
              <w:t>Synthesis of information and how it contributes to the “big picture”</w:t>
            </w:r>
          </w:p>
          <w:p w14:paraId="30A79256" w14:textId="77777777" w:rsidR="00C32AE3" w:rsidRPr="00AE5589" w:rsidRDefault="00C32AE3" w:rsidP="00C32AE3">
            <w:pPr>
              <w:pStyle w:val="ListParagraph"/>
              <w:ind w:left="0"/>
              <w:rPr>
                <w:rFonts w:ascii="Minion Pro" w:hAnsi="Minion Pro"/>
                <w:sz w:val="24"/>
                <w:szCs w:val="24"/>
              </w:rPr>
            </w:pPr>
          </w:p>
        </w:tc>
        <w:tc>
          <w:tcPr>
            <w:tcW w:w="2700" w:type="dxa"/>
          </w:tcPr>
          <w:p w14:paraId="27A5C0A4"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Debate bioethical topics</w:t>
            </w:r>
          </w:p>
          <w:p w14:paraId="1CDC0D6D"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Analyze economic and sociopolitical situations</w:t>
            </w:r>
          </w:p>
          <w:p w14:paraId="40FBCAC4"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Communicate science clearly</w:t>
            </w:r>
          </w:p>
          <w:p w14:paraId="169E9593" w14:textId="77777777" w:rsidR="00C32AE3" w:rsidRPr="00AE5589" w:rsidRDefault="00C32AE3" w:rsidP="00C32AE3">
            <w:pPr>
              <w:pStyle w:val="ListParagraph"/>
              <w:ind w:left="360" w:hanging="360"/>
              <w:rPr>
                <w:rFonts w:ascii="Minion Pro" w:hAnsi="Minion Pro"/>
                <w:sz w:val="24"/>
                <w:szCs w:val="24"/>
              </w:rPr>
            </w:pPr>
          </w:p>
        </w:tc>
        <w:tc>
          <w:tcPr>
            <w:tcW w:w="5220" w:type="dxa"/>
          </w:tcPr>
          <w:p w14:paraId="527EBD4D"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w:t>
            </w:r>
            <w:r>
              <w:rPr>
                <w:rFonts w:ascii="Minion Pro" w:hAnsi="Minion Pro"/>
                <w:sz w:val="24"/>
                <w:szCs w:val="24"/>
              </w:rPr>
              <w:t>exploring</w:t>
            </w:r>
            <w:r w:rsidRPr="00AE5589">
              <w:rPr>
                <w:rFonts w:ascii="Minion Pro" w:hAnsi="Minion Pro"/>
                <w:sz w:val="24"/>
                <w:szCs w:val="24"/>
              </w:rPr>
              <w:t xml:space="preserve"> genomics and  gene therapy e.g. gene therapy for primary immunodeficiency </w:t>
            </w:r>
          </w:p>
          <w:p w14:paraId="6331174D"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 xml:space="preserve">investigating </w:t>
            </w:r>
            <w:r w:rsidRPr="00AE5589">
              <w:rPr>
                <w:rFonts w:ascii="Minion Pro" w:hAnsi="Minion Pro"/>
                <w:sz w:val="24"/>
                <w:szCs w:val="24"/>
              </w:rPr>
              <w:t>regenerative medicine and stem cell biology e.g. bone marrow transplants</w:t>
            </w:r>
          </w:p>
          <w:p w14:paraId="6D57C720" w14:textId="77777777" w:rsidR="00521A80"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w:t>
            </w:r>
            <w:r>
              <w:rPr>
                <w:rFonts w:ascii="Minion Pro" w:hAnsi="Minion Pro"/>
                <w:sz w:val="24"/>
                <w:szCs w:val="24"/>
              </w:rPr>
              <w:t xml:space="preserve">studying </w:t>
            </w:r>
            <w:r w:rsidRPr="00AE5589">
              <w:rPr>
                <w:rFonts w:ascii="Minion Pro" w:hAnsi="Minion Pro"/>
                <w:sz w:val="24"/>
                <w:szCs w:val="24"/>
              </w:rPr>
              <w:t>preservation and global warming</w:t>
            </w:r>
            <w:r>
              <w:rPr>
                <w:rFonts w:ascii="Minion Pro" w:hAnsi="Minion Pro"/>
                <w:sz w:val="24"/>
                <w:szCs w:val="24"/>
              </w:rPr>
              <w:t xml:space="preserve"> e.g.</w:t>
            </w:r>
            <w:r w:rsidRPr="00AE5589">
              <w:rPr>
                <w:rFonts w:ascii="Minion Pro" w:hAnsi="Minion Pro"/>
                <w:sz w:val="24"/>
                <w:szCs w:val="24"/>
              </w:rPr>
              <w:t xml:space="preserve"> limit</w:t>
            </w:r>
            <w:r>
              <w:rPr>
                <w:rFonts w:ascii="Minion Pro" w:hAnsi="Minion Pro"/>
                <w:sz w:val="24"/>
                <w:szCs w:val="24"/>
              </w:rPr>
              <w:t xml:space="preserve">ed  </w:t>
            </w:r>
            <w:r w:rsidRPr="00AE5589">
              <w:rPr>
                <w:rFonts w:ascii="Minion Pro" w:hAnsi="Minion Pro"/>
                <w:sz w:val="24"/>
                <w:szCs w:val="24"/>
              </w:rPr>
              <w:t>resources</w:t>
            </w:r>
            <w:r>
              <w:rPr>
                <w:rFonts w:ascii="Minion Pro" w:hAnsi="Minion Pro"/>
                <w:sz w:val="24"/>
                <w:szCs w:val="24"/>
              </w:rPr>
              <w:t>,</w:t>
            </w:r>
            <w:r w:rsidRPr="00AE5589">
              <w:rPr>
                <w:rFonts w:ascii="Minion Pro" w:hAnsi="Minion Pro"/>
                <w:sz w:val="24"/>
                <w:szCs w:val="24"/>
              </w:rPr>
              <w:t xml:space="preserve"> sanctuaries and parks, vaccinations</w:t>
            </w:r>
            <w:r>
              <w:rPr>
                <w:rFonts w:ascii="Minion Pro" w:hAnsi="Minion Pro"/>
                <w:sz w:val="24"/>
                <w:szCs w:val="24"/>
              </w:rPr>
              <w:t>,</w:t>
            </w:r>
            <w:r w:rsidRPr="00AE5589">
              <w:rPr>
                <w:rFonts w:ascii="Minion Pro" w:hAnsi="Minion Pro"/>
                <w:sz w:val="24"/>
                <w:szCs w:val="24"/>
              </w:rPr>
              <w:t xml:space="preserve"> population control </w:t>
            </w:r>
          </w:p>
          <w:p w14:paraId="7334E5BD" w14:textId="7B890481" w:rsidR="00C32AE3" w:rsidRPr="00AE5589" w:rsidRDefault="00C32AE3" w:rsidP="00C32AE3">
            <w:pPr>
              <w:pStyle w:val="ListParagraph"/>
              <w:rPr>
                <w:rFonts w:ascii="Minion Pro" w:hAnsi="Minion Pro"/>
                <w:b/>
                <w:sz w:val="24"/>
                <w:szCs w:val="24"/>
              </w:rPr>
            </w:pPr>
          </w:p>
        </w:tc>
      </w:tr>
    </w:tbl>
    <w:p w14:paraId="7715511E" w14:textId="77777777" w:rsidR="00C32AE3" w:rsidRDefault="00C32AE3" w:rsidP="00C32AE3">
      <w:r>
        <w:br w:type="page"/>
      </w: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1D162FB0" w14:textId="77777777" w:rsidTr="00C32AE3">
        <w:tc>
          <w:tcPr>
            <w:tcW w:w="2610" w:type="dxa"/>
            <w:shd w:val="clear" w:color="auto" w:fill="666666"/>
          </w:tcPr>
          <w:p w14:paraId="07D5DACC" w14:textId="77777777" w:rsidR="00C32AE3" w:rsidRPr="00AE5589" w:rsidRDefault="00C32AE3" w:rsidP="00C32AE3">
            <w:pPr>
              <w:rPr>
                <w:rFonts w:ascii="Minion Pro" w:hAnsi="Minion Pro"/>
              </w:rPr>
            </w:pPr>
            <w:r w:rsidRPr="00AE5589">
              <w:rPr>
                <w:rFonts w:ascii="Minion Pro" w:hAnsi="Minion Pro"/>
                <w:b/>
                <w:color w:val="FFFFFF" w:themeColor="background1"/>
                <w:sz w:val="24"/>
                <w:szCs w:val="24"/>
              </w:rPr>
              <w:lastRenderedPageBreak/>
              <w:t>Common Elements Of the Sciences Pertaining to Biology</w:t>
            </w:r>
          </w:p>
        </w:tc>
        <w:tc>
          <w:tcPr>
            <w:tcW w:w="2700" w:type="dxa"/>
            <w:shd w:val="clear" w:color="auto" w:fill="666666"/>
          </w:tcPr>
          <w:p w14:paraId="323770FE"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13F6928C" w14:textId="77777777" w:rsidR="00C32AE3" w:rsidRPr="00D436F3" w:rsidRDefault="00C32AE3" w:rsidP="00C32AE3">
            <w:pPr>
              <w:rPr>
                <w:rFonts w:ascii="Minion Pro" w:hAnsi="Minion Pro"/>
              </w:rPr>
            </w:pPr>
            <w:r>
              <w:rPr>
                <w:rFonts w:ascii="Minion Pro" w:hAnsi="Minion Pro"/>
                <w:b/>
                <w:color w:val="FFFFFF" w:themeColor="background1"/>
              </w:rPr>
              <w:t>Students should</w:t>
            </w:r>
            <w:r w:rsidRPr="00D436F3">
              <w:rPr>
                <w:rFonts w:ascii="Minion Pro" w:hAnsi="Minion Pro"/>
                <w:b/>
                <w:color w:val="FFFFFF" w:themeColor="background1"/>
              </w:rPr>
              <w:t xml:space="preserve"> demonstrate the ability to:</w:t>
            </w:r>
          </w:p>
        </w:tc>
        <w:tc>
          <w:tcPr>
            <w:tcW w:w="5220" w:type="dxa"/>
            <w:shd w:val="clear" w:color="auto" w:fill="666666"/>
          </w:tcPr>
          <w:p w14:paraId="7560C944" w14:textId="79801C0A" w:rsidR="00C32AE3" w:rsidRPr="00AE5589" w:rsidRDefault="00521A80" w:rsidP="00C32AE3">
            <w:pPr>
              <w:rPr>
                <w:rFonts w:ascii="Minion Pro" w:hAnsi="Minion Pro"/>
                <w:b/>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6CB26452" w14:textId="77777777" w:rsidTr="00C32AE3">
        <w:tc>
          <w:tcPr>
            <w:tcW w:w="2610" w:type="dxa"/>
          </w:tcPr>
          <w:p w14:paraId="773041AF" w14:textId="77777777" w:rsidR="00C32AE3" w:rsidRPr="00AE5589" w:rsidRDefault="00C32AE3" w:rsidP="00C32AE3">
            <w:pPr>
              <w:rPr>
                <w:rFonts w:ascii="Minion Pro" w:hAnsi="Minion Pro"/>
              </w:rPr>
            </w:pPr>
            <w:r w:rsidRPr="00AE5589">
              <w:rPr>
                <w:rFonts w:ascii="Minion Pro" w:hAnsi="Minion Pro"/>
              </w:rPr>
              <w:t>Visualization of data</w:t>
            </w:r>
          </w:p>
          <w:p w14:paraId="1154D31C" w14:textId="77777777" w:rsidR="00C32AE3" w:rsidRPr="00AE5589" w:rsidRDefault="00C32AE3" w:rsidP="00C32AE3">
            <w:pPr>
              <w:pStyle w:val="ListParagraph"/>
              <w:ind w:left="0"/>
              <w:rPr>
                <w:rFonts w:ascii="Minion Pro" w:hAnsi="Minion Pro"/>
                <w:sz w:val="24"/>
                <w:szCs w:val="24"/>
              </w:rPr>
            </w:pPr>
          </w:p>
        </w:tc>
        <w:tc>
          <w:tcPr>
            <w:tcW w:w="2700" w:type="dxa"/>
          </w:tcPr>
          <w:p w14:paraId="7E338873"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 xml:space="preserve">Convert and display data collected into graphs and tables </w:t>
            </w:r>
          </w:p>
          <w:p w14:paraId="1A069539"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Comprehend and use tables and graphs to draw conclusions</w:t>
            </w:r>
          </w:p>
          <w:p w14:paraId="09975F7C"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Interpretation of images of macroscopic and microscopic structure</w:t>
            </w:r>
          </w:p>
          <w:p w14:paraId="0F36DF3B"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Employ mathematical modeling to solve problems</w:t>
            </w:r>
          </w:p>
          <w:p w14:paraId="471EA357" w14:textId="77777777" w:rsidR="00C32AE3" w:rsidRPr="00AE5589" w:rsidRDefault="00C32AE3" w:rsidP="00C32AE3">
            <w:pPr>
              <w:pStyle w:val="ListParagraph"/>
              <w:ind w:left="360"/>
              <w:rPr>
                <w:rFonts w:ascii="Minion Pro" w:hAnsi="Minion Pro"/>
                <w:sz w:val="24"/>
                <w:szCs w:val="24"/>
              </w:rPr>
            </w:pPr>
          </w:p>
        </w:tc>
        <w:tc>
          <w:tcPr>
            <w:tcW w:w="5220" w:type="dxa"/>
          </w:tcPr>
          <w:p w14:paraId="46B397FF"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observ</w:t>
            </w:r>
            <w:r>
              <w:rPr>
                <w:rFonts w:ascii="Minion Pro" w:hAnsi="Minion Pro"/>
                <w:sz w:val="24"/>
                <w:szCs w:val="24"/>
              </w:rPr>
              <w:t>ing</w:t>
            </w:r>
            <w:r w:rsidRPr="00AE5589">
              <w:rPr>
                <w:rFonts w:ascii="Minion Pro" w:hAnsi="Minion Pro"/>
                <w:sz w:val="24"/>
                <w:szCs w:val="24"/>
              </w:rPr>
              <w:t xml:space="preserve"> 3D images of biomolecules</w:t>
            </w:r>
            <w:r>
              <w:rPr>
                <w:rFonts w:ascii="Minion Pro" w:hAnsi="Minion Pro"/>
                <w:sz w:val="24"/>
                <w:szCs w:val="24"/>
              </w:rPr>
              <w:t xml:space="preserve"> </w:t>
            </w:r>
          </w:p>
          <w:p w14:paraId="72DAFCEE"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inte</w:t>
            </w:r>
            <w:r w:rsidRPr="00AE5589">
              <w:rPr>
                <w:rFonts w:ascii="Minion Pro" w:hAnsi="Minion Pro"/>
                <w:sz w:val="24"/>
                <w:szCs w:val="24"/>
              </w:rPr>
              <w:t>rpret</w:t>
            </w:r>
            <w:r>
              <w:rPr>
                <w:rFonts w:ascii="Minion Pro" w:hAnsi="Minion Pro"/>
                <w:sz w:val="24"/>
                <w:szCs w:val="24"/>
              </w:rPr>
              <w:t>ing</w:t>
            </w:r>
            <w:r w:rsidRPr="00AE5589">
              <w:rPr>
                <w:rFonts w:ascii="Minion Pro" w:hAnsi="Minion Pro"/>
                <w:sz w:val="24"/>
                <w:szCs w:val="24"/>
              </w:rPr>
              <w:t xml:space="preserve"> graphs and images of physiolog</w:t>
            </w:r>
            <w:r>
              <w:rPr>
                <w:rFonts w:ascii="Minion Pro" w:hAnsi="Minion Pro"/>
                <w:sz w:val="24"/>
                <w:szCs w:val="24"/>
              </w:rPr>
              <w:t>ical</w:t>
            </w:r>
            <w:r w:rsidRPr="00AE5589">
              <w:rPr>
                <w:rFonts w:ascii="Minion Pro" w:hAnsi="Minion Pro"/>
                <w:sz w:val="24"/>
                <w:szCs w:val="24"/>
              </w:rPr>
              <w:t xml:space="preserve"> function present on the human body </w:t>
            </w:r>
          </w:p>
          <w:p w14:paraId="2AF0A338" w14:textId="56263ADC"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Model</w:t>
            </w:r>
            <w:r>
              <w:rPr>
                <w:rFonts w:ascii="Minion Pro" w:hAnsi="Minion Pro"/>
                <w:sz w:val="24"/>
                <w:szCs w:val="24"/>
              </w:rPr>
              <w:t>ing</w:t>
            </w:r>
            <w:r w:rsidRPr="00AE5589">
              <w:rPr>
                <w:rFonts w:ascii="Minion Pro" w:hAnsi="Minion Pro"/>
                <w:sz w:val="24"/>
                <w:szCs w:val="24"/>
              </w:rPr>
              <w:t xml:space="preserve"> population growth curves incorporating variables e.g. disease, </w:t>
            </w:r>
            <w:r>
              <w:rPr>
                <w:rFonts w:ascii="Minion Pro" w:hAnsi="Minion Pro"/>
                <w:sz w:val="24"/>
                <w:szCs w:val="24"/>
              </w:rPr>
              <w:t>competition, food supply</w:t>
            </w:r>
          </w:p>
        </w:tc>
      </w:tr>
      <w:tr w:rsidR="00C32AE3" w:rsidRPr="00AE5589" w14:paraId="0F0F6894" w14:textId="77777777" w:rsidTr="00C32AE3">
        <w:tc>
          <w:tcPr>
            <w:tcW w:w="2610" w:type="dxa"/>
          </w:tcPr>
          <w:p w14:paraId="12BF9AD9" w14:textId="77777777" w:rsidR="00C32AE3" w:rsidRPr="00AE5589" w:rsidRDefault="00C32AE3" w:rsidP="00C32AE3">
            <w:pPr>
              <w:rPr>
                <w:rFonts w:ascii="Minion Pro" w:hAnsi="Minion Pro"/>
              </w:rPr>
            </w:pPr>
            <w:r w:rsidRPr="00AE5589">
              <w:rPr>
                <w:rFonts w:ascii="Minion Pro" w:hAnsi="Minion Pro"/>
              </w:rPr>
              <w:t>Human and global impact</w:t>
            </w:r>
          </w:p>
          <w:p w14:paraId="5BA43073" w14:textId="77777777" w:rsidR="00C32AE3" w:rsidRPr="00AE5589" w:rsidRDefault="00C32AE3" w:rsidP="00C32AE3">
            <w:pPr>
              <w:rPr>
                <w:rFonts w:ascii="Minion Pro" w:hAnsi="Minion Pro"/>
              </w:rPr>
            </w:pPr>
          </w:p>
        </w:tc>
        <w:tc>
          <w:tcPr>
            <w:tcW w:w="2700" w:type="dxa"/>
          </w:tcPr>
          <w:p w14:paraId="44E39FC4" w14:textId="77777777" w:rsidR="00C32AE3" w:rsidRPr="00AE5589" w:rsidRDefault="00C32AE3" w:rsidP="00C32AE3">
            <w:pPr>
              <w:pStyle w:val="ListParagraph"/>
              <w:numPr>
                <w:ilvl w:val="0"/>
                <w:numId w:val="10"/>
              </w:numPr>
              <w:ind w:left="360"/>
              <w:rPr>
                <w:rFonts w:ascii="Minion Pro" w:hAnsi="Minion Pro"/>
                <w:sz w:val="24"/>
                <w:szCs w:val="24"/>
              </w:rPr>
            </w:pPr>
            <w:r w:rsidRPr="00AE5589">
              <w:rPr>
                <w:rFonts w:ascii="Minion Pro" w:hAnsi="Minion Pro"/>
                <w:sz w:val="24"/>
                <w:szCs w:val="24"/>
              </w:rPr>
              <w:t>Develop confidence in formulating questions and providing supporting evidence</w:t>
            </w:r>
          </w:p>
          <w:p w14:paraId="6B7502EF" w14:textId="77777777" w:rsidR="00C32AE3" w:rsidRPr="00AE5589" w:rsidRDefault="00C32AE3" w:rsidP="00C32AE3">
            <w:pPr>
              <w:pStyle w:val="ListParagraph"/>
              <w:numPr>
                <w:ilvl w:val="0"/>
                <w:numId w:val="10"/>
              </w:numPr>
              <w:ind w:left="360"/>
              <w:rPr>
                <w:rFonts w:ascii="Minion Pro" w:hAnsi="Minion Pro"/>
                <w:sz w:val="24"/>
                <w:szCs w:val="24"/>
              </w:rPr>
            </w:pPr>
            <w:r w:rsidRPr="00AE5589">
              <w:rPr>
                <w:rFonts w:ascii="Minion Pro" w:hAnsi="Minion Pro"/>
                <w:sz w:val="24"/>
                <w:szCs w:val="24"/>
              </w:rPr>
              <w:t>Weigh costs and benefits of biological interventions</w:t>
            </w:r>
          </w:p>
          <w:p w14:paraId="02FE77C6" w14:textId="77777777" w:rsidR="00C32AE3" w:rsidRPr="00AE5589" w:rsidRDefault="00C32AE3" w:rsidP="00C32AE3">
            <w:pPr>
              <w:pStyle w:val="ListParagraph"/>
              <w:numPr>
                <w:ilvl w:val="0"/>
                <w:numId w:val="10"/>
              </w:numPr>
              <w:ind w:left="360"/>
              <w:rPr>
                <w:rFonts w:ascii="Minion Pro" w:hAnsi="Minion Pro"/>
                <w:sz w:val="24"/>
                <w:szCs w:val="24"/>
              </w:rPr>
            </w:pPr>
            <w:r w:rsidRPr="00AE5589">
              <w:rPr>
                <w:rFonts w:ascii="Minion Pro" w:hAnsi="Minion Pro"/>
                <w:sz w:val="24"/>
                <w:szCs w:val="24"/>
              </w:rPr>
              <w:t>Demonstrating and understanding of probability in human and global applications</w:t>
            </w:r>
          </w:p>
          <w:p w14:paraId="77459E99" w14:textId="77777777" w:rsidR="00C32AE3" w:rsidRPr="00AE5589" w:rsidRDefault="00C32AE3" w:rsidP="00C32AE3">
            <w:pPr>
              <w:pStyle w:val="ListParagraph"/>
              <w:numPr>
                <w:ilvl w:val="0"/>
                <w:numId w:val="7"/>
              </w:numPr>
              <w:rPr>
                <w:rFonts w:ascii="Minion Pro" w:hAnsi="Minion Pro"/>
              </w:rPr>
            </w:pPr>
            <w:r w:rsidRPr="00AE5589">
              <w:rPr>
                <w:rFonts w:ascii="Minion Pro" w:hAnsi="Minion Pro"/>
                <w:sz w:val="24"/>
                <w:szCs w:val="24"/>
              </w:rPr>
              <w:t>Analyze and create solutions to long-</w:t>
            </w:r>
            <w:r>
              <w:rPr>
                <w:rFonts w:ascii="Minion Pro" w:hAnsi="Minion Pro"/>
                <w:sz w:val="24"/>
                <w:szCs w:val="24"/>
              </w:rPr>
              <w:t xml:space="preserve">term sustainability of life on </w:t>
            </w:r>
            <w:r w:rsidRPr="00AE5589">
              <w:rPr>
                <w:rFonts w:ascii="Minion Pro" w:hAnsi="Minion Pro"/>
                <w:sz w:val="24"/>
                <w:szCs w:val="24"/>
              </w:rPr>
              <w:t>earth</w:t>
            </w:r>
          </w:p>
        </w:tc>
        <w:tc>
          <w:tcPr>
            <w:tcW w:w="5220" w:type="dxa"/>
          </w:tcPr>
          <w:p w14:paraId="127B961C"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Understanding probability and its role in interpretation of sequenc</w:t>
            </w:r>
            <w:r>
              <w:rPr>
                <w:rFonts w:ascii="Minion Pro" w:hAnsi="Minion Pro"/>
                <w:sz w:val="24"/>
                <w:szCs w:val="24"/>
              </w:rPr>
              <w:t>ed</w:t>
            </w:r>
            <w:r w:rsidRPr="00AE5589">
              <w:rPr>
                <w:rFonts w:ascii="Minion Pro" w:hAnsi="Minion Pro"/>
                <w:sz w:val="24"/>
                <w:szCs w:val="24"/>
              </w:rPr>
              <w:t xml:space="preserve"> genomes </w:t>
            </w:r>
          </w:p>
          <w:p w14:paraId="2A3A5962" w14:textId="77777777" w:rsidR="00521A80" w:rsidRPr="00AE5589" w:rsidRDefault="00521A80" w:rsidP="00521A80">
            <w:pPr>
              <w:rPr>
                <w:rFonts w:ascii="Minion Pro" w:hAnsi="Minion Pro"/>
                <w:sz w:val="24"/>
                <w:szCs w:val="24"/>
              </w:rPr>
            </w:pPr>
            <w:r w:rsidRPr="00AE5589">
              <w:rPr>
                <w:rFonts w:ascii="Minion Pro" w:hAnsi="Minion Pro"/>
                <w:b/>
                <w:sz w:val="24"/>
                <w:szCs w:val="24"/>
              </w:rPr>
              <w:t xml:space="preserve">Organismal level  </w:t>
            </w:r>
            <w:r w:rsidRPr="00AE5589">
              <w:rPr>
                <w:rFonts w:ascii="Minion Pro" w:hAnsi="Minion Pro"/>
                <w:sz w:val="24"/>
                <w:szCs w:val="24"/>
              </w:rPr>
              <w:t>- Analyz</w:t>
            </w:r>
            <w:r>
              <w:rPr>
                <w:rFonts w:ascii="Minion Pro" w:hAnsi="Minion Pro"/>
                <w:sz w:val="24"/>
                <w:szCs w:val="24"/>
              </w:rPr>
              <w:t>ing the effects of</w:t>
            </w:r>
            <w:r w:rsidRPr="00AE5589">
              <w:rPr>
                <w:rFonts w:ascii="Minion Pro" w:hAnsi="Minion Pro"/>
                <w:sz w:val="24"/>
                <w:szCs w:val="24"/>
              </w:rPr>
              <w:t xml:space="preserve"> bioengineering </w:t>
            </w:r>
            <w:r>
              <w:rPr>
                <w:rFonts w:ascii="Minion Pro" w:hAnsi="Minion Pro"/>
                <w:sz w:val="24"/>
                <w:szCs w:val="24"/>
              </w:rPr>
              <w:t xml:space="preserve">on the </w:t>
            </w:r>
            <w:r w:rsidRPr="00AE5589">
              <w:rPr>
                <w:rFonts w:ascii="Minion Pro" w:hAnsi="Minion Pro"/>
                <w:sz w:val="24"/>
                <w:szCs w:val="24"/>
              </w:rPr>
              <w:t xml:space="preserve">food supply e.g. GMOs </w:t>
            </w:r>
          </w:p>
          <w:p w14:paraId="1B83DAB2" w14:textId="6D25F210" w:rsidR="00521A80" w:rsidRPr="00AE5589" w:rsidRDefault="00521A80" w:rsidP="00521A80">
            <w:pPr>
              <w:rPr>
                <w:rFonts w:ascii="Minion Pro" w:hAnsi="Minion Pro"/>
                <w:b/>
                <w:sz w:val="24"/>
                <w:szCs w:val="24"/>
              </w:rPr>
            </w:pPr>
            <w:r w:rsidRPr="00AE5589">
              <w:rPr>
                <w:rFonts w:ascii="Minion Pro" w:hAnsi="Minion Pro"/>
                <w:sz w:val="24"/>
                <w:szCs w:val="24"/>
              </w:rPr>
              <w:t xml:space="preserve"> </w:t>
            </w:r>
            <w:r w:rsidRPr="00AE5589">
              <w:rPr>
                <w:rFonts w:ascii="Minion Pro" w:hAnsi="Minion Pro"/>
                <w:b/>
                <w:sz w:val="24"/>
                <w:szCs w:val="24"/>
              </w:rPr>
              <w:t>Ecosystems &amp; populations</w:t>
            </w:r>
            <w:r>
              <w:rPr>
                <w:rFonts w:ascii="Minion Pro" w:hAnsi="Minion Pro"/>
                <w:sz w:val="24"/>
                <w:szCs w:val="24"/>
              </w:rPr>
              <w:t xml:space="preserve"> – </w:t>
            </w:r>
            <w:r w:rsidRPr="00AE5589">
              <w:rPr>
                <w:rFonts w:ascii="Minion Pro" w:hAnsi="Minion Pro"/>
                <w:sz w:val="24"/>
                <w:szCs w:val="24"/>
              </w:rPr>
              <w:t>Model</w:t>
            </w:r>
            <w:r>
              <w:rPr>
                <w:rFonts w:ascii="Minion Pro" w:hAnsi="Minion Pro"/>
                <w:sz w:val="24"/>
                <w:szCs w:val="24"/>
              </w:rPr>
              <w:t>ing</w:t>
            </w:r>
            <w:r w:rsidRPr="00AE5589">
              <w:rPr>
                <w:rFonts w:ascii="Minion Pro" w:hAnsi="Minion Pro"/>
                <w:sz w:val="24"/>
                <w:szCs w:val="24"/>
              </w:rPr>
              <w:t xml:space="preserve"> population growth and explor</w:t>
            </w:r>
            <w:r>
              <w:rPr>
                <w:rFonts w:ascii="Minion Pro" w:hAnsi="Minion Pro"/>
                <w:sz w:val="24"/>
                <w:szCs w:val="24"/>
              </w:rPr>
              <w:t>ing</w:t>
            </w:r>
            <w:r w:rsidRPr="00AE5589">
              <w:rPr>
                <w:rFonts w:ascii="Minion Pro" w:hAnsi="Minion Pro"/>
                <w:sz w:val="24"/>
                <w:szCs w:val="24"/>
              </w:rPr>
              <w:t xml:space="preserve"> eugenics</w:t>
            </w:r>
          </w:p>
          <w:p w14:paraId="622DB897" w14:textId="77777777" w:rsidR="00C32AE3" w:rsidRPr="00AE5589" w:rsidRDefault="00C32AE3" w:rsidP="00C32AE3">
            <w:pPr>
              <w:rPr>
                <w:rFonts w:ascii="Minion Pro" w:hAnsi="Minion Pro"/>
                <w:b/>
              </w:rPr>
            </w:pPr>
          </w:p>
        </w:tc>
      </w:tr>
    </w:tbl>
    <w:p w14:paraId="5D2BA292" w14:textId="77777777" w:rsidR="00C32AE3" w:rsidRDefault="00C32AE3" w:rsidP="00C32AE3"/>
    <w:p w14:paraId="6E08ACB4" w14:textId="77777777" w:rsidR="00C32AE3" w:rsidRPr="00AE5589" w:rsidRDefault="00C32AE3" w:rsidP="00C32AE3">
      <w:pPr>
        <w:rPr>
          <w:rFonts w:ascii="Minion Pro" w:hAnsi="Minion Pro"/>
        </w:rPr>
      </w:pPr>
    </w:p>
    <w:p w14:paraId="2CAB00F1" w14:textId="77777777" w:rsidR="00521A80" w:rsidRDefault="00521A80">
      <w:pPr>
        <w:rPr>
          <w:rFonts w:ascii="Minion Pro" w:hAnsi="Minion Pro"/>
          <w:b/>
        </w:rPr>
      </w:pPr>
      <w:r>
        <w:rPr>
          <w:rFonts w:ascii="Minion Pro" w:hAnsi="Minion Pro"/>
          <w:b/>
        </w:rPr>
        <w:br w:type="page"/>
      </w:r>
    </w:p>
    <w:p w14:paraId="374FF897" w14:textId="77777777" w:rsidR="00521A80" w:rsidRPr="00D436F3" w:rsidRDefault="00521A80" w:rsidP="00521A80">
      <w:pPr>
        <w:rPr>
          <w:rFonts w:ascii="Minion Pro" w:hAnsi="Minion Pro"/>
          <w:b/>
        </w:rPr>
      </w:pPr>
      <w:r w:rsidRPr="00D436F3">
        <w:rPr>
          <w:rFonts w:ascii="Minion Pro" w:hAnsi="Minion Pro"/>
          <w:b/>
        </w:rPr>
        <w:lastRenderedPageBreak/>
        <w:t>Integration of Technology- techniques</w:t>
      </w:r>
    </w:p>
    <w:p w14:paraId="120086EF" w14:textId="77777777" w:rsidR="00521A80" w:rsidRDefault="00521A80" w:rsidP="00521A80">
      <w:pPr>
        <w:pStyle w:val="ListParagraph"/>
        <w:ind w:left="1080"/>
        <w:rPr>
          <w:rFonts w:ascii="Minion Pro" w:hAnsi="Minion Pro"/>
        </w:rPr>
      </w:pPr>
    </w:p>
    <w:p w14:paraId="359610EE" w14:textId="77777777" w:rsidR="00521A80" w:rsidRDefault="00521A80" w:rsidP="00521A80">
      <w:pPr>
        <w:rPr>
          <w:rFonts w:ascii="Minion Pro" w:hAnsi="Minion Pro"/>
        </w:rPr>
      </w:pPr>
      <w:r>
        <w:rPr>
          <w:rFonts w:ascii="Minion Pro" w:hAnsi="Minion Pro"/>
        </w:rPr>
        <w:t>Biology is a field that employs many technologies and where possible, through hands-on labs and field trips, it is desirable that students are exposed a variety of technologies. These should include: m</w:t>
      </w:r>
      <w:r w:rsidRPr="00AE5589">
        <w:rPr>
          <w:rFonts w:ascii="Minion Pro" w:hAnsi="Minion Pro"/>
        </w:rPr>
        <w:t>olecular techniques, microscopy, metrics and measurement (</w:t>
      </w:r>
      <w:r>
        <w:rPr>
          <w:rFonts w:ascii="Minion Pro" w:hAnsi="Minion Pro"/>
        </w:rPr>
        <w:t xml:space="preserve">i.e. </w:t>
      </w:r>
      <w:r w:rsidRPr="00AE5589">
        <w:rPr>
          <w:rFonts w:ascii="Minion Pro" w:hAnsi="Minion Pro"/>
        </w:rPr>
        <w:t>micropipettes, scales, etc</w:t>
      </w:r>
      <w:r>
        <w:rPr>
          <w:rFonts w:ascii="Minion Pro" w:hAnsi="Minion Pro"/>
        </w:rPr>
        <w:t>.</w:t>
      </w:r>
      <w:r w:rsidRPr="00AE5589">
        <w:rPr>
          <w:rFonts w:ascii="Minion Pro" w:hAnsi="Minion Pro"/>
        </w:rPr>
        <w:t>)</w:t>
      </w:r>
      <w:r>
        <w:rPr>
          <w:rFonts w:ascii="Minion Pro" w:hAnsi="Minion Pro"/>
        </w:rPr>
        <w:t>. The explosion of information in the field of biology necessitates that students learn to access a wide variety of sources and evaluate their validity e.g. w</w:t>
      </w:r>
      <w:r w:rsidRPr="00AE5589">
        <w:rPr>
          <w:rFonts w:ascii="Minion Pro" w:hAnsi="Minion Pro"/>
        </w:rPr>
        <w:t xml:space="preserve">ebsites, </w:t>
      </w:r>
      <w:r>
        <w:rPr>
          <w:rFonts w:ascii="Minion Pro" w:hAnsi="Minion Pro"/>
        </w:rPr>
        <w:t>j</w:t>
      </w:r>
      <w:r w:rsidRPr="00AE5589">
        <w:rPr>
          <w:rFonts w:ascii="Minion Pro" w:hAnsi="Minion Pro"/>
        </w:rPr>
        <w:t xml:space="preserve">ournals, </w:t>
      </w:r>
      <w:r>
        <w:rPr>
          <w:rFonts w:ascii="Minion Pro" w:hAnsi="Minion Pro"/>
        </w:rPr>
        <w:t>m</w:t>
      </w:r>
      <w:r w:rsidRPr="00AE5589">
        <w:rPr>
          <w:rFonts w:ascii="Minion Pro" w:hAnsi="Minion Pro"/>
        </w:rPr>
        <w:t>agazines</w:t>
      </w:r>
      <w:r>
        <w:rPr>
          <w:rFonts w:ascii="Minion Pro" w:hAnsi="Minion Pro"/>
        </w:rPr>
        <w:t>, and</w:t>
      </w:r>
      <w:r w:rsidRPr="00AE5589">
        <w:rPr>
          <w:rFonts w:ascii="Minion Pro" w:hAnsi="Minion Pro"/>
        </w:rPr>
        <w:t xml:space="preserve"> </w:t>
      </w:r>
      <w:r>
        <w:rPr>
          <w:rFonts w:ascii="Minion Pro" w:hAnsi="Minion Pro"/>
        </w:rPr>
        <w:t>n</w:t>
      </w:r>
      <w:r w:rsidRPr="00AE5589">
        <w:rPr>
          <w:rFonts w:ascii="Minion Pro" w:hAnsi="Minion Pro"/>
        </w:rPr>
        <w:t>ews</w:t>
      </w:r>
      <w:r>
        <w:rPr>
          <w:rFonts w:ascii="Minion Pro" w:hAnsi="Minion Pro"/>
        </w:rPr>
        <w:t xml:space="preserve"> media. The use of virtual tools c</w:t>
      </w:r>
      <w:r w:rsidRPr="00D436F3">
        <w:rPr>
          <w:rFonts w:ascii="Minion Pro" w:hAnsi="Minion Pro"/>
        </w:rPr>
        <w:t xml:space="preserve">omputational </w:t>
      </w:r>
      <w:r>
        <w:rPr>
          <w:rFonts w:ascii="Minion Pro" w:hAnsi="Minion Pro"/>
        </w:rPr>
        <w:t>and information technologies to understand and model biological systems is also valuable.</w:t>
      </w:r>
    </w:p>
    <w:p w14:paraId="23ACB1CA" w14:textId="5C6D9B16" w:rsidR="00C32AE3" w:rsidRPr="004F12D1" w:rsidRDefault="00C32AE3" w:rsidP="00521A80">
      <w:pPr>
        <w:rPr>
          <w:rFonts w:ascii="Minion Pro" w:hAnsi="Minion Pro"/>
          <w:b/>
        </w:rPr>
      </w:pPr>
      <w:r>
        <w:rPr>
          <w:rFonts w:ascii="Minion Pro" w:hAnsi="Minion Pro"/>
          <w:b/>
        </w:rPr>
        <w:br w:type="page"/>
      </w:r>
    </w:p>
    <w:p w14:paraId="257E5485" w14:textId="77777777" w:rsidR="00C32AE3" w:rsidRDefault="00C32AE3" w:rsidP="00873A10">
      <w:pPr>
        <w:pStyle w:val="Heading2"/>
        <w:rPr>
          <w:rFonts w:ascii="Minion Pro" w:hAnsi="Minion Pro"/>
        </w:rPr>
        <w:sectPr w:rsidR="00C32AE3" w:rsidSect="00873A10">
          <w:pgSz w:w="12240" w:h="15840"/>
          <w:pgMar w:top="1440" w:right="2610" w:bottom="1440" w:left="1800" w:header="720" w:footer="720" w:gutter="0"/>
          <w:cols w:space="720"/>
          <w:docGrid w:linePitch="360"/>
        </w:sectPr>
      </w:pPr>
    </w:p>
    <w:p w14:paraId="33D8EFD3" w14:textId="0D34E056" w:rsidR="00873A10" w:rsidRDefault="00873A10" w:rsidP="00873A10">
      <w:pPr>
        <w:pStyle w:val="Heading2"/>
        <w:rPr>
          <w:rFonts w:ascii="Minion Pro" w:hAnsi="Minion Pro"/>
        </w:rPr>
      </w:pPr>
      <w:r w:rsidRPr="00873A10">
        <w:rPr>
          <w:rFonts w:ascii="Minion Pro" w:hAnsi="Minion Pro"/>
        </w:rPr>
        <w:lastRenderedPageBreak/>
        <w:t xml:space="preserve">Physics </w:t>
      </w:r>
    </w:p>
    <w:p w14:paraId="5581BE33" w14:textId="77777777" w:rsidR="00873A10" w:rsidRDefault="00873A10" w:rsidP="00873A10"/>
    <w:p w14:paraId="16DFDD5F" w14:textId="46AAE5B0" w:rsidR="00873A10" w:rsidRPr="00873A10" w:rsidRDefault="00873A10" w:rsidP="00873A10">
      <w:pPr>
        <w:rPr>
          <w:b/>
        </w:rPr>
      </w:pPr>
      <w:r>
        <w:rPr>
          <w:b/>
        </w:rPr>
        <w:t>Guiding Principles Leading to Performance Expectations</w:t>
      </w:r>
    </w:p>
    <w:p w14:paraId="3C17296B" w14:textId="77777777" w:rsidR="00735FF2" w:rsidRPr="005A33D8" w:rsidRDefault="00735FF2" w:rsidP="00735FF2">
      <w:pPr>
        <w:rPr>
          <w:rFonts w:ascii="Minion Pro" w:hAnsi="Minion Pro"/>
          <w:b/>
        </w:rPr>
      </w:pPr>
    </w:p>
    <w:p w14:paraId="6CC58BE1" w14:textId="68510963" w:rsidR="006842EC" w:rsidRDefault="006842EC" w:rsidP="006842EC">
      <w:r>
        <w:t>Physics</w:t>
      </w:r>
      <w:r w:rsidRPr="00591AF6">
        <w:t xml:space="preserve"> </w:t>
      </w:r>
      <w:r>
        <w:t xml:space="preserve">is an experimental science that provides a systematic understanding of the fundamental laws that govern physical, chemical, biological, terrestrial and astronomical processes. Because physics is a foundational science, it bears on wide variety fields, including engineering and technology.  </w:t>
      </w:r>
    </w:p>
    <w:p w14:paraId="1A563D6F" w14:textId="77777777" w:rsidR="00735FF2" w:rsidRDefault="00735FF2" w:rsidP="00735FF2">
      <w:pPr>
        <w:rPr>
          <w:rFonts w:ascii="Minion Pro" w:hAnsi="Minion Pro"/>
        </w:rPr>
      </w:pPr>
    </w:p>
    <w:p w14:paraId="4D23B605" w14:textId="4F23A599" w:rsidR="00873A10" w:rsidRDefault="006842EC">
      <w:r>
        <w:t xml:space="preserve">Physics may be presented using algebra, trigonometry, or calculus, but students should all understand the fundamental principles of motion, forces and interactions, conservation laws, and fundamental forces like gravity and electrostatic attraction and repulsion. Through the investigation of these topics, students will explore scales from atomic to galactic, </w:t>
      </w:r>
      <w:r w:rsidR="008E213D">
        <w:t>the structure of matter from atoms to planets</w:t>
      </w:r>
      <w:r>
        <w:t xml:space="preserve">, and how energy is converted from one for to another. </w:t>
      </w:r>
      <w:r w:rsidR="006066FC">
        <w:t xml:space="preserve">The table below provides the scope and application along with specific examples, which are based on </w:t>
      </w:r>
      <w:r w:rsidR="006066FC" w:rsidRPr="004A3240">
        <w:t xml:space="preserve">five main physics classifications: mechanics, thermodynamics, electricity and magnetism, light and optics, and modern physics. </w:t>
      </w:r>
      <w:r w:rsidR="00873A10">
        <w:br w:type="page"/>
      </w:r>
    </w:p>
    <w:tbl>
      <w:tblPr>
        <w:tblStyle w:val="TableGrid"/>
        <w:tblW w:w="11268" w:type="dxa"/>
        <w:tblInd w:w="-1062" w:type="dxa"/>
        <w:tblLook w:val="04A0" w:firstRow="1" w:lastRow="0" w:firstColumn="1" w:lastColumn="0" w:noHBand="0" w:noVBand="1"/>
      </w:tblPr>
      <w:tblGrid>
        <w:gridCol w:w="2628"/>
        <w:gridCol w:w="3132"/>
        <w:gridCol w:w="5508"/>
      </w:tblGrid>
      <w:tr w:rsidR="00C41D18" w:rsidRPr="00C41D18" w14:paraId="31E7A681" w14:textId="77777777" w:rsidTr="00C41D18">
        <w:tc>
          <w:tcPr>
            <w:tcW w:w="2628" w:type="dxa"/>
            <w:shd w:val="clear" w:color="auto" w:fill="666666"/>
          </w:tcPr>
          <w:p w14:paraId="416011AA"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lastRenderedPageBreak/>
              <w:t>Common Elements Of the Sciences Pertaining to Physics</w:t>
            </w:r>
          </w:p>
        </w:tc>
        <w:tc>
          <w:tcPr>
            <w:tcW w:w="3132" w:type="dxa"/>
            <w:shd w:val="clear" w:color="auto" w:fill="666666"/>
          </w:tcPr>
          <w:p w14:paraId="1D928E63"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Scope and Application -</w:t>
            </w:r>
          </w:p>
          <w:p w14:paraId="1A6D2776"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Students should demonstrate the ability to:</w:t>
            </w:r>
          </w:p>
        </w:tc>
        <w:tc>
          <w:tcPr>
            <w:tcW w:w="5508" w:type="dxa"/>
            <w:shd w:val="clear" w:color="auto" w:fill="666666"/>
          </w:tcPr>
          <w:p w14:paraId="688F95E2"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Examples –</w:t>
            </w:r>
          </w:p>
          <w:p w14:paraId="6775EBE5" w14:textId="77777777" w:rsidR="00C41D18" w:rsidRPr="00C41D18" w:rsidRDefault="00C41D18" w:rsidP="00C41D18">
            <w:pPr>
              <w:rPr>
                <w:rFonts w:ascii="Minion Pro" w:hAnsi="Minion Pro"/>
                <w:b/>
                <w:color w:val="FFFFFF" w:themeColor="background1"/>
                <w:sz w:val="24"/>
                <w:szCs w:val="24"/>
              </w:rPr>
            </w:pPr>
          </w:p>
        </w:tc>
      </w:tr>
      <w:tr w:rsidR="00C41D18" w:rsidRPr="00C41D18" w14:paraId="6B2B588B" w14:textId="77777777" w:rsidTr="00C41D18">
        <w:tc>
          <w:tcPr>
            <w:tcW w:w="2628" w:type="dxa"/>
          </w:tcPr>
          <w:p w14:paraId="1EEB7570" w14:textId="77777777" w:rsidR="00C41D18" w:rsidRPr="00C41D18" w:rsidRDefault="00C41D18" w:rsidP="00C41D18">
            <w:pPr>
              <w:rPr>
                <w:rFonts w:ascii="Minion Pro" w:hAnsi="Minion Pro"/>
                <w:sz w:val="24"/>
                <w:szCs w:val="24"/>
              </w:rPr>
            </w:pPr>
            <w:r w:rsidRPr="00C41D18">
              <w:rPr>
                <w:rFonts w:ascii="Minion Pro" w:hAnsi="Minion Pro"/>
                <w:sz w:val="24"/>
                <w:szCs w:val="24"/>
              </w:rPr>
              <w:t>Uncertainty and weighing evidence</w:t>
            </w:r>
          </w:p>
          <w:p w14:paraId="4A05039B" w14:textId="77777777" w:rsidR="00C41D18" w:rsidRPr="00C41D18" w:rsidRDefault="00C41D18" w:rsidP="00C41D18">
            <w:pPr>
              <w:pStyle w:val="ListParagraph"/>
              <w:ind w:left="0"/>
              <w:rPr>
                <w:rFonts w:ascii="Minion Pro" w:hAnsi="Minion Pro"/>
                <w:sz w:val="24"/>
                <w:szCs w:val="24"/>
              </w:rPr>
            </w:pPr>
          </w:p>
        </w:tc>
        <w:tc>
          <w:tcPr>
            <w:tcW w:w="3132" w:type="dxa"/>
          </w:tcPr>
          <w:p w14:paraId="3D683ACF" w14:textId="732A9E30"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Distinguish between science, pseudoscience, political platforms, and social beliefs (e.g.</w:t>
            </w:r>
            <w:r w:rsidR="002249B4" w:rsidRPr="00C41D18">
              <w:rPr>
                <w:rFonts w:ascii="Minion Pro" w:hAnsi="Minion Pro"/>
                <w:sz w:val="24"/>
                <w:szCs w:val="24"/>
              </w:rPr>
              <w:t>, research</w:t>
            </w:r>
            <w:r w:rsidRPr="00C41D18">
              <w:rPr>
                <w:rFonts w:ascii="Minion Pro" w:hAnsi="Minion Pro"/>
                <w:sz w:val="24"/>
                <w:szCs w:val="24"/>
              </w:rPr>
              <w:t xml:space="preserve"> journals versus news versus public opinion)</w:t>
            </w:r>
          </w:p>
          <w:p w14:paraId="62A4E772"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Measure and distinguish between precision and accuracy</w:t>
            </w:r>
          </w:p>
          <w:p w14:paraId="6B4FEEDB"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Objectively apply the process of scientific inquiry; distinguish between hypothesis, theory and law</w:t>
            </w:r>
          </w:p>
          <w:p w14:paraId="748B3DB8"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Experimental replication pertaining to the validation of evidence</w:t>
            </w:r>
          </w:p>
        </w:tc>
        <w:tc>
          <w:tcPr>
            <w:tcW w:w="5508" w:type="dxa"/>
          </w:tcPr>
          <w:p w14:paraId="1CCBA6EB" w14:textId="423CFAF4" w:rsid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Develop experimental strategies</w:t>
            </w:r>
            <w:r w:rsidR="008C6006">
              <w:rPr>
                <w:rFonts w:ascii="Minion Pro" w:hAnsi="Minion Pro"/>
                <w:sz w:val="24"/>
                <w:szCs w:val="24"/>
              </w:rPr>
              <w:t xml:space="preserve"> for measuring and quantifying data</w:t>
            </w:r>
            <w:r w:rsidR="002249B4">
              <w:rPr>
                <w:rFonts w:ascii="Minion Pro" w:hAnsi="Minion Pro"/>
                <w:sz w:val="24"/>
                <w:szCs w:val="24"/>
              </w:rPr>
              <w:t>.</w:t>
            </w:r>
            <w:r w:rsidRPr="00C41D18">
              <w:rPr>
                <w:rFonts w:ascii="Minion Pro" w:hAnsi="Minion Pro"/>
                <w:sz w:val="24"/>
                <w:szCs w:val="24"/>
              </w:rPr>
              <w:t xml:space="preserve"> </w:t>
            </w:r>
          </w:p>
          <w:p w14:paraId="2BD8D373" w14:textId="77777777" w:rsidR="000B7ECC" w:rsidRDefault="000B7ECC" w:rsidP="000B7ECC">
            <w:pPr>
              <w:pStyle w:val="ListParagraph"/>
              <w:numPr>
                <w:ilvl w:val="1"/>
                <w:numId w:val="5"/>
              </w:numPr>
              <w:rPr>
                <w:rFonts w:ascii="Minion Pro" w:hAnsi="Minion Pro"/>
                <w:sz w:val="24"/>
                <w:szCs w:val="24"/>
              </w:rPr>
            </w:pPr>
            <w:r>
              <w:rPr>
                <w:rFonts w:ascii="Minion Pro" w:hAnsi="Minion Pro"/>
                <w:sz w:val="24"/>
                <w:szCs w:val="24"/>
              </w:rPr>
              <w:t>Accuracy of different measurement devices.</w:t>
            </w:r>
          </w:p>
          <w:p w14:paraId="3834C010" w14:textId="070651E7" w:rsidR="000B7ECC" w:rsidRPr="00C41D18" w:rsidRDefault="000B7ECC" w:rsidP="000B7ECC">
            <w:pPr>
              <w:pStyle w:val="ListParagraph"/>
              <w:numPr>
                <w:ilvl w:val="1"/>
                <w:numId w:val="5"/>
              </w:numPr>
              <w:rPr>
                <w:rFonts w:ascii="Minion Pro" w:hAnsi="Minion Pro"/>
                <w:sz w:val="24"/>
                <w:szCs w:val="24"/>
              </w:rPr>
            </w:pPr>
            <w:r>
              <w:rPr>
                <w:rFonts w:ascii="Minion Pro" w:hAnsi="Minion Pro"/>
                <w:sz w:val="24"/>
                <w:szCs w:val="24"/>
              </w:rPr>
              <w:t>How does uncertainty in multiple measurements affect the certainty of a calculated result?</w:t>
            </w:r>
          </w:p>
          <w:p w14:paraId="4BCF4E93" w14:textId="29753795" w:rsidR="00C41D18" w:rsidRPr="000B7ECC" w:rsidRDefault="00C41D18" w:rsidP="00C41D18">
            <w:pPr>
              <w:pStyle w:val="ListParagraph"/>
              <w:numPr>
                <w:ilvl w:val="0"/>
                <w:numId w:val="5"/>
              </w:numPr>
              <w:rPr>
                <w:rFonts w:ascii="Minion Pro" w:hAnsi="Minion Pro"/>
                <w:b/>
                <w:sz w:val="24"/>
                <w:szCs w:val="24"/>
              </w:rPr>
            </w:pPr>
            <w:r w:rsidRPr="00C41D18">
              <w:rPr>
                <w:rFonts w:ascii="Minion Pro" w:hAnsi="Minion Pro"/>
                <w:sz w:val="24"/>
                <w:szCs w:val="24"/>
              </w:rPr>
              <w:t xml:space="preserve">Plan and conduct an </w:t>
            </w:r>
            <w:r w:rsidR="00735FF2">
              <w:rPr>
                <w:rFonts w:ascii="Minion Pro" w:hAnsi="Minion Pro"/>
                <w:sz w:val="24"/>
                <w:szCs w:val="24"/>
              </w:rPr>
              <w:t>experiment</w:t>
            </w:r>
            <w:r w:rsidRPr="00C41D18">
              <w:rPr>
                <w:rFonts w:ascii="Minion Pro" w:hAnsi="Minion Pro"/>
                <w:sz w:val="24"/>
                <w:szCs w:val="24"/>
              </w:rPr>
              <w:t xml:space="preserve"> </w:t>
            </w:r>
            <w:r w:rsidR="00735FF2">
              <w:rPr>
                <w:rFonts w:ascii="Minion Pro" w:hAnsi="Minion Pro"/>
                <w:sz w:val="24"/>
                <w:szCs w:val="24"/>
              </w:rPr>
              <w:t xml:space="preserve">to produce data </w:t>
            </w:r>
            <w:r w:rsidRPr="00C41D18">
              <w:rPr>
                <w:rFonts w:ascii="Minion Pro" w:hAnsi="Minion Pro"/>
                <w:sz w:val="24"/>
                <w:szCs w:val="24"/>
              </w:rPr>
              <w:t>that can be assess</w:t>
            </w:r>
            <w:r w:rsidR="002249B4">
              <w:rPr>
                <w:rFonts w:ascii="Minion Pro" w:hAnsi="Minion Pro"/>
                <w:sz w:val="24"/>
                <w:szCs w:val="24"/>
              </w:rPr>
              <w:t>ed for reliability and accuracy.</w:t>
            </w:r>
          </w:p>
          <w:p w14:paraId="1880C404" w14:textId="1EEC90AB" w:rsidR="000B7ECC" w:rsidRPr="002249B4" w:rsidRDefault="000B7ECC" w:rsidP="000B7ECC">
            <w:pPr>
              <w:pStyle w:val="ListParagraph"/>
              <w:numPr>
                <w:ilvl w:val="1"/>
                <w:numId w:val="5"/>
              </w:numPr>
              <w:rPr>
                <w:rFonts w:ascii="Minion Pro" w:hAnsi="Minion Pro"/>
                <w:b/>
                <w:sz w:val="24"/>
                <w:szCs w:val="24"/>
              </w:rPr>
            </w:pPr>
            <w:r>
              <w:rPr>
                <w:rFonts w:ascii="Minion Pro" w:hAnsi="Minion Pro"/>
                <w:sz w:val="24"/>
                <w:szCs w:val="24"/>
              </w:rPr>
              <w:t xml:space="preserve">Data collection through experiments can be accomplished in the classroom and at home. </w:t>
            </w:r>
          </w:p>
          <w:p w14:paraId="4C16020A" w14:textId="77777777" w:rsidR="002249B4" w:rsidRPr="002249B4" w:rsidRDefault="002249B4" w:rsidP="00C41D18">
            <w:pPr>
              <w:pStyle w:val="ListParagraph"/>
              <w:numPr>
                <w:ilvl w:val="0"/>
                <w:numId w:val="5"/>
              </w:numPr>
              <w:rPr>
                <w:rFonts w:ascii="Minion Pro" w:hAnsi="Minion Pro"/>
                <w:b/>
                <w:sz w:val="24"/>
                <w:szCs w:val="24"/>
              </w:rPr>
            </w:pPr>
            <w:r>
              <w:rPr>
                <w:rFonts w:ascii="Minion Pro" w:hAnsi="Minion Pro"/>
                <w:sz w:val="24"/>
                <w:szCs w:val="24"/>
              </w:rPr>
              <w:t>Analyze claims to determine their validity based on an analysis of the evidence cited.</w:t>
            </w:r>
          </w:p>
          <w:p w14:paraId="0910D45E" w14:textId="63976765" w:rsidR="002249B4" w:rsidRPr="00C41D18" w:rsidRDefault="002249B4" w:rsidP="002249B4">
            <w:pPr>
              <w:pStyle w:val="ListParagraph"/>
              <w:numPr>
                <w:ilvl w:val="1"/>
                <w:numId w:val="5"/>
              </w:numPr>
              <w:rPr>
                <w:rFonts w:ascii="Minion Pro" w:hAnsi="Minion Pro"/>
                <w:b/>
                <w:sz w:val="24"/>
                <w:szCs w:val="24"/>
              </w:rPr>
            </w:pPr>
            <w:r>
              <w:rPr>
                <w:rFonts w:ascii="Minion Pro" w:hAnsi="Minion Pro"/>
                <w:sz w:val="24"/>
                <w:szCs w:val="24"/>
              </w:rPr>
              <w:t>Evaluate news stories to determine if the conclusions presented are supported by evidence.</w:t>
            </w:r>
          </w:p>
          <w:p w14:paraId="6B0648FF" w14:textId="77777777" w:rsidR="00C41D18" w:rsidRPr="00C41D18" w:rsidRDefault="00C41D18" w:rsidP="00C41D18">
            <w:pPr>
              <w:rPr>
                <w:rFonts w:ascii="Minion Pro" w:hAnsi="Minion Pro"/>
                <w:b/>
                <w:sz w:val="24"/>
                <w:szCs w:val="24"/>
              </w:rPr>
            </w:pPr>
            <w:r w:rsidRPr="00C41D18">
              <w:rPr>
                <w:rFonts w:ascii="Minion Pro" w:hAnsi="Minion Pro"/>
                <w:b/>
                <w:sz w:val="24"/>
                <w:szCs w:val="24"/>
              </w:rPr>
              <w:t xml:space="preserve"> </w:t>
            </w:r>
          </w:p>
        </w:tc>
      </w:tr>
      <w:tr w:rsidR="00C41D18" w:rsidRPr="00C41D18" w14:paraId="278A70C7" w14:textId="77777777" w:rsidTr="00C41D18">
        <w:tc>
          <w:tcPr>
            <w:tcW w:w="2628" w:type="dxa"/>
          </w:tcPr>
          <w:p w14:paraId="78F0BAB6" w14:textId="5AB9051F" w:rsidR="00C41D18" w:rsidRPr="00C41D18" w:rsidRDefault="00C41D18" w:rsidP="00C41D18">
            <w:pPr>
              <w:rPr>
                <w:rFonts w:ascii="Minion Pro" w:hAnsi="Minion Pro"/>
                <w:sz w:val="24"/>
                <w:szCs w:val="24"/>
              </w:rPr>
            </w:pPr>
            <w:r w:rsidRPr="00C41D18">
              <w:rPr>
                <w:rFonts w:ascii="Minion Pro" w:hAnsi="Minion Pro"/>
                <w:sz w:val="24"/>
                <w:szCs w:val="24"/>
              </w:rPr>
              <w:t>Systems and system modeling</w:t>
            </w:r>
          </w:p>
          <w:p w14:paraId="4637DFD0" w14:textId="77777777" w:rsidR="00C41D18" w:rsidRPr="00C41D18" w:rsidRDefault="00C41D18" w:rsidP="00C41D18">
            <w:pPr>
              <w:pStyle w:val="ListParagraph"/>
              <w:ind w:left="0"/>
              <w:rPr>
                <w:rFonts w:ascii="Minion Pro" w:hAnsi="Minion Pro"/>
                <w:sz w:val="24"/>
                <w:szCs w:val="24"/>
              </w:rPr>
            </w:pPr>
          </w:p>
        </w:tc>
        <w:tc>
          <w:tcPr>
            <w:tcW w:w="3132" w:type="dxa"/>
          </w:tcPr>
          <w:p w14:paraId="45142C32" w14:textId="65633206" w:rsidR="00C41D18" w:rsidRPr="00C41D18" w:rsidRDefault="00C41D18" w:rsidP="00C41D18">
            <w:pPr>
              <w:pStyle w:val="ListParagraph"/>
              <w:numPr>
                <w:ilvl w:val="0"/>
                <w:numId w:val="6"/>
              </w:numPr>
              <w:rPr>
                <w:rFonts w:ascii="Minion Pro" w:hAnsi="Minion Pro"/>
                <w:sz w:val="24"/>
                <w:szCs w:val="24"/>
              </w:rPr>
            </w:pPr>
            <w:r w:rsidRPr="00C41D18">
              <w:rPr>
                <w:rFonts w:ascii="Minion Pro" w:hAnsi="Minion Pro"/>
                <w:sz w:val="24"/>
                <w:szCs w:val="24"/>
              </w:rPr>
              <w:t xml:space="preserve">Evaluate consistency between physical reality and </w:t>
            </w:r>
            <w:r w:rsidR="000B7ECC">
              <w:rPr>
                <w:rFonts w:ascii="Minion Pro" w:hAnsi="Minion Pro"/>
                <w:sz w:val="24"/>
                <w:szCs w:val="24"/>
              </w:rPr>
              <w:t>theoretical predictions.</w:t>
            </w:r>
          </w:p>
          <w:p w14:paraId="31F0435F" w14:textId="0D9CE427" w:rsidR="00C41D18" w:rsidRPr="00C41D18" w:rsidRDefault="00C41D18" w:rsidP="000B7ECC">
            <w:pPr>
              <w:pStyle w:val="ListParagraph"/>
              <w:numPr>
                <w:ilvl w:val="0"/>
                <w:numId w:val="6"/>
              </w:numPr>
              <w:rPr>
                <w:rFonts w:ascii="Minion Pro" w:hAnsi="Minion Pro"/>
                <w:sz w:val="24"/>
                <w:szCs w:val="24"/>
              </w:rPr>
            </w:pPr>
            <w:r w:rsidRPr="00C41D18">
              <w:rPr>
                <w:rFonts w:ascii="Minion Pro" w:hAnsi="Minion Pro"/>
                <w:sz w:val="24"/>
                <w:szCs w:val="24"/>
              </w:rPr>
              <w:t>Explain how models can be used to simulate physical systems and interactions, including energy, matter and information transfer, within and between systems at different spatial and temporal scales</w:t>
            </w:r>
          </w:p>
        </w:tc>
        <w:tc>
          <w:tcPr>
            <w:tcW w:w="5508" w:type="dxa"/>
          </w:tcPr>
          <w:p w14:paraId="695558BE" w14:textId="1B08C3BD" w:rsidR="00C41D18" w:rsidRDefault="002249B4" w:rsidP="00C41D18">
            <w:pPr>
              <w:pStyle w:val="ListParagraph"/>
              <w:numPr>
                <w:ilvl w:val="0"/>
                <w:numId w:val="6"/>
              </w:numPr>
              <w:autoSpaceDE w:val="0"/>
              <w:autoSpaceDN w:val="0"/>
              <w:adjustRightInd w:val="0"/>
              <w:rPr>
                <w:rFonts w:ascii="Minion Pro" w:hAnsi="Minion Pro" w:cs="Tahoma"/>
                <w:bCs/>
                <w:sz w:val="24"/>
                <w:szCs w:val="24"/>
              </w:rPr>
            </w:pPr>
            <w:r>
              <w:rPr>
                <w:rFonts w:ascii="Minion Pro" w:hAnsi="Minion Pro" w:cs="Tahoma"/>
                <w:bCs/>
                <w:sz w:val="24"/>
                <w:szCs w:val="24"/>
              </w:rPr>
              <w:t>Explain the effect that separation distance has on various forces and how these forces lead to the structure of atoms, objects, solar systems, and galaxies.</w:t>
            </w:r>
          </w:p>
          <w:p w14:paraId="75A8F516" w14:textId="3A49DA97" w:rsidR="002249B4" w:rsidRDefault="002249B4" w:rsidP="002249B4">
            <w:pPr>
              <w:pStyle w:val="ListParagraph"/>
              <w:numPr>
                <w:ilvl w:val="1"/>
                <w:numId w:val="6"/>
              </w:numPr>
              <w:autoSpaceDE w:val="0"/>
              <w:autoSpaceDN w:val="0"/>
              <w:adjustRightInd w:val="0"/>
              <w:rPr>
                <w:rFonts w:ascii="Minion Pro" w:hAnsi="Minion Pro" w:cs="Tahoma"/>
                <w:bCs/>
                <w:sz w:val="24"/>
                <w:szCs w:val="24"/>
              </w:rPr>
            </w:pPr>
            <w:r>
              <w:rPr>
                <w:rFonts w:ascii="Minion Pro" w:hAnsi="Minion Pro" w:cs="Tahoma"/>
                <w:bCs/>
                <w:sz w:val="24"/>
                <w:szCs w:val="24"/>
              </w:rPr>
              <w:t xml:space="preserve">Gravitational Forces </w:t>
            </w:r>
          </w:p>
          <w:p w14:paraId="3E539DC9" w14:textId="77777777" w:rsidR="002249B4" w:rsidRDefault="002249B4" w:rsidP="002249B4">
            <w:pPr>
              <w:pStyle w:val="ListParagraph"/>
              <w:numPr>
                <w:ilvl w:val="2"/>
                <w:numId w:val="6"/>
              </w:numPr>
              <w:autoSpaceDE w:val="0"/>
              <w:autoSpaceDN w:val="0"/>
              <w:adjustRightInd w:val="0"/>
              <w:rPr>
                <w:rFonts w:ascii="Minion Pro" w:hAnsi="Minion Pro" w:cs="Tahoma"/>
                <w:bCs/>
                <w:sz w:val="24"/>
                <w:szCs w:val="24"/>
              </w:rPr>
            </w:pPr>
            <w:r>
              <w:rPr>
                <w:rFonts w:ascii="Minion Pro" w:hAnsi="Minion Pro" w:cs="Tahoma"/>
                <w:bCs/>
                <w:sz w:val="24"/>
                <w:szCs w:val="24"/>
              </w:rPr>
              <w:t>Attraction between atoms to form stars and planets.</w:t>
            </w:r>
          </w:p>
          <w:p w14:paraId="26183E64" w14:textId="4AE8DA4F" w:rsidR="002249B4" w:rsidRDefault="002249B4" w:rsidP="002249B4">
            <w:pPr>
              <w:pStyle w:val="ListParagraph"/>
              <w:numPr>
                <w:ilvl w:val="2"/>
                <w:numId w:val="6"/>
              </w:numPr>
              <w:autoSpaceDE w:val="0"/>
              <w:autoSpaceDN w:val="0"/>
              <w:adjustRightInd w:val="0"/>
              <w:rPr>
                <w:rFonts w:ascii="Minion Pro" w:hAnsi="Minion Pro" w:cs="Tahoma"/>
                <w:bCs/>
                <w:sz w:val="24"/>
                <w:szCs w:val="24"/>
              </w:rPr>
            </w:pPr>
            <w:r>
              <w:rPr>
                <w:rFonts w:ascii="Minion Pro" w:hAnsi="Minion Pro" w:cs="Tahoma"/>
                <w:bCs/>
                <w:sz w:val="24"/>
                <w:szCs w:val="24"/>
              </w:rPr>
              <w:t>Attraction between planets to form solar systems</w:t>
            </w:r>
          </w:p>
          <w:p w14:paraId="6DCF4793" w14:textId="5D430D68" w:rsidR="002249B4" w:rsidRDefault="002249B4" w:rsidP="002249B4">
            <w:pPr>
              <w:pStyle w:val="ListParagraph"/>
              <w:numPr>
                <w:ilvl w:val="1"/>
                <w:numId w:val="6"/>
              </w:numPr>
              <w:autoSpaceDE w:val="0"/>
              <w:autoSpaceDN w:val="0"/>
              <w:adjustRightInd w:val="0"/>
              <w:rPr>
                <w:rFonts w:ascii="Minion Pro" w:hAnsi="Minion Pro" w:cs="Tahoma"/>
                <w:bCs/>
                <w:sz w:val="24"/>
                <w:szCs w:val="24"/>
              </w:rPr>
            </w:pPr>
            <w:r>
              <w:rPr>
                <w:rFonts w:ascii="Minion Pro" w:hAnsi="Minion Pro" w:cs="Tahoma"/>
                <w:bCs/>
                <w:sz w:val="24"/>
                <w:szCs w:val="24"/>
              </w:rPr>
              <w:t>Electric Forces</w:t>
            </w:r>
          </w:p>
          <w:p w14:paraId="7E251A9A" w14:textId="77A4F020" w:rsidR="00C41D18" w:rsidRDefault="000B7ECC" w:rsidP="00C41D18">
            <w:pPr>
              <w:pStyle w:val="ListParagraph"/>
              <w:numPr>
                <w:ilvl w:val="2"/>
                <w:numId w:val="6"/>
              </w:numPr>
              <w:autoSpaceDE w:val="0"/>
              <w:autoSpaceDN w:val="0"/>
              <w:adjustRightInd w:val="0"/>
              <w:rPr>
                <w:rFonts w:ascii="Minion Pro" w:hAnsi="Minion Pro" w:cs="Tahoma"/>
                <w:bCs/>
                <w:sz w:val="24"/>
                <w:szCs w:val="24"/>
              </w:rPr>
            </w:pPr>
            <w:r>
              <w:rPr>
                <w:rFonts w:ascii="Minion Pro" w:hAnsi="Minion Pro" w:cs="Tahoma"/>
                <w:bCs/>
                <w:sz w:val="24"/>
                <w:szCs w:val="24"/>
              </w:rPr>
              <w:t>Attraction between protons and electrons to form atoms.</w:t>
            </w:r>
          </w:p>
          <w:p w14:paraId="1ACB308F" w14:textId="77777777" w:rsidR="000B7ECC" w:rsidRDefault="000B7ECC" w:rsidP="000B7ECC">
            <w:pPr>
              <w:pStyle w:val="ListParagraph"/>
              <w:numPr>
                <w:ilvl w:val="0"/>
                <w:numId w:val="6"/>
              </w:numPr>
              <w:autoSpaceDE w:val="0"/>
              <w:autoSpaceDN w:val="0"/>
              <w:adjustRightInd w:val="0"/>
              <w:rPr>
                <w:rFonts w:ascii="Minion Pro" w:hAnsi="Minion Pro" w:cs="Tahoma"/>
                <w:bCs/>
                <w:sz w:val="24"/>
                <w:szCs w:val="24"/>
              </w:rPr>
            </w:pPr>
            <w:r>
              <w:rPr>
                <w:rFonts w:ascii="Minion Pro" w:hAnsi="Minion Pro" w:cs="Tahoma"/>
                <w:bCs/>
                <w:sz w:val="24"/>
                <w:szCs w:val="24"/>
              </w:rPr>
              <w:t>Differences between direct and indirect observations of objects and structure.</w:t>
            </w:r>
          </w:p>
          <w:p w14:paraId="0012AA61" w14:textId="2CB0F20D" w:rsidR="000B7ECC" w:rsidRPr="000B7ECC" w:rsidRDefault="000B7ECC" w:rsidP="000B7ECC">
            <w:pPr>
              <w:pStyle w:val="ListParagraph"/>
              <w:numPr>
                <w:ilvl w:val="1"/>
                <w:numId w:val="6"/>
              </w:numPr>
              <w:autoSpaceDE w:val="0"/>
              <w:autoSpaceDN w:val="0"/>
              <w:adjustRightInd w:val="0"/>
              <w:rPr>
                <w:rFonts w:ascii="Minion Pro" w:hAnsi="Minion Pro" w:cs="Tahoma"/>
                <w:bCs/>
                <w:sz w:val="24"/>
                <w:szCs w:val="24"/>
              </w:rPr>
            </w:pPr>
            <w:r>
              <w:rPr>
                <w:rFonts w:ascii="Minion Pro" w:hAnsi="Minion Pro" w:cs="Tahoma"/>
                <w:bCs/>
                <w:sz w:val="24"/>
                <w:szCs w:val="24"/>
              </w:rPr>
              <w:t>A solid can be seen with our eyes. The solid is composed of molecules</w:t>
            </w:r>
          </w:p>
          <w:p w14:paraId="707A8698" w14:textId="77777777" w:rsidR="00C41D18" w:rsidRPr="00C41D18" w:rsidRDefault="00C41D18" w:rsidP="00C41D18">
            <w:pPr>
              <w:rPr>
                <w:rFonts w:ascii="Minion Pro" w:hAnsi="Minion Pro"/>
                <w:b/>
                <w:sz w:val="24"/>
                <w:szCs w:val="24"/>
                <w:highlight w:val="yellow"/>
              </w:rPr>
            </w:pPr>
          </w:p>
        </w:tc>
      </w:tr>
    </w:tbl>
    <w:p w14:paraId="067BE01B" w14:textId="671F0934" w:rsidR="00C41D18" w:rsidRDefault="00C41D18">
      <w:r>
        <w:br w:type="page"/>
      </w:r>
    </w:p>
    <w:tbl>
      <w:tblPr>
        <w:tblStyle w:val="TableGrid"/>
        <w:tblW w:w="11268" w:type="dxa"/>
        <w:tblInd w:w="-1062" w:type="dxa"/>
        <w:tblLook w:val="04A0" w:firstRow="1" w:lastRow="0" w:firstColumn="1" w:lastColumn="0" w:noHBand="0" w:noVBand="1"/>
      </w:tblPr>
      <w:tblGrid>
        <w:gridCol w:w="2628"/>
        <w:gridCol w:w="3132"/>
        <w:gridCol w:w="5508"/>
      </w:tblGrid>
      <w:tr w:rsidR="00C41D18" w:rsidRPr="00C41D18" w14:paraId="3723CAAC" w14:textId="77777777" w:rsidTr="00C41D18">
        <w:tc>
          <w:tcPr>
            <w:tcW w:w="2628" w:type="dxa"/>
            <w:shd w:val="clear" w:color="auto" w:fill="666666"/>
          </w:tcPr>
          <w:p w14:paraId="316C7FAD" w14:textId="742D7831" w:rsidR="00C41D18" w:rsidRPr="00C41D18" w:rsidRDefault="00C41D18" w:rsidP="00C41D18">
            <w:pPr>
              <w:rPr>
                <w:rFonts w:ascii="Minion Pro" w:hAnsi="Minion Pro"/>
              </w:rPr>
            </w:pPr>
            <w:r w:rsidRPr="00C41D18">
              <w:rPr>
                <w:rFonts w:ascii="Minion Pro" w:hAnsi="Minion Pro"/>
                <w:b/>
                <w:color w:val="FFFFFF" w:themeColor="background1"/>
                <w:sz w:val="24"/>
                <w:szCs w:val="24"/>
              </w:rPr>
              <w:lastRenderedPageBreak/>
              <w:t>Common Elements Of the Sciences Pertaining to Physics</w:t>
            </w:r>
          </w:p>
        </w:tc>
        <w:tc>
          <w:tcPr>
            <w:tcW w:w="3132" w:type="dxa"/>
            <w:shd w:val="clear" w:color="auto" w:fill="666666"/>
          </w:tcPr>
          <w:p w14:paraId="0F68D5C8"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Scope and Application -</w:t>
            </w:r>
          </w:p>
          <w:p w14:paraId="2A6AEC03" w14:textId="43DE1560" w:rsidR="00C41D18" w:rsidRPr="00C41D18" w:rsidRDefault="00C41D18" w:rsidP="00C41D18">
            <w:pPr>
              <w:rPr>
                <w:rFonts w:ascii="Minion Pro" w:hAnsi="Minion Pro"/>
              </w:rPr>
            </w:pPr>
            <w:r w:rsidRPr="00C41D18">
              <w:rPr>
                <w:rFonts w:ascii="Minion Pro" w:hAnsi="Minion Pro"/>
                <w:b/>
                <w:color w:val="FFFFFF" w:themeColor="background1"/>
                <w:sz w:val="24"/>
                <w:szCs w:val="24"/>
              </w:rPr>
              <w:t>Students should demonstrate the ability to:</w:t>
            </w:r>
          </w:p>
        </w:tc>
        <w:tc>
          <w:tcPr>
            <w:tcW w:w="5508" w:type="dxa"/>
            <w:shd w:val="clear" w:color="auto" w:fill="666666"/>
          </w:tcPr>
          <w:p w14:paraId="39E6D4CC"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Examples –</w:t>
            </w:r>
          </w:p>
          <w:p w14:paraId="62ECF299" w14:textId="77777777" w:rsidR="00C41D18" w:rsidRPr="00C41D18" w:rsidRDefault="00C41D18" w:rsidP="00C41D18">
            <w:pPr>
              <w:rPr>
                <w:rFonts w:ascii="Minion Pro" w:hAnsi="Minion Pro"/>
              </w:rPr>
            </w:pPr>
          </w:p>
        </w:tc>
      </w:tr>
      <w:tr w:rsidR="00C41D18" w:rsidRPr="00C41D18" w14:paraId="4DD62B7C" w14:textId="77777777" w:rsidTr="00C41D18">
        <w:tc>
          <w:tcPr>
            <w:tcW w:w="2628" w:type="dxa"/>
          </w:tcPr>
          <w:p w14:paraId="05154A01" w14:textId="23E79640" w:rsidR="00C41D18" w:rsidRPr="00C41D18" w:rsidRDefault="00C41D18" w:rsidP="00C41D18">
            <w:pPr>
              <w:rPr>
                <w:rFonts w:ascii="Minion Pro" w:hAnsi="Minion Pro"/>
                <w:sz w:val="24"/>
                <w:szCs w:val="24"/>
              </w:rPr>
            </w:pPr>
            <w:r w:rsidRPr="00C41D18">
              <w:rPr>
                <w:rFonts w:ascii="Minion Pro" w:hAnsi="Minion Pro"/>
                <w:sz w:val="24"/>
                <w:szCs w:val="24"/>
              </w:rPr>
              <w:t>Structure and function</w:t>
            </w:r>
          </w:p>
          <w:p w14:paraId="1CC4B553" w14:textId="77777777" w:rsidR="00C41D18" w:rsidRPr="00C41D18" w:rsidRDefault="00C41D18" w:rsidP="00C41D18">
            <w:pPr>
              <w:pStyle w:val="ListParagraph"/>
              <w:ind w:left="0"/>
              <w:rPr>
                <w:rFonts w:ascii="Minion Pro" w:hAnsi="Minion Pro"/>
                <w:sz w:val="24"/>
                <w:szCs w:val="24"/>
              </w:rPr>
            </w:pPr>
          </w:p>
        </w:tc>
        <w:tc>
          <w:tcPr>
            <w:tcW w:w="3132" w:type="dxa"/>
          </w:tcPr>
          <w:p w14:paraId="416CE407" w14:textId="677E768A"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Characterize the relationship between structure and function of matter and physical systems</w:t>
            </w:r>
          </w:p>
          <w:p w14:paraId="0974C733" w14:textId="77777777"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Predict the interactions between objects and within systems of objects</w:t>
            </w:r>
          </w:p>
          <w:p w14:paraId="600A9D28" w14:textId="77777777" w:rsidR="00C41D18" w:rsidRPr="00C41D18" w:rsidRDefault="00C41D18" w:rsidP="00C41D18">
            <w:pPr>
              <w:pStyle w:val="ListParagraph"/>
              <w:ind w:left="360"/>
              <w:rPr>
                <w:rFonts w:ascii="Minion Pro" w:hAnsi="Minion Pro"/>
                <w:sz w:val="24"/>
                <w:szCs w:val="24"/>
              </w:rPr>
            </w:pPr>
          </w:p>
          <w:p w14:paraId="123BF920" w14:textId="77777777" w:rsidR="00C41D18" w:rsidRPr="00C41D18" w:rsidRDefault="00C41D18" w:rsidP="00C41D18">
            <w:pPr>
              <w:pStyle w:val="ListParagraph"/>
              <w:ind w:left="360"/>
              <w:rPr>
                <w:rFonts w:ascii="Minion Pro" w:hAnsi="Minion Pro"/>
                <w:sz w:val="24"/>
                <w:szCs w:val="24"/>
                <w:highlight w:val="yellow"/>
              </w:rPr>
            </w:pPr>
          </w:p>
          <w:p w14:paraId="21D10230" w14:textId="77777777" w:rsidR="00C41D18" w:rsidRPr="00C41D18" w:rsidRDefault="00C41D18" w:rsidP="00C41D18">
            <w:pPr>
              <w:pStyle w:val="ListParagraph"/>
              <w:ind w:left="360" w:hanging="360"/>
              <w:rPr>
                <w:rFonts w:ascii="Minion Pro" w:hAnsi="Minion Pro"/>
                <w:sz w:val="24"/>
                <w:szCs w:val="24"/>
                <w:highlight w:val="yellow"/>
              </w:rPr>
            </w:pPr>
          </w:p>
        </w:tc>
        <w:tc>
          <w:tcPr>
            <w:tcW w:w="5508" w:type="dxa"/>
          </w:tcPr>
          <w:p w14:paraId="6A4DC2CD"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Plan and conduct an investigation to gather evidence to compare the structure of substances at the bulk scale to infer the strength of electrical forces between particles</w:t>
            </w:r>
          </w:p>
          <w:p w14:paraId="44372ABC"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Conduct experiments to show how forces acting on systems relate to cause and effect</w:t>
            </w:r>
          </w:p>
          <w:p w14:paraId="136F363B" w14:textId="77777777" w:rsidR="00C41D18" w:rsidRPr="00C41D18" w:rsidRDefault="00C41D18" w:rsidP="00C41D18">
            <w:pPr>
              <w:pStyle w:val="ListParagraph"/>
              <w:ind w:left="360"/>
              <w:rPr>
                <w:rFonts w:ascii="Minion Pro" w:hAnsi="Minion Pro"/>
                <w:sz w:val="24"/>
                <w:szCs w:val="24"/>
              </w:rPr>
            </w:pPr>
          </w:p>
          <w:p w14:paraId="2C80374C" w14:textId="77777777" w:rsidR="00C41D18" w:rsidRPr="00C41D18" w:rsidRDefault="00C41D18" w:rsidP="00C41D18">
            <w:pPr>
              <w:rPr>
                <w:rFonts w:ascii="Minion Pro" w:hAnsi="Minion Pro"/>
                <w:sz w:val="24"/>
                <w:szCs w:val="24"/>
                <w:highlight w:val="yellow"/>
              </w:rPr>
            </w:pPr>
          </w:p>
        </w:tc>
      </w:tr>
      <w:tr w:rsidR="00C41D18" w:rsidRPr="00C41D18" w14:paraId="6500E3D5" w14:textId="77777777" w:rsidTr="00C41D18">
        <w:trPr>
          <w:trHeight w:val="2195"/>
        </w:trPr>
        <w:tc>
          <w:tcPr>
            <w:tcW w:w="2628" w:type="dxa"/>
          </w:tcPr>
          <w:p w14:paraId="2C4F1BD3" w14:textId="77777777" w:rsidR="00C41D18" w:rsidRPr="00C41D18" w:rsidRDefault="00C41D18" w:rsidP="00C41D18">
            <w:pPr>
              <w:rPr>
                <w:rFonts w:ascii="Minion Pro" w:hAnsi="Minion Pro"/>
                <w:sz w:val="24"/>
                <w:szCs w:val="24"/>
              </w:rPr>
            </w:pPr>
            <w:r w:rsidRPr="00C41D18">
              <w:rPr>
                <w:rFonts w:ascii="Minion Pro" w:hAnsi="Minion Pro"/>
                <w:sz w:val="24"/>
                <w:szCs w:val="24"/>
              </w:rPr>
              <w:t>Stability and change</w:t>
            </w:r>
          </w:p>
          <w:p w14:paraId="71EB3714" w14:textId="77777777" w:rsidR="00C41D18" w:rsidRPr="00C41D18" w:rsidRDefault="00C41D18" w:rsidP="00C41D18">
            <w:pPr>
              <w:pStyle w:val="ListParagraph"/>
              <w:ind w:left="0"/>
              <w:rPr>
                <w:rFonts w:ascii="Minion Pro" w:hAnsi="Minion Pro"/>
                <w:sz w:val="24"/>
                <w:szCs w:val="24"/>
              </w:rPr>
            </w:pPr>
          </w:p>
        </w:tc>
        <w:tc>
          <w:tcPr>
            <w:tcW w:w="3132" w:type="dxa"/>
          </w:tcPr>
          <w:p w14:paraId="67ACFAC4" w14:textId="77777777"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Explain how positive and negative feedbacks can stabilize or destabilize a system</w:t>
            </w:r>
          </w:p>
          <w:p w14:paraId="721D1ED2" w14:textId="77777777"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Quantify using models how change and rates of change operate of short and long periods of time and over small to large spatial scales</w:t>
            </w:r>
          </w:p>
          <w:p w14:paraId="62345486" w14:textId="77777777"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cs="Times New Roman"/>
                <w:sz w:val="24"/>
                <w:szCs w:val="24"/>
              </w:rPr>
              <w:t xml:space="preserve">Explain the relationship between a perturbation to a system and the system’s response in terms of stability or instability </w:t>
            </w:r>
          </w:p>
          <w:p w14:paraId="0C9B8ACD" w14:textId="77777777" w:rsidR="00C41D18" w:rsidRPr="00C41D18" w:rsidRDefault="00C41D18" w:rsidP="00C41D18">
            <w:pPr>
              <w:pStyle w:val="ListParagraph"/>
              <w:ind w:left="360"/>
              <w:rPr>
                <w:rFonts w:ascii="Minion Pro" w:hAnsi="Minion Pro"/>
                <w:sz w:val="24"/>
                <w:szCs w:val="24"/>
              </w:rPr>
            </w:pPr>
          </w:p>
        </w:tc>
        <w:tc>
          <w:tcPr>
            <w:tcW w:w="5508" w:type="dxa"/>
          </w:tcPr>
          <w:p w14:paraId="46288016"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Use mathematical modeling to understand comparative or proportional effects</w:t>
            </w:r>
          </w:p>
          <w:p w14:paraId="1AC6ACE1"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Design experiments that demonstrate how forces acting on a system can affects stability and change over different space and time scales</w:t>
            </w:r>
          </w:p>
          <w:p w14:paraId="52E2E1E5" w14:textId="77777777" w:rsidR="00C41D18" w:rsidRPr="00C41D18" w:rsidRDefault="00C41D18" w:rsidP="00C41D18">
            <w:pPr>
              <w:rPr>
                <w:rFonts w:ascii="Minion Pro" w:hAnsi="Minion Pro"/>
                <w:b/>
                <w:sz w:val="24"/>
                <w:szCs w:val="24"/>
                <w:highlight w:val="yellow"/>
              </w:rPr>
            </w:pPr>
          </w:p>
        </w:tc>
      </w:tr>
      <w:tr w:rsidR="00C41D18" w:rsidRPr="00C41D18" w14:paraId="3B12A905" w14:textId="77777777" w:rsidTr="00C41D18">
        <w:tc>
          <w:tcPr>
            <w:tcW w:w="2628" w:type="dxa"/>
          </w:tcPr>
          <w:p w14:paraId="6E3153D1" w14:textId="77777777" w:rsidR="00C41D18" w:rsidRPr="00C41D18" w:rsidRDefault="00C41D18" w:rsidP="00C41D18">
            <w:pPr>
              <w:rPr>
                <w:rFonts w:ascii="Minion Pro" w:hAnsi="Minion Pro"/>
                <w:sz w:val="24"/>
                <w:szCs w:val="24"/>
              </w:rPr>
            </w:pPr>
            <w:r w:rsidRPr="00C41D18">
              <w:rPr>
                <w:rFonts w:ascii="Minion Pro" w:hAnsi="Minion Pro"/>
                <w:sz w:val="24"/>
                <w:szCs w:val="24"/>
              </w:rPr>
              <w:t>Energy and matter</w:t>
            </w:r>
          </w:p>
          <w:p w14:paraId="75697946" w14:textId="77777777" w:rsidR="00C41D18" w:rsidRPr="00C41D18" w:rsidRDefault="00C41D18" w:rsidP="00C41D18">
            <w:pPr>
              <w:pStyle w:val="ListParagraph"/>
              <w:ind w:left="0"/>
              <w:rPr>
                <w:rFonts w:ascii="Minion Pro" w:hAnsi="Minion Pro"/>
                <w:sz w:val="24"/>
                <w:szCs w:val="24"/>
              </w:rPr>
            </w:pPr>
          </w:p>
        </w:tc>
        <w:tc>
          <w:tcPr>
            <w:tcW w:w="3132" w:type="dxa"/>
          </w:tcPr>
          <w:p w14:paraId="6A5E7879" w14:textId="77777777" w:rsidR="00C41D18" w:rsidRPr="00C41D18" w:rsidRDefault="00C41D18" w:rsidP="00C41D18">
            <w:pPr>
              <w:pStyle w:val="ListParagraph"/>
              <w:numPr>
                <w:ilvl w:val="0"/>
                <w:numId w:val="8"/>
              </w:numPr>
              <w:rPr>
                <w:rFonts w:ascii="Minion Pro" w:hAnsi="Minion Pro"/>
                <w:sz w:val="24"/>
                <w:szCs w:val="24"/>
              </w:rPr>
            </w:pPr>
            <w:r w:rsidRPr="00C41D18">
              <w:rPr>
                <w:rFonts w:ascii="Minion Pro" w:hAnsi="Minion Pro"/>
                <w:sz w:val="24"/>
                <w:szCs w:val="24"/>
              </w:rPr>
              <w:t>Explain the principles of energy conservation and energy transformation</w:t>
            </w:r>
          </w:p>
          <w:p w14:paraId="4540B883" w14:textId="77777777" w:rsidR="00C41D18" w:rsidRPr="00C41D18" w:rsidRDefault="00C41D18" w:rsidP="00C41D18">
            <w:pPr>
              <w:pStyle w:val="ListParagraph"/>
              <w:numPr>
                <w:ilvl w:val="0"/>
                <w:numId w:val="8"/>
              </w:numPr>
              <w:rPr>
                <w:rFonts w:ascii="Minion Pro" w:hAnsi="Minion Pro"/>
                <w:sz w:val="24"/>
                <w:szCs w:val="24"/>
              </w:rPr>
            </w:pPr>
            <w:r w:rsidRPr="00C41D18">
              <w:rPr>
                <w:rFonts w:ascii="Minion Pro" w:hAnsi="Minion Pro"/>
                <w:sz w:val="24"/>
                <w:szCs w:val="24"/>
              </w:rPr>
              <w:t xml:space="preserve">Explain how energy drives the cycling of matter within and between systems </w:t>
            </w:r>
          </w:p>
          <w:p w14:paraId="5EF34B69" w14:textId="77777777" w:rsidR="00C41D18" w:rsidRPr="00C41D18" w:rsidRDefault="00C41D18" w:rsidP="00C41D18">
            <w:pPr>
              <w:pStyle w:val="ListParagraph"/>
              <w:ind w:left="360"/>
              <w:rPr>
                <w:rFonts w:ascii="Minion Pro" w:hAnsi="Minion Pro"/>
                <w:sz w:val="24"/>
                <w:szCs w:val="24"/>
                <w:highlight w:val="yellow"/>
              </w:rPr>
            </w:pPr>
          </w:p>
        </w:tc>
        <w:tc>
          <w:tcPr>
            <w:tcW w:w="5508" w:type="dxa"/>
          </w:tcPr>
          <w:p w14:paraId="4C890E85" w14:textId="1F2E826F" w:rsidR="002249B4" w:rsidRPr="002249B4" w:rsidRDefault="00C41D18" w:rsidP="00C41D18">
            <w:pPr>
              <w:pStyle w:val="ListParagraph"/>
              <w:numPr>
                <w:ilvl w:val="0"/>
                <w:numId w:val="9"/>
              </w:numPr>
              <w:ind w:left="360"/>
              <w:rPr>
                <w:rFonts w:ascii="Minion Pro" w:hAnsi="Minion Pro"/>
                <w:sz w:val="24"/>
                <w:szCs w:val="24"/>
              </w:rPr>
            </w:pPr>
            <w:r w:rsidRPr="00C41D18">
              <w:rPr>
                <w:rFonts w:ascii="Minion Pro" w:hAnsi="Minion Pro" w:cs="Tahoma"/>
                <w:bCs/>
                <w:sz w:val="24"/>
                <w:szCs w:val="24"/>
              </w:rPr>
              <w:t xml:space="preserve">Make observations to provide evidence that </w:t>
            </w:r>
            <w:r w:rsidR="00735FF2" w:rsidRPr="00C41D18">
              <w:rPr>
                <w:rFonts w:ascii="Minion Pro" w:hAnsi="Minion Pro" w:cs="Tahoma"/>
                <w:bCs/>
                <w:sz w:val="24"/>
                <w:szCs w:val="24"/>
              </w:rPr>
              <w:t>sound, light, heat, and electric currents can transfer energy from place to place</w:t>
            </w:r>
            <w:r w:rsidR="00735FF2">
              <w:rPr>
                <w:rFonts w:ascii="Minion Pro" w:hAnsi="Minion Pro" w:cs="Tahoma"/>
                <w:bCs/>
                <w:sz w:val="24"/>
                <w:szCs w:val="24"/>
              </w:rPr>
              <w:t>.</w:t>
            </w:r>
          </w:p>
          <w:p w14:paraId="36A0E279" w14:textId="6A4E6BED" w:rsidR="00C41D18" w:rsidRPr="00C41D18" w:rsidRDefault="002249B4" w:rsidP="00C41D18">
            <w:pPr>
              <w:pStyle w:val="ListParagraph"/>
              <w:numPr>
                <w:ilvl w:val="0"/>
                <w:numId w:val="9"/>
              </w:numPr>
              <w:ind w:left="360"/>
              <w:rPr>
                <w:rFonts w:ascii="Minion Pro" w:hAnsi="Minion Pro"/>
                <w:sz w:val="24"/>
                <w:szCs w:val="24"/>
              </w:rPr>
            </w:pPr>
            <w:r>
              <w:rPr>
                <w:rFonts w:ascii="Minion Pro" w:hAnsi="Minion Pro" w:cs="Tahoma"/>
                <w:bCs/>
                <w:sz w:val="24"/>
                <w:szCs w:val="24"/>
              </w:rPr>
              <w:t>Show that energy is conserved using experiments like calorimetry, Hooke’s Law, or linear motion</w:t>
            </w:r>
            <w:r w:rsidR="00735FF2">
              <w:rPr>
                <w:rFonts w:ascii="Minion Pro" w:hAnsi="Minion Pro" w:cs="Tahoma"/>
                <w:bCs/>
                <w:sz w:val="24"/>
                <w:szCs w:val="24"/>
              </w:rPr>
              <w:t xml:space="preserve"> on an inclined plane</w:t>
            </w:r>
            <w:r>
              <w:rPr>
                <w:rFonts w:ascii="Minion Pro" w:hAnsi="Minion Pro" w:cs="Tahoma"/>
                <w:bCs/>
                <w:sz w:val="24"/>
                <w:szCs w:val="24"/>
              </w:rPr>
              <w:t>.</w:t>
            </w:r>
            <w:r w:rsidR="00C41D18" w:rsidRPr="00C41D18">
              <w:rPr>
                <w:rFonts w:ascii="Minion Pro" w:hAnsi="Minion Pro"/>
                <w:sz w:val="24"/>
                <w:szCs w:val="24"/>
              </w:rPr>
              <w:t xml:space="preserve">  </w:t>
            </w:r>
          </w:p>
          <w:p w14:paraId="551D01F0"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cs="Tahoma"/>
                <w:bCs/>
                <w:sz w:val="24"/>
                <w:szCs w:val="24"/>
              </w:rPr>
              <w:t>Apply scientific ideas to design, test, and refine a device that converts energy from one form to another</w:t>
            </w:r>
          </w:p>
          <w:p w14:paraId="54E0470D" w14:textId="77777777" w:rsidR="00C41D18" w:rsidRPr="00C41D18" w:rsidRDefault="00C41D18" w:rsidP="00C41D18">
            <w:pPr>
              <w:rPr>
                <w:rFonts w:ascii="Minion Pro" w:hAnsi="Minion Pro"/>
                <w:sz w:val="24"/>
                <w:szCs w:val="24"/>
                <w:highlight w:val="yellow"/>
              </w:rPr>
            </w:pPr>
          </w:p>
        </w:tc>
      </w:tr>
    </w:tbl>
    <w:p w14:paraId="604C3FE0" w14:textId="77777777" w:rsidR="00C41D18" w:rsidRDefault="00C41D18">
      <w:r>
        <w:br w:type="page"/>
      </w:r>
    </w:p>
    <w:tbl>
      <w:tblPr>
        <w:tblStyle w:val="TableGrid"/>
        <w:tblW w:w="11268" w:type="dxa"/>
        <w:tblInd w:w="-1062" w:type="dxa"/>
        <w:tblLook w:val="04A0" w:firstRow="1" w:lastRow="0" w:firstColumn="1" w:lastColumn="0" w:noHBand="0" w:noVBand="1"/>
      </w:tblPr>
      <w:tblGrid>
        <w:gridCol w:w="2628"/>
        <w:gridCol w:w="3132"/>
        <w:gridCol w:w="5508"/>
      </w:tblGrid>
      <w:tr w:rsidR="00C41D18" w:rsidRPr="00C41D18" w14:paraId="1070E760" w14:textId="77777777" w:rsidTr="00C41D18">
        <w:tc>
          <w:tcPr>
            <w:tcW w:w="2628" w:type="dxa"/>
            <w:shd w:val="clear" w:color="auto" w:fill="666666"/>
          </w:tcPr>
          <w:p w14:paraId="617A1B31" w14:textId="1CB3184C" w:rsidR="00C41D18" w:rsidRPr="00C41D18" w:rsidRDefault="00C41D18" w:rsidP="00C41D18">
            <w:pPr>
              <w:rPr>
                <w:rFonts w:ascii="Minion Pro" w:hAnsi="Minion Pro"/>
              </w:rPr>
            </w:pPr>
            <w:r w:rsidRPr="00C41D18">
              <w:rPr>
                <w:rFonts w:ascii="Minion Pro" w:hAnsi="Minion Pro"/>
                <w:b/>
                <w:color w:val="FFFFFF" w:themeColor="background1"/>
                <w:sz w:val="24"/>
                <w:szCs w:val="24"/>
              </w:rPr>
              <w:lastRenderedPageBreak/>
              <w:t>Common Elements Of the Sciences Pertaining to Physics</w:t>
            </w:r>
          </w:p>
        </w:tc>
        <w:tc>
          <w:tcPr>
            <w:tcW w:w="3132" w:type="dxa"/>
            <w:shd w:val="clear" w:color="auto" w:fill="666666"/>
          </w:tcPr>
          <w:p w14:paraId="1DB7E09F"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Scope and Application -</w:t>
            </w:r>
          </w:p>
          <w:p w14:paraId="24721ADE" w14:textId="3230F267" w:rsidR="00C41D18" w:rsidRPr="00C41D18" w:rsidRDefault="00C41D18" w:rsidP="00C41D18">
            <w:pPr>
              <w:rPr>
                <w:rFonts w:ascii="Minion Pro" w:hAnsi="Minion Pro"/>
              </w:rPr>
            </w:pPr>
            <w:r w:rsidRPr="00C41D18">
              <w:rPr>
                <w:rFonts w:ascii="Minion Pro" w:hAnsi="Minion Pro"/>
                <w:b/>
                <w:color w:val="FFFFFF" w:themeColor="background1"/>
                <w:sz w:val="24"/>
                <w:szCs w:val="24"/>
              </w:rPr>
              <w:t>Students should demonstrate the ability to:</w:t>
            </w:r>
          </w:p>
        </w:tc>
        <w:tc>
          <w:tcPr>
            <w:tcW w:w="5508" w:type="dxa"/>
            <w:shd w:val="clear" w:color="auto" w:fill="666666"/>
          </w:tcPr>
          <w:p w14:paraId="1AD02D91"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Examples –</w:t>
            </w:r>
          </w:p>
          <w:p w14:paraId="487D77FC" w14:textId="77777777" w:rsidR="00C41D18" w:rsidRPr="00C41D18" w:rsidRDefault="00C41D18" w:rsidP="00C41D18">
            <w:pPr>
              <w:rPr>
                <w:rFonts w:ascii="Minion Pro" w:hAnsi="Minion Pro" w:cs="Tahoma"/>
                <w:bCs/>
              </w:rPr>
            </w:pPr>
          </w:p>
        </w:tc>
      </w:tr>
      <w:tr w:rsidR="00C41D18" w:rsidRPr="00C41D18" w14:paraId="123ABCE2" w14:textId="77777777" w:rsidTr="00C41D18">
        <w:tc>
          <w:tcPr>
            <w:tcW w:w="2628" w:type="dxa"/>
          </w:tcPr>
          <w:p w14:paraId="55EB02DA" w14:textId="1D8DB457" w:rsidR="00C41D18" w:rsidRPr="00C41D18" w:rsidRDefault="00C41D18" w:rsidP="00C41D18">
            <w:pPr>
              <w:rPr>
                <w:rFonts w:ascii="Minion Pro" w:hAnsi="Minion Pro"/>
                <w:sz w:val="24"/>
                <w:szCs w:val="24"/>
              </w:rPr>
            </w:pPr>
            <w:r w:rsidRPr="00C41D18">
              <w:rPr>
                <w:rFonts w:ascii="Minion Pro" w:hAnsi="Minion Pro"/>
                <w:sz w:val="24"/>
                <w:szCs w:val="24"/>
              </w:rPr>
              <w:t>Scale and proportionality</w:t>
            </w:r>
          </w:p>
          <w:p w14:paraId="33D93D76" w14:textId="77777777" w:rsidR="00C41D18" w:rsidRPr="00C41D18" w:rsidRDefault="00C41D18" w:rsidP="00C41D18">
            <w:pPr>
              <w:pStyle w:val="ListParagraph"/>
              <w:ind w:left="0"/>
              <w:rPr>
                <w:rFonts w:ascii="Minion Pro" w:hAnsi="Minion Pro"/>
                <w:sz w:val="24"/>
                <w:szCs w:val="24"/>
              </w:rPr>
            </w:pPr>
          </w:p>
        </w:tc>
        <w:tc>
          <w:tcPr>
            <w:tcW w:w="3132" w:type="dxa"/>
          </w:tcPr>
          <w:p w14:paraId="3017B0A9"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Assess the magnitude and effect of different sizes of matter and systems, ranging from the from molecular to bulk scales</w:t>
            </w:r>
          </w:p>
          <w:p w14:paraId="17E1003D"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Use mathematical modeling to understand comparative or proportional effects</w:t>
            </w:r>
          </w:p>
          <w:p w14:paraId="2DD2EA85" w14:textId="77777777" w:rsidR="00C41D18" w:rsidRPr="00C41D18" w:rsidRDefault="00C41D18" w:rsidP="00C41D18">
            <w:pPr>
              <w:pStyle w:val="ListParagraph"/>
              <w:ind w:left="360"/>
              <w:rPr>
                <w:rFonts w:ascii="Minion Pro" w:hAnsi="Minion Pro"/>
                <w:sz w:val="24"/>
                <w:szCs w:val="24"/>
                <w:highlight w:val="yellow"/>
              </w:rPr>
            </w:pPr>
          </w:p>
        </w:tc>
        <w:tc>
          <w:tcPr>
            <w:tcW w:w="5508" w:type="dxa"/>
          </w:tcPr>
          <w:p w14:paraId="0F7BB94D" w14:textId="346973B7" w:rsidR="00C41D18" w:rsidRPr="00C41D18" w:rsidRDefault="002249B4" w:rsidP="00C41D18">
            <w:pPr>
              <w:pStyle w:val="ListParagraph"/>
              <w:numPr>
                <w:ilvl w:val="0"/>
                <w:numId w:val="9"/>
              </w:numPr>
              <w:ind w:left="360"/>
              <w:rPr>
                <w:rFonts w:ascii="Minion Pro" w:hAnsi="Minion Pro"/>
                <w:sz w:val="24"/>
                <w:szCs w:val="24"/>
              </w:rPr>
            </w:pPr>
            <w:r>
              <w:rPr>
                <w:rFonts w:ascii="Minion Pro" w:hAnsi="Minion Pro" w:cs="Tahoma"/>
                <w:bCs/>
                <w:sz w:val="24"/>
                <w:szCs w:val="24"/>
              </w:rPr>
              <w:t xml:space="preserve">Comparison of varying size objects to compare the difference in size between very small objects (electrons, protons, </w:t>
            </w:r>
            <w:proofErr w:type="gramStart"/>
            <w:r>
              <w:rPr>
                <w:rFonts w:ascii="Minion Pro" w:hAnsi="Minion Pro" w:cs="Tahoma"/>
                <w:bCs/>
                <w:sz w:val="24"/>
                <w:szCs w:val="24"/>
              </w:rPr>
              <w:t>atoms</w:t>
            </w:r>
            <w:proofErr w:type="gramEnd"/>
            <w:r>
              <w:rPr>
                <w:rFonts w:ascii="Minion Pro" w:hAnsi="Minion Pro" w:cs="Tahoma"/>
                <w:bCs/>
                <w:sz w:val="24"/>
                <w:szCs w:val="24"/>
              </w:rPr>
              <w:t>), everyday objects (people, cars, buildings) and large-scale objects (planets, stars, galaxies).</w:t>
            </w:r>
          </w:p>
          <w:p w14:paraId="18806F4E" w14:textId="77777777" w:rsidR="00C41D18" w:rsidRPr="00C41D18" w:rsidRDefault="00C41D18" w:rsidP="00C41D18">
            <w:pPr>
              <w:rPr>
                <w:rFonts w:ascii="Minion Pro" w:hAnsi="Minion Pro"/>
                <w:sz w:val="24"/>
                <w:szCs w:val="24"/>
                <w:highlight w:val="yellow"/>
              </w:rPr>
            </w:pPr>
          </w:p>
        </w:tc>
      </w:tr>
      <w:tr w:rsidR="00C41D18" w:rsidRPr="00C41D18" w14:paraId="0A98784D" w14:textId="77777777" w:rsidTr="00C41D18">
        <w:tc>
          <w:tcPr>
            <w:tcW w:w="2628" w:type="dxa"/>
          </w:tcPr>
          <w:p w14:paraId="39D71BC8" w14:textId="77777777" w:rsidR="00C41D18" w:rsidRPr="00C41D18" w:rsidRDefault="00C41D18" w:rsidP="00C41D18">
            <w:pPr>
              <w:rPr>
                <w:rFonts w:ascii="Minion Pro" w:hAnsi="Minion Pro"/>
                <w:sz w:val="24"/>
                <w:szCs w:val="24"/>
              </w:rPr>
            </w:pPr>
            <w:r w:rsidRPr="00C41D18">
              <w:rPr>
                <w:rFonts w:ascii="Minion Pro" w:hAnsi="Minion Pro"/>
                <w:sz w:val="24"/>
                <w:szCs w:val="24"/>
              </w:rPr>
              <w:t>Synthesis of information and how it contributes to the “big picture”</w:t>
            </w:r>
          </w:p>
          <w:p w14:paraId="30400438" w14:textId="77777777" w:rsidR="00C41D18" w:rsidRPr="00C41D18" w:rsidRDefault="00C41D18" w:rsidP="00C41D18">
            <w:pPr>
              <w:rPr>
                <w:rFonts w:ascii="Minion Pro" w:hAnsi="Minion Pro"/>
              </w:rPr>
            </w:pPr>
          </w:p>
        </w:tc>
        <w:tc>
          <w:tcPr>
            <w:tcW w:w="3132" w:type="dxa"/>
          </w:tcPr>
          <w:p w14:paraId="0C51A745"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Clearly communicate physical principles and technical information in multiple formats, including orally, graphically, textually and mathematically</w:t>
            </w:r>
          </w:p>
          <w:p w14:paraId="338AACDA"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 xml:space="preserve">Construct explanations based on physical laws and reliable evidence obtained from models, theories, and experiments </w:t>
            </w:r>
          </w:p>
          <w:p w14:paraId="22EE9DF4" w14:textId="77777777" w:rsidR="00C41D18" w:rsidRPr="00C41D18" w:rsidRDefault="00C41D18" w:rsidP="00600FE8">
            <w:pPr>
              <w:pStyle w:val="ListParagraph"/>
              <w:ind w:left="360"/>
              <w:rPr>
                <w:rFonts w:ascii="Minion Pro" w:hAnsi="Minion Pro"/>
              </w:rPr>
            </w:pPr>
          </w:p>
        </w:tc>
        <w:tc>
          <w:tcPr>
            <w:tcW w:w="5508" w:type="dxa"/>
          </w:tcPr>
          <w:p w14:paraId="372E69AA" w14:textId="44FEC6F8"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cs="Tahoma"/>
                <w:bCs/>
                <w:sz w:val="24"/>
                <w:szCs w:val="24"/>
              </w:rPr>
              <w:t>Communicate technical information, such as how some technological devices use the principles of wave behavior and wave interactions with matter to transmit and capture information and energy (e.g., solar cells absorbing light to convert to electricity)</w:t>
            </w:r>
          </w:p>
        </w:tc>
      </w:tr>
      <w:tr w:rsidR="00C41D18" w:rsidRPr="00C41D18" w14:paraId="65F3D10C" w14:textId="77777777" w:rsidTr="00C41D18">
        <w:tc>
          <w:tcPr>
            <w:tcW w:w="2628" w:type="dxa"/>
          </w:tcPr>
          <w:p w14:paraId="099C3975" w14:textId="77777777" w:rsidR="00C41D18" w:rsidRPr="00C41D18" w:rsidRDefault="00C41D18" w:rsidP="00C41D18">
            <w:pPr>
              <w:rPr>
                <w:rFonts w:ascii="Minion Pro" w:hAnsi="Minion Pro"/>
                <w:sz w:val="24"/>
                <w:szCs w:val="24"/>
              </w:rPr>
            </w:pPr>
            <w:r w:rsidRPr="00C41D18">
              <w:rPr>
                <w:rFonts w:ascii="Minion Pro" w:hAnsi="Minion Pro"/>
                <w:sz w:val="24"/>
                <w:szCs w:val="24"/>
              </w:rPr>
              <w:t>Visualization of data</w:t>
            </w:r>
          </w:p>
          <w:p w14:paraId="3FE20AB4" w14:textId="77777777" w:rsidR="00C41D18" w:rsidRPr="00C41D18" w:rsidRDefault="00C41D18" w:rsidP="00C41D18">
            <w:pPr>
              <w:rPr>
                <w:rFonts w:ascii="Minion Pro" w:hAnsi="Minion Pro"/>
              </w:rPr>
            </w:pPr>
          </w:p>
        </w:tc>
        <w:tc>
          <w:tcPr>
            <w:tcW w:w="3132" w:type="dxa"/>
          </w:tcPr>
          <w:p w14:paraId="4954FC85" w14:textId="77777777" w:rsidR="00C41D18" w:rsidRPr="002249B4" w:rsidRDefault="00C41D18" w:rsidP="00C41D18">
            <w:pPr>
              <w:pStyle w:val="ListParagraph"/>
              <w:numPr>
                <w:ilvl w:val="0"/>
                <w:numId w:val="7"/>
              </w:numPr>
              <w:rPr>
                <w:rFonts w:ascii="Minion Pro" w:hAnsi="Minion Pro"/>
                <w:sz w:val="24"/>
                <w:szCs w:val="24"/>
              </w:rPr>
            </w:pPr>
            <w:r w:rsidRPr="002249B4">
              <w:rPr>
                <w:rFonts w:ascii="Minion Pro" w:hAnsi="Minion Pro"/>
                <w:sz w:val="24"/>
                <w:szCs w:val="24"/>
              </w:rPr>
              <w:t xml:space="preserve">Convert and display data collected into graphs and tables </w:t>
            </w:r>
          </w:p>
          <w:p w14:paraId="5C684AF0" w14:textId="77777777" w:rsidR="00C41D18" w:rsidRPr="002249B4" w:rsidRDefault="00C41D18" w:rsidP="00C41D18">
            <w:pPr>
              <w:pStyle w:val="ListParagraph"/>
              <w:numPr>
                <w:ilvl w:val="0"/>
                <w:numId w:val="7"/>
              </w:numPr>
              <w:rPr>
                <w:rFonts w:ascii="Minion Pro" w:hAnsi="Minion Pro"/>
                <w:sz w:val="24"/>
                <w:szCs w:val="24"/>
              </w:rPr>
            </w:pPr>
            <w:r w:rsidRPr="002249B4">
              <w:rPr>
                <w:rFonts w:ascii="Minion Pro" w:hAnsi="Minion Pro"/>
                <w:sz w:val="24"/>
                <w:szCs w:val="24"/>
              </w:rPr>
              <w:t>Comprehend and use tables and graphs to draw conclusions</w:t>
            </w:r>
          </w:p>
          <w:p w14:paraId="280FC41D" w14:textId="77777777" w:rsidR="00C41D18" w:rsidRPr="002249B4" w:rsidRDefault="00C41D18" w:rsidP="00C41D18">
            <w:pPr>
              <w:pStyle w:val="ListParagraph"/>
              <w:numPr>
                <w:ilvl w:val="0"/>
                <w:numId w:val="7"/>
              </w:numPr>
              <w:rPr>
                <w:rFonts w:ascii="Minion Pro" w:hAnsi="Minion Pro"/>
                <w:sz w:val="24"/>
                <w:szCs w:val="24"/>
              </w:rPr>
            </w:pPr>
            <w:r w:rsidRPr="002249B4">
              <w:rPr>
                <w:rFonts w:ascii="Minion Pro" w:hAnsi="Minion Pro"/>
                <w:sz w:val="24"/>
                <w:szCs w:val="24"/>
              </w:rPr>
              <w:t>Employ mathematical modeling to solve problems</w:t>
            </w:r>
          </w:p>
          <w:p w14:paraId="5DC181AB" w14:textId="77777777" w:rsidR="00C41D18" w:rsidRPr="002249B4" w:rsidRDefault="00C41D18" w:rsidP="00600FE8">
            <w:pPr>
              <w:pStyle w:val="ListParagraph"/>
              <w:ind w:left="360"/>
              <w:rPr>
                <w:rFonts w:ascii="Minion Pro" w:hAnsi="Minion Pro"/>
              </w:rPr>
            </w:pPr>
          </w:p>
        </w:tc>
        <w:tc>
          <w:tcPr>
            <w:tcW w:w="5508" w:type="dxa"/>
          </w:tcPr>
          <w:p w14:paraId="6FC8986A" w14:textId="3075BAA3" w:rsidR="00C41D18" w:rsidRPr="00735FF2" w:rsidRDefault="00BF2041" w:rsidP="00BF2041">
            <w:pPr>
              <w:pStyle w:val="ListParagraph"/>
              <w:numPr>
                <w:ilvl w:val="0"/>
                <w:numId w:val="7"/>
              </w:numPr>
              <w:rPr>
                <w:rFonts w:ascii="Minion Pro" w:hAnsi="Minion Pro" w:cs="Tahoma"/>
                <w:bCs/>
                <w:sz w:val="24"/>
                <w:szCs w:val="24"/>
              </w:rPr>
            </w:pPr>
            <w:r w:rsidRPr="00735FF2">
              <w:rPr>
                <w:rFonts w:ascii="Minion Pro" w:hAnsi="Minion Pro" w:cs="Tahoma"/>
                <w:bCs/>
                <w:sz w:val="24"/>
                <w:szCs w:val="24"/>
              </w:rPr>
              <w:t>Graphing of experimental data including linear, parabolic, exponential, and logarithmic functions that include proper titles and labels that explain the experiment performed to produce it.</w:t>
            </w:r>
          </w:p>
          <w:p w14:paraId="639854A3" w14:textId="1A181499" w:rsidR="00BF2041" w:rsidRPr="002249B4" w:rsidRDefault="00BF2041" w:rsidP="00BF2041">
            <w:pPr>
              <w:pStyle w:val="ListParagraph"/>
              <w:numPr>
                <w:ilvl w:val="0"/>
                <w:numId w:val="7"/>
              </w:numPr>
              <w:rPr>
                <w:rFonts w:ascii="Minion Pro" w:hAnsi="Minion Pro" w:cs="Tahoma"/>
                <w:bCs/>
              </w:rPr>
            </w:pPr>
            <w:r w:rsidRPr="00735FF2">
              <w:rPr>
                <w:rFonts w:ascii="Minion Pro" w:hAnsi="Minion Pro" w:cs="Tahoma"/>
                <w:bCs/>
                <w:sz w:val="24"/>
                <w:szCs w:val="24"/>
              </w:rPr>
              <w:t>Creating best-fit lines and curves and use those graphs to compare results to theoretical predictions.</w:t>
            </w:r>
          </w:p>
        </w:tc>
      </w:tr>
      <w:tr w:rsidR="00C41D18" w:rsidRPr="00C41D18" w14:paraId="2BDB4579" w14:textId="77777777" w:rsidTr="00C41D18">
        <w:tc>
          <w:tcPr>
            <w:tcW w:w="2628" w:type="dxa"/>
          </w:tcPr>
          <w:p w14:paraId="40637C49" w14:textId="7D8C0DAB" w:rsidR="00C41D18" w:rsidRPr="00C41D18" w:rsidRDefault="00C41D18" w:rsidP="00C41D18">
            <w:pPr>
              <w:rPr>
                <w:rFonts w:ascii="Minion Pro" w:hAnsi="Minion Pro"/>
                <w:sz w:val="24"/>
                <w:szCs w:val="24"/>
              </w:rPr>
            </w:pPr>
            <w:r w:rsidRPr="00C41D18">
              <w:rPr>
                <w:rFonts w:ascii="Minion Pro" w:hAnsi="Minion Pro"/>
                <w:sz w:val="24"/>
                <w:szCs w:val="24"/>
              </w:rPr>
              <w:t>Human and global impact</w:t>
            </w:r>
          </w:p>
          <w:p w14:paraId="33F6501B" w14:textId="77777777" w:rsidR="00C41D18" w:rsidRPr="002249B4" w:rsidRDefault="00C41D18" w:rsidP="00C41D18">
            <w:pPr>
              <w:rPr>
                <w:rFonts w:ascii="Minion Pro" w:hAnsi="Minion Pro"/>
              </w:rPr>
            </w:pPr>
          </w:p>
        </w:tc>
        <w:tc>
          <w:tcPr>
            <w:tcW w:w="3132" w:type="dxa"/>
          </w:tcPr>
          <w:p w14:paraId="43A3C1AE" w14:textId="77777777" w:rsidR="00C41D18" w:rsidRPr="002249B4" w:rsidRDefault="00C41D18" w:rsidP="00C41D18">
            <w:pPr>
              <w:pStyle w:val="ListParagraph"/>
              <w:numPr>
                <w:ilvl w:val="0"/>
                <w:numId w:val="10"/>
              </w:numPr>
              <w:ind w:left="360"/>
              <w:rPr>
                <w:rFonts w:ascii="Minion Pro" w:hAnsi="Minion Pro"/>
                <w:sz w:val="24"/>
                <w:szCs w:val="24"/>
              </w:rPr>
            </w:pPr>
            <w:r w:rsidRPr="002249B4">
              <w:rPr>
                <w:rFonts w:ascii="Minion Pro" w:hAnsi="Minion Pro"/>
                <w:sz w:val="24"/>
                <w:szCs w:val="24"/>
              </w:rPr>
              <w:t>Develop skills and confidence in formulating questions and providing evidence to support conclusions</w:t>
            </w:r>
          </w:p>
          <w:p w14:paraId="7C49FCC9" w14:textId="77777777" w:rsidR="00C41D18" w:rsidRPr="002249B4" w:rsidRDefault="00C41D18" w:rsidP="00C41D18">
            <w:pPr>
              <w:pStyle w:val="ListParagraph"/>
              <w:ind w:left="360"/>
              <w:rPr>
                <w:rFonts w:ascii="Minion Pro" w:hAnsi="Minion Pro"/>
                <w:sz w:val="24"/>
                <w:szCs w:val="24"/>
              </w:rPr>
            </w:pPr>
          </w:p>
          <w:p w14:paraId="0B6BFA5F" w14:textId="77777777" w:rsidR="00C41D18" w:rsidRPr="002249B4" w:rsidRDefault="00C41D18" w:rsidP="00600FE8">
            <w:pPr>
              <w:pStyle w:val="ListParagraph"/>
              <w:ind w:left="360"/>
              <w:rPr>
                <w:rFonts w:ascii="Minion Pro" w:hAnsi="Minion Pro"/>
              </w:rPr>
            </w:pPr>
          </w:p>
        </w:tc>
        <w:tc>
          <w:tcPr>
            <w:tcW w:w="5508" w:type="dxa"/>
          </w:tcPr>
          <w:p w14:paraId="4870D655" w14:textId="3D739D49" w:rsidR="00C41D18" w:rsidRPr="00735FF2" w:rsidRDefault="00C41D18" w:rsidP="00C41D18">
            <w:pPr>
              <w:pStyle w:val="ListParagraph"/>
              <w:numPr>
                <w:ilvl w:val="0"/>
                <w:numId w:val="7"/>
              </w:numPr>
              <w:rPr>
                <w:rFonts w:ascii="Minion Pro" w:hAnsi="Minion Pro"/>
                <w:b/>
                <w:sz w:val="24"/>
                <w:szCs w:val="24"/>
              </w:rPr>
            </w:pPr>
            <w:r w:rsidRPr="00735FF2">
              <w:rPr>
                <w:rFonts w:ascii="Minion Pro" w:hAnsi="Minion Pro" w:cs="Tahoma"/>
                <w:bCs/>
                <w:sz w:val="24"/>
                <w:szCs w:val="24"/>
              </w:rPr>
              <w:t>Demonstrate how waves interacting with matter are used in everyday applications (e.g., medical imaging, communications, scanners etc.)</w:t>
            </w:r>
          </w:p>
        </w:tc>
      </w:tr>
    </w:tbl>
    <w:p w14:paraId="6548A0F9" w14:textId="5E09C1DC" w:rsidR="008E213D" w:rsidRDefault="008E213D" w:rsidP="00933821">
      <w:pPr>
        <w:rPr>
          <w:rFonts w:ascii="Minion Pro" w:hAnsi="Minion Pro"/>
        </w:rPr>
      </w:pPr>
    </w:p>
    <w:p w14:paraId="3F9AC4C2" w14:textId="77777777" w:rsidR="008E213D" w:rsidRPr="00933821" w:rsidRDefault="008E213D" w:rsidP="008E213D">
      <w:pPr>
        <w:ind w:hanging="810"/>
        <w:rPr>
          <w:rFonts w:ascii="Minion Pro" w:hAnsi="Minion Pro"/>
          <w:b/>
        </w:rPr>
      </w:pPr>
      <w:r>
        <w:rPr>
          <w:rFonts w:ascii="Minion Pro" w:hAnsi="Minion Pro"/>
        </w:rPr>
        <w:br w:type="page"/>
      </w:r>
      <w:r w:rsidRPr="00933821">
        <w:rPr>
          <w:rFonts w:ascii="Minion Pro" w:hAnsi="Minion Pro"/>
          <w:b/>
        </w:rPr>
        <w:lastRenderedPageBreak/>
        <w:t>Integration of Technology- techniques</w:t>
      </w:r>
    </w:p>
    <w:p w14:paraId="2F7B0B4B" w14:textId="77777777" w:rsidR="008E213D" w:rsidRPr="00933821" w:rsidRDefault="008E213D" w:rsidP="008E213D">
      <w:pPr>
        <w:pStyle w:val="ListParagraph"/>
        <w:ind w:left="1080" w:hanging="1710"/>
        <w:rPr>
          <w:rFonts w:ascii="Minion Pro" w:hAnsi="Minion Pro"/>
        </w:rPr>
      </w:pPr>
    </w:p>
    <w:p w14:paraId="1E6D1B68" w14:textId="1A881FC3" w:rsidR="008E213D" w:rsidRPr="0071653C" w:rsidRDefault="008E213D" w:rsidP="008E213D">
      <w:pPr>
        <w:ind w:left="-810"/>
        <w:rPr>
          <w:rFonts w:ascii="Minion Pro" w:hAnsi="Minion Pro"/>
        </w:rPr>
      </w:pPr>
      <w:r w:rsidRPr="0071653C">
        <w:rPr>
          <w:rFonts w:ascii="Minion Pro" w:hAnsi="Minion Pro" w:cs="Helvetica Neue"/>
        </w:rPr>
        <w:t xml:space="preserve">Technology </w:t>
      </w:r>
      <w:r>
        <w:rPr>
          <w:rFonts w:ascii="Minion Pro" w:hAnsi="Minion Pro" w:cs="Helvetica Neue"/>
        </w:rPr>
        <w:t>has been a part of physics since the beginning</w:t>
      </w:r>
      <w:r w:rsidRPr="0071653C">
        <w:rPr>
          <w:rFonts w:ascii="Minion Pro" w:hAnsi="Minion Pro" w:cs="Helvetica Neue"/>
        </w:rPr>
        <w:t xml:space="preserve">. </w:t>
      </w:r>
      <w:proofErr w:type="gramStart"/>
      <w:r>
        <w:rPr>
          <w:rFonts w:ascii="Minion Pro" w:hAnsi="Minion Pro" w:cs="Helvetica Neue"/>
        </w:rPr>
        <w:t>From the invention of the telescope to view other planets, using your pulse to measure time, to incorporating computers and tablets into laboratory experiments.</w:t>
      </w:r>
      <w:proofErr w:type="gramEnd"/>
      <w:r>
        <w:rPr>
          <w:rFonts w:ascii="Minion Pro" w:hAnsi="Minion Pro" w:cs="Helvetica Neue"/>
        </w:rPr>
        <w:t xml:space="preserve"> The technology that students use is constantly evolving, but the specific pieces of technology are less important than being able to adapt to new and unfamiliar technologies. Where students once used stopwatches to measure time, many experimental apparatuses now take the data automatically and transfer it into a program for analysis. Students should be exposed to many different types of technology to measure and analyze data. The use of various types of technology will provide students with the skills necessary to adapt to emerging technologies, a vital skill in the modern workforce.</w:t>
      </w:r>
    </w:p>
    <w:p w14:paraId="56AA4AF0" w14:textId="544D2EB8" w:rsidR="00933821" w:rsidRPr="00C41D18" w:rsidRDefault="00933821" w:rsidP="00933821">
      <w:pPr>
        <w:rPr>
          <w:rFonts w:ascii="Minion Pro" w:hAnsi="Minion Pro"/>
        </w:rPr>
      </w:pPr>
    </w:p>
    <w:sectPr w:rsidR="00933821" w:rsidRPr="00C41D18" w:rsidSect="00873A10">
      <w:pgSz w:w="12240" w:h="15840"/>
      <w:pgMar w:top="1440" w:right="26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1BAC" w14:textId="77777777" w:rsidR="000B7B3C" w:rsidRDefault="000B7B3C" w:rsidP="00395CC8">
      <w:r>
        <w:separator/>
      </w:r>
    </w:p>
  </w:endnote>
  <w:endnote w:type="continuationSeparator" w:id="0">
    <w:p w14:paraId="771A5D07" w14:textId="77777777" w:rsidR="000B7B3C" w:rsidRDefault="000B7B3C" w:rsidP="0039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7CC9" w14:textId="77777777" w:rsidR="00C862C1" w:rsidRDefault="00C86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DC0F" w14:textId="77777777" w:rsidR="00C862C1" w:rsidRDefault="00C86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C8DE" w14:textId="77777777" w:rsidR="00C862C1" w:rsidRDefault="00C86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6059A" w14:textId="77777777" w:rsidR="000B7B3C" w:rsidRDefault="000B7B3C" w:rsidP="00395CC8">
      <w:r>
        <w:separator/>
      </w:r>
    </w:p>
  </w:footnote>
  <w:footnote w:type="continuationSeparator" w:id="0">
    <w:p w14:paraId="68A2EC88" w14:textId="77777777" w:rsidR="000B7B3C" w:rsidRDefault="000B7B3C" w:rsidP="0039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4245" w14:textId="77777777" w:rsidR="00533CCA" w:rsidRDefault="00533CCA" w:rsidP="00395C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AA0419C" w14:textId="77777777" w:rsidR="00533CCA" w:rsidRDefault="00533CCA" w:rsidP="00395CC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D9E7" w14:textId="77777777" w:rsidR="00533CCA" w:rsidRPr="00395CC8" w:rsidRDefault="00533CCA" w:rsidP="00E85724">
    <w:pPr>
      <w:pStyle w:val="Header"/>
      <w:framePr w:wrap="around" w:vAnchor="text" w:hAnchor="margin" w:xAlign="outside" w:y="1"/>
      <w:rPr>
        <w:rStyle w:val="PageNumber"/>
        <w:rFonts w:ascii="Minion Pro" w:hAnsi="Minion Pro"/>
        <w:sz w:val="20"/>
        <w:szCs w:val="20"/>
      </w:rPr>
    </w:pPr>
    <w:r w:rsidRPr="00395CC8">
      <w:rPr>
        <w:rStyle w:val="PageNumber"/>
        <w:rFonts w:ascii="Minion Pro" w:hAnsi="Minion Pro"/>
        <w:sz w:val="20"/>
        <w:szCs w:val="20"/>
      </w:rPr>
      <w:fldChar w:fldCharType="begin"/>
    </w:r>
    <w:r w:rsidRPr="00395CC8">
      <w:rPr>
        <w:rStyle w:val="PageNumber"/>
        <w:rFonts w:ascii="Minion Pro" w:hAnsi="Minion Pro"/>
        <w:sz w:val="20"/>
        <w:szCs w:val="20"/>
      </w:rPr>
      <w:instrText xml:space="preserve">PAGE  </w:instrText>
    </w:r>
    <w:r w:rsidRPr="00395CC8">
      <w:rPr>
        <w:rStyle w:val="PageNumber"/>
        <w:rFonts w:ascii="Minion Pro" w:hAnsi="Minion Pro"/>
        <w:sz w:val="20"/>
        <w:szCs w:val="20"/>
      </w:rPr>
      <w:fldChar w:fldCharType="separate"/>
    </w:r>
    <w:r w:rsidR="00C862C1">
      <w:rPr>
        <w:rStyle w:val="PageNumber"/>
        <w:rFonts w:ascii="Minion Pro" w:hAnsi="Minion Pro"/>
        <w:noProof/>
        <w:sz w:val="20"/>
        <w:szCs w:val="20"/>
      </w:rPr>
      <w:t>1</w:t>
    </w:r>
    <w:r w:rsidRPr="00395CC8">
      <w:rPr>
        <w:rStyle w:val="PageNumber"/>
        <w:rFonts w:ascii="Minion Pro" w:hAnsi="Minion Pro"/>
        <w:sz w:val="20"/>
        <w:szCs w:val="20"/>
      </w:rPr>
      <w:fldChar w:fldCharType="end"/>
    </w:r>
    <w:r w:rsidRPr="00395CC8">
      <w:rPr>
        <w:rStyle w:val="PageNumber"/>
        <w:rFonts w:ascii="Minion Pro" w:hAnsi="Minion Pro"/>
        <w:sz w:val="20"/>
        <w:szCs w:val="20"/>
      </w:rPr>
      <w:t xml:space="preserve">| STATEMENT ON COMPETECIES IN </w:t>
    </w:r>
    <w:r>
      <w:rPr>
        <w:rStyle w:val="PageNumber"/>
        <w:rFonts w:ascii="Minion Pro" w:hAnsi="Minion Pro"/>
        <w:sz w:val="20"/>
        <w:szCs w:val="20"/>
      </w:rPr>
      <w:t xml:space="preserve">THE NATURAL </w:t>
    </w:r>
    <w:r w:rsidRPr="00395CC8">
      <w:rPr>
        <w:rStyle w:val="PageNumber"/>
        <w:rFonts w:ascii="Minion Pro" w:hAnsi="Minion Pro"/>
        <w:sz w:val="20"/>
        <w:szCs w:val="20"/>
      </w:rPr>
      <w:t>SCIENCE</w:t>
    </w:r>
    <w:r>
      <w:rPr>
        <w:rStyle w:val="PageNumber"/>
        <w:rFonts w:ascii="Minion Pro" w:hAnsi="Minion Pro"/>
        <w:sz w:val="20"/>
        <w:szCs w:val="20"/>
      </w:rPr>
      <w:t>S</w:t>
    </w:r>
  </w:p>
  <w:p w14:paraId="715E3F91" w14:textId="1B26DAAE" w:rsidR="00533CCA" w:rsidRDefault="00C862C1" w:rsidP="00E85724">
    <w:pPr>
      <w:pStyle w:val="Header"/>
      <w:ind w:left="-720" w:right="360"/>
    </w:pPr>
    <w:r w:rsidRPr="00C862C1">
      <w:t xml:space="preserve">Enclosure </w:t>
    </w:r>
    <w:r w:rsidRPr="00C862C1">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E1F5" w14:textId="77777777" w:rsidR="00C862C1" w:rsidRDefault="00C862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6C63" w14:textId="77777777" w:rsidR="00533CCA" w:rsidRDefault="00533CCA" w:rsidP="00395C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6E4D76C" w14:textId="77777777" w:rsidR="00533CCA" w:rsidRDefault="00533CCA" w:rsidP="00395CC8">
    <w:pPr>
      <w:pStyle w:val="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455B" w14:textId="77777777" w:rsidR="00533CCA" w:rsidRPr="00395CC8" w:rsidRDefault="00533CCA" w:rsidP="00E85724">
    <w:pPr>
      <w:pStyle w:val="Header"/>
      <w:framePr w:wrap="around" w:vAnchor="text" w:hAnchor="margin" w:xAlign="outside" w:y="1"/>
      <w:rPr>
        <w:rStyle w:val="PageNumber"/>
        <w:rFonts w:ascii="Minion Pro" w:hAnsi="Minion Pro"/>
        <w:sz w:val="20"/>
        <w:szCs w:val="20"/>
      </w:rPr>
    </w:pPr>
    <w:r w:rsidRPr="00395CC8">
      <w:rPr>
        <w:rStyle w:val="PageNumber"/>
        <w:rFonts w:ascii="Minion Pro" w:hAnsi="Minion Pro"/>
        <w:sz w:val="20"/>
        <w:szCs w:val="20"/>
      </w:rPr>
      <w:fldChar w:fldCharType="begin"/>
    </w:r>
    <w:r w:rsidRPr="00395CC8">
      <w:rPr>
        <w:rStyle w:val="PageNumber"/>
        <w:rFonts w:ascii="Minion Pro" w:hAnsi="Minion Pro"/>
        <w:sz w:val="20"/>
        <w:szCs w:val="20"/>
      </w:rPr>
      <w:instrText xml:space="preserve">PAGE  </w:instrText>
    </w:r>
    <w:r w:rsidRPr="00395CC8">
      <w:rPr>
        <w:rStyle w:val="PageNumber"/>
        <w:rFonts w:ascii="Minion Pro" w:hAnsi="Minion Pro"/>
        <w:sz w:val="20"/>
        <w:szCs w:val="20"/>
      </w:rPr>
      <w:fldChar w:fldCharType="separate"/>
    </w:r>
    <w:r w:rsidR="00C862C1">
      <w:rPr>
        <w:rStyle w:val="PageNumber"/>
        <w:rFonts w:ascii="Minion Pro" w:hAnsi="Minion Pro"/>
        <w:noProof/>
        <w:sz w:val="20"/>
        <w:szCs w:val="20"/>
      </w:rPr>
      <w:t>28</w:t>
    </w:r>
    <w:r w:rsidRPr="00395CC8">
      <w:rPr>
        <w:rStyle w:val="PageNumber"/>
        <w:rFonts w:ascii="Minion Pro" w:hAnsi="Minion Pro"/>
        <w:sz w:val="20"/>
        <w:szCs w:val="20"/>
      </w:rPr>
      <w:fldChar w:fldCharType="end"/>
    </w:r>
    <w:r w:rsidRPr="00395CC8">
      <w:rPr>
        <w:rStyle w:val="PageNumber"/>
        <w:rFonts w:ascii="Minion Pro" w:hAnsi="Minion Pro"/>
        <w:sz w:val="20"/>
        <w:szCs w:val="20"/>
      </w:rPr>
      <w:t xml:space="preserve">| STATEMENT ON COMPETECIES IN </w:t>
    </w:r>
    <w:r>
      <w:rPr>
        <w:rStyle w:val="PageNumber"/>
        <w:rFonts w:ascii="Minion Pro" w:hAnsi="Minion Pro"/>
        <w:sz w:val="20"/>
        <w:szCs w:val="20"/>
      </w:rPr>
      <w:t xml:space="preserve">THE NATURAL </w:t>
    </w:r>
    <w:r w:rsidRPr="00395CC8">
      <w:rPr>
        <w:rStyle w:val="PageNumber"/>
        <w:rFonts w:ascii="Minion Pro" w:hAnsi="Minion Pro"/>
        <w:sz w:val="20"/>
        <w:szCs w:val="20"/>
      </w:rPr>
      <w:t>SCIENCE</w:t>
    </w:r>
    <w:r>
      <w:rPr>
        <w:rStyle w:val="PageNumber"/>
        <w:rFonts w:ascii="Minion Pro" w:hAnsi="Minion Pro"/>
        <w:sz w:val="20"/>
        <w:szCs w:val="20"/>
      </w:rPr>
      <w:t>S</w:t>
    </w:r>
  </w:p>
  <w:p w14:paraId="62938F78" w14:textId="77777777" w:rsidR="00533CCA" w:rsidRDefault="00533CCA" w:rsidP="00E85724">
    <w:pPr>
      <w:pStyle w:val="Header"/>
      <w:ind w:left="-720"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05FB4"/>
    <w:multiLevelType w:val="hybridMultilevel"/>
    <w:tmpl w:val="84FE6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479AC"/>
    <w:multiLevelType w:val="hybridMultilevel"/>
    <w:tmpl w:val="5E4CEC22"/>
    <w:lvl w:ilvl="0" w:tplc="04090017">
      <w:start w:val="1"/>
      <w:numFmt w:val="lowerLetter"/>
      <w:lvlText w:val="%1)"/>
      <w:lvlJc w:val="left"/>
      <w:pPr>
        <w:ind w:left="1080" w:hanging="360"/>
      </w:pPr>
    </w:lvl>
    <w:lvl w:ilvl="1" w:tplc="87A06E1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C6799"/>
    <w:multiLevelType w:val="hybridMultilevel"/>
    <w:tmpl w:val="E9E6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E037A0"/>
    <w:multiLevelType w:val="hybridMultilevel"/>
    <w:tmpl w:val="4E6CF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F7E94"/>
    <w:multiLevelType w:val="hybridMultilevel"/>
    <w:tmpl w:val="927624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D5CF0"/>
    <w:multiLevelType w:val="hybridMultilevel"/>
    <w:tmpl w:val="5B24F8EE"/>
    <w:lvl w:ilvl="0" w:tplc="22D255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796BD4"/>
    <w:multiLevelType w:val="hybridMultilevel"/>
    <w:tmpl w:val="F0A45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91535"/>
    <w:multiLevelType w:val="hybridMultilevel"/>
    <w:tmpl w:val="E1C6F5FE"/>
    <w:lvl w:ilvl="0" w:tplc="0496374C">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A66D5"/>
    <w:multiLevelType w:val="hybridMultilevel"/>
    <w:tmpl w:val="A2648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4930B8"/>
    <w:multiLevelType w:val="hybridMultilevel"/>
    <w:tmpl w:val="7EA29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280EC3"/>
    <w:multiLevelType w:val="hybridMultilevel"/>
    <w:tmpl w:val="96E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61CE3"/>
    <w:multiLevelType w:val="hybridMultilevel"/>
    <w:tmpl w:val="EFDEC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3409E5"/>
    <w:multiLevelType w:val="hybridMultilevel"/>
    <w:tmpl w:val="9B2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23FAE"/>
    <w:multiLevelType w:val="hybridMultilevel"/>
    <w:tmpl w:val="F22E55CC"/>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011F1"/>
    <w:multiLevelType w:val="hybridMultilevel"/>
    <w:tmpl w:val="58B47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A35FD9"/>
    <w:multiLevelType w:val="hybridMultilevel"/>
    <w:tmpl w:val="3F949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B909B9"/>
    <w:multiLevelType w:val="hybridMultilevel"/>
    <w:tmpl w:val="8380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1D3986"/>
    <w:multiLevelType w:val="hybridMultilevel"/>
    <w:tmpl w:val="02826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8440F8"/>
    <w:multiLevelType w:val="hybridMultilevel"/>
    <w:tmpl w:val="58D2D1A2"/>
    <w:lvl w:ilvl="0" w:tplc="E0DAB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D28E7"/>
    <w:multiLevelType w:val="hybridMultilevel"/>
    <w:tmpl w:val="0A02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A00862"/>
    <w:multiLevelType w:val="hybridMultilevel"/>
    <w:tmpl w:val="7734A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C142C1"/>
    <w:multiLevelType w:val="hybridMultilevel"/>
    <w:tmpl w:val="3FD6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3728B"/>
    <w:multiLevelType w:val="hybridMultilevel"/>
    <w:tmpl w:val="5602EC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F145D0"/>
    <w:multiLevelType w:val="hybridMultilevel"/>
    <w:tmpl w:val="E9BC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D7C63"/>
    <w:multiLevelType w:val="hybridMultilevel"/>
    <w:tmpl w:val="7666A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671C2"/>
    <w:multiLevelType w:val="hybridMultilevel"/>
    <w:tmpl w:val="E9F4B2BC"/>
    <w:lvl w:ilvl="0" w:tplc="13ECB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8"/>
  </w:num>
  <w:num w:numId="5">
    <w:abstractNumId w:val="9"/>
  </w:num>
  <w:num w:numId="6">
    <w:abstractNumId w:val="21"/>
  </w:num>
  <w:num w:numId="7">
    <w:abstractNumId w:val="17"/>
  </w:num>
  <w:num w:numId="8">
    <w:abstractNumId w:val="10"/>
  </w:num>
  <w:num w:numId="9">
    <w:abstractNumId w:val="11"/>
  </w:num>
  <w:num w:numId="10">
    <w:abstractNumId w:val="13"/>
  </w:num>
  <w:num w:numId="11">
    <w:abstractNumId w:val="26"/>
  </w:num>
  <w:num w:numId="12">
    <w:abstractNumId w:val="24"/>
  </w:num>
  <w:num w:numId="13">
    <w:abstractNumId w:val="6"/>
  </w:num>
  <w:num w:numId="14">
    <w:abstractNumId w:val="18"/>
  </w:num>
  <w:num w:numId="15">
    <w:abstractNumId w:val="23"/>
  </w:num>
  <w:num w:numId="16">
    <w:abstractNumId w:val="15"/>
  </w:num>
  <w:num w:numId="17">
    <w:abstractNumId w:val="14"/>
  </w:num>
  <w:num w:numId="18">
    <w:abstractNumId w:val="5"/>
  </w:num>
  <w:num w:numId="19">
    <w:abstractNumId w:val="20"/>
  </w:num>
  <w:num w:numId="20">
    <w:abstractNumId w:val="16"/>
  </w:num>
  <w:num w:numId="21">
    <w:abstractNumId w:val="3"/>
  </w:num>
  <w:num w:numId="22">
    <w:abstractNumId w:val="12"/>
  </w:num>
  <w:num w:numId="23">
    <w:abstractNumId w:val="1"/>
  </w:num>
  <w:num w:numId="24">
    <w:abstractNumId w:val="2"/>
  </w:num>
  <w:num w:numId="25">
    <w:abstractNumId w:val="25"/>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C8"/>
    <w:rsid w:val="000051A8"/>
    <w:rsid w:val="000456E0"/>
    <w:rsid w:val="000B7B3C"/>
    <w:rsid w:val="000B7ECC"/>
    <w:rsid w:val="0012496E"/>
    <w:rsid w:val="001377BE"/>
    <w:rsid w:val="001D1B25"/>
    <w:rsid w:val="001D4601"/>
    <w:rsid w:val="002249B4"/>
    <w:rsid w:val="00266246"/>
    <w:rsid w:val="002C6AF9"/>
    <w:rsid w:val="002D0349"/>
    <w:rsid w:val="002D0A20"/>
    <w:rsid w:val="00395CC8"/>
    <w:rsid w:val="004F12D1"/>
    <w:rsid w:val="004F2FA5"/>
    <w:rsid w:val="00504FC9"/>
    <w:rsid w:val="00521A80"/>
    <w:rsid w:val="00533CCA"/>
    <w:rsid w:val="00535565"/>
    <w:rsid w:val="00546B6D"/>
    <w:rsid w:val="005752D4"/>
    <w:rsid w:val="00587647"/>
    <w:rsid w:val="0059594B"/>
    <w:rsid w:val="005A33D8"/>
    <w:rsid w:val="005A4C69"/>
    <w:rsid w:val="005A6785"/>
    <w:rsid w:val="005F251D"/>
    <w:rsid w:val="00600FE8"/>
    <w:rsid w:val="006066FC"/>
    <w:rsid w:val="00624296"/>
    <w:rsid w:val="006452C9"/>
    <w:rsid w:val="00675D6F"/>
    <w:rsid w:val="006842EC"/>
    <w:rsid w:val="00685DFC"/>
    <w:rsid w:val="006A6B5A"/>
    <w:rsid w:val="006B5CA5"/>
    <w:rsid w:val="006C1446"/>
    <w:rsid w:val="006D4D65"/>
    <w:rsid w:val="00714740"/>
    <w:rsid w:val="0071653C"/>
    <w:rsid w:val="00735FF2"/>
    <w:rsid w:val="00792F91"/>
    <w:rsid w:val="007A368B"/>
    <w:rsid w:val="007A609B"/>
    <w:rsid w:val="007C2C2C"/>
    <w:rsid w:val="008108BB"/>
    <w:rsid w:val="00821F63"/>
    <w:rsid w:val="00821FAB"/>
    <w:rsid w:val="0083047C"/>
    <w:rsid w:val="00873A10"/>
    <w:rsid w:val="008B7FA2"/>
    <w:rsid w:val="008C6006"/>
    <w:rsid w:val="008E213D"/>
    <w:rsid w:val="00914555"/>
    <w:rsid w:val="00933821"/>
    <w:rsid w:val="00983C50"/>
    <w:rsid w:val="00A509C0"/>
    <w:rsid w:val="00A51849"/>
    <w:rsid w:val="00A9151D"/>
    <w:rsid w:val="00AE5589"/>
    <w:rsid w:val="00AF2DA5"/>
    <w:rsid w:val="00B027CA"/>
    <w:rsid w:val="00B17B07"/>
    <w:rsid w:val="00B6519A"/>
    <w:rsid w:val="00B719EC"/>
    <w:rsid w:val="00BB62C8"/>
    <w:rsid w:val="00BE0B6F"/>
    <w:rsid w:val="00BF2041"/>
    <w:rsid w:val="00C32AE3"/>
    <w:rsid w:val="00C41D18"/>
    <w:rsid w:val="00C862C1"/>
    <w:rsid w:val="00D27E46"/>
    <w:rsid w:val="00D436F3"/>
    <w:rsid w:val="00E453CB"/>
    <w:rsid w:val="00E85724"/>
    <w:rsid w:val="00F2130A"/>
    <w:rsid w:val="00FB4BC0"/>
    <w:rsid w:val="00FB65D2"/>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45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D18"/>
    <w:pPr>
      <w:keepNext/>
      <w:keepLines/>
      <w:spacing w:before="480"/>
      <w:outlineLvl w:val="0"/>
    </w:pPr>
    <w:rPr>
      <w:rFonts w:ascii="Minion Pro" w:eastAsiaTheme="majorEastAsia" w:hAnsi="Minion Pro" w:cstheme="majorBidi"/>
      <w:b/>
      <w:bCs/>
      <w:color w:val="345A8A" w:themeColor="accent1" w:themeShade="B5"/>
    </w:rPr>
  </w:style>
  <w:style w:type="paragraph" w:styleId="Heading2">
    <w:name w:val="heading 2"/>
    <w:basedOn w:val="Normal"/>
    <w:next w:val="Normal"/>
    <w:link w:val="Heading2Char"/>
    <w:uiPriority w:val="9"/>
    <w:unhideWhenUsed/>
    <w:qFormat/>
    <w:rsid w:val="00AE5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CC8"/>
    <w:pPr>
      <w:tabs>
        <w:tab w:val="center" w:pos="4320"/>
        <w:tab w:val="right" w:pos="8640"/>
      </w:tabs>
    </w:pPr>
  </w:style>
  <w:style w:type="character" w:customStyle="1" w:styleId="HeaderChar">
    <w:name w:val="Header Char"/>
    <w:basedOn w:val="DefaultParagraphFont"/>
    <w:link w:val="Header"/>
    <w:uiPriority w:val="99"/>
    <w:rsid w:val="00395CC8"/>
  </w:style>
  <w:style w:type="paragraph" w:styleId="Footer">
    <w:name w:val="footer"/>
    <w:basedOn w:val="Normal"/>
    <w:link w:val="FooterChar"/>
    <w:uiPriority w:val="99"/>
    <w:unhideWhenUsed/>
    <w:rsid w:val="00395CC8"/>
    <w:pPr>
      <w:tabs>
        <w:tab w:val="center" w:pos="4320"/>
        <w:tab w:val="right" w:pos="8640"/>
      </w:tabs>
    </w:pPr>
  </w:style>
  <w:style w:type="character" w:customStyle="1" w:styleId="FooterChar">
    <w:name w:val="Footer Char"/>
    <w:basedOn w:val="DefaultParagraphFont"/>
    <w:link w:val="Footer"/>
    <w:uiPriority w:val="99"/>
    <w:rsid w:val="00395CC8"/>
  </w:style>
  <w:style w:type="character" w:styleId="PageNumber">
    <w:name w:val="page number"/>
    <w:basedOn w:val="DefaultParagraphFont"/>
    <w:uiPriority w:val="99"/>
    <w:semiHidden/>
    <w:unhideWhenUsed/>
    <w:rsid w:val="00395CC8"/>
  </w:style>
  <w:style w:type="paragraph" w:styleId="ListParagraph">
    <w:name w:val="List Paragraph"/>
    <w:basedOn w:val="Normal"/>
    <w:uiPriority w:val="34"/>
    <w:qFormat/>
    <w:rsid w:val="006A6B5A"/>
    <w:pPr>
      <w:ind w:left="720"/>
      <w:contextualSpacing/>
    </w:pPr>
  </w:style>
  <w:style w:type="character" w:customStyle="1" w:styleId="Heading1Char">
    <w:name w:val="Heading 1 Char"/>
    <w:basedOn w:val="DefaultParagraphFont"/>
    <w:link w:val="Heading1"/>
    <w:uiPriority w:val="9"/>
    <w:rsid w:val="00C41D18"/>
    <w:rPr>
      <w:rFonts w:ascii="Minion Pro" w:eastAsiaTheme="majorEastAsia" w:hAnsi="Minion Pro" w:cstheme="majorBidi"/>
      <w:b/>
      <w:bCs/>
      <w:color w:val="345A8A" w:themeColor="accent1" w:themeShade="B5"/>
    </w:rPr>
  </w:style>
  <w:style w:type="character" w:customStyle="1" w:styleId="Heading2Char">
    <w:name w:val="Heading 2 Char"/>
    <w:basedOn w:val="DefaultParagraphFont"/>
    <w:link w:val="Heading2"/>
    <w:uiPriority w:val="9"/>
    <w:rsid w:val="00AE55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E558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2A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108BB"/>
    <w:rPr>
      <w:sz w:val="16"/>
      <w:szCs w:val="16"/>
    </w:rPr>
  </w:style>
  <w:style w:type="paragraph" w:styleId="CommentText">
    <w:name w:val="annotation text"/>
    <w:basedOn w:val="Normal"/>
    <w:link w:val="CommentTextChar"/>
    <w:uiPriority w:val="99"/>
    <w:semiHidden/>
    <w:unhideWhenUsed/>
    <w:rsid w:val="008108BB"/>
    <w:rPr>
      <w:sz w:val="20"/>
      <w:szCs w:val="20"/>
    </w:rPr>
  </w:style>
  <w:style w:type="character" w:customStyle="1" w:styleId="CommentTextChar">
    <w:name w:val="Comment Text Char"/>
    <w:basedOn w:val="DefaultParagraphFont"/>
    <w:link w:val="CommentText"/>
    <w:uiPriority w:val="99"/>
    <w:semiHidden/>
    <w:rsid w:val="008108BB"/>
    <w:rPr>
      <w:sz w:val="20"/>
      <w:szCs w:val="20"/>
    </w:rPr>
  </w:style>
  <w:style w:type="paragraph" w:styleId="BalloonText">
    <w:name w:val="Balloon Text"/>
    <w:basedOn w:val="Normal"/>
    <w:link w:val="BalloonTextChar"/>
    <w:uiPriority w:val="99"/>
    <w:semiHidden/>
    <w:unhideWhenUsed/>
    <w:rsid w:val="00810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8B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D18"/>
    <w:pPr>
      <w:keepNext/>
      <w:keepLines/>
      <w:spacing w:before="480"/>
      <w:outlineLvl w:val="0"/>
    </w:pPr>
    <w:rPr>
      <w:rFonts w:ascii="Minion Pro" w:eastAsiaTheme="majorEastAsia" w:hAnsi="Minion Pro" w:cstheme="majorBidi"/>
      <w:b/>
      <w:bCs/>
      <w:color w:val="345A8A" w:themeColor="accent1" w:themeShade="B5"/>
    </w:rPr>
  </w:style>
  <w:style w:type="paragraph" w:styleId="Heading2">
    <w:name w:val="heading 2"/>
    <w:basedOn w:val="Normal"/>
    <w:next w:val="Normal"/>
    <w:link w:val="Heading2Char"/>
    <w:uiPriority w:val="9"/>
    <w:unhideWhenUsed/>
    <w:qFormat/>
    <w:rsid w:val="00AE5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CC8"/>
    <w:pPr>
      <w:tabs>
        <w:tab w:val="center" w:pos="4320"/>
        <w:tab w:val="right" w:pos="8640"/>
      </w:tabs>
    </w:pPr>
  </w:style>
  <w:style w:type="character" w:customStyle="1" w:styleId="HeaderChar">
    <w:name w:val="Header Char"/>
    <w:basedOn w:val="DefaultParagraphFont"/>
    <w:link w:val="Header"/>
    <w:uiPriority w:val="99"/>
    <w:rsid w:val="00395CC8"/>
  </w:style>
  <w:style w:type="paragraph" w:styleId="Footer">
    <w:name w:val="footer"/>
    <w:basedOn w:val="Normal"/>
    <w:link w:val="FooterChar"/>
    <w:uiPriority w:val="99"/>
    <w:unhideWhenUsed/>
    <w:rsid w:val="00395CC8"/>
    <w:pPr>
      <w:tabs>
        <w:tab w:val="center" w:pos="4320"/>
        <w:tab w:val="right" w:pos="8640"/>
      </w:tabs>
    </w:pPr>
  </w:style>
  <w:style w:type="character" w:customStyle="1" w:styleId="FooterChar">
    <w:name w:val="Footer Char"/>
    <w:basedOn w:val="DefaultParagraphFont"/>
    <w:link w:val="Footer"/>
    <w:uiPriority w:val="99"/>
    <w:rsid w:val="00395CC8"/>
  </w:style>
  <w:style w:type="character" w:styleId="PageNumber">
    <w:name w:val="page number"/>
    <w:basedOn w:val="DefaultParagraphFont"/>
    <w:uiPriority w:val="99"/>
    <w:semiHidden/>
    <w:unhideWhenUsed/>
    <w:rsid w:val="00395CC8"/>
  </w:style>
  <w:style w:type="paragraph" w:styleId="ListParagraph">
    <w:name w:val="List Paragraph"/>
    <w:basedOn w:val="Normal"/>
    <w:uiPriority w:val="34"/>
    <w:qFormat/>
    <w:rsid w:val="006A6B5A"/>
    <w:pPr>
      <w:ind w:left="720"/>
      <w:contextualSpacing/>
    </w:pPr>
  </w:style>
  <w:style w:type="character" w:customStyle="1" w:styleId="Heading1Char">
    <w:name w:val="Heading 1 Char"/>
    <w:basedOn w:val="DefaultParagraphFont"/>
    <w:link w:val="Heading1"/>
    <w:uiPriority w:val="9"/>
    <w:rsid w:val="00C41D18"/>
    <w:rPr>
      <w:rFonts w:ascii="Minion Pro" w:eastAsiaTheme="majorEastAsia" w:hAnsi="Minion Pro" w:cstheme="majorBidi"/>
      <w:b/>
      <w:bCs/>
      <w:color w:val="345A8A" w:themeColor="accent1" w:themeShade="B5"/>
    </w:rPr>
  </w:style>
  <w:style w:type="character" w:customStyle="1" w:styleId="Heading2Char">
    <w:name w:val="Heading 2 Char"/>
    <w:basedOn w:val="DefaultParagraphFont"/>
    <w:link w:val="Heading2"/>
    <w:uiPriority w:val="9"/>
    <w:rsid w:val="00AE55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E558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2A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108BB"/>
    <w:rPr>
      <w:sz w:val="16"/>
      <w:szCs w:val="16"/>
    </w:rPr>
  </w:style>
  <w:style w:type="paragraph" w:styleId="CommentText">
    <w:name w:val="annotation text"/>
    <w:basedOn w:val="Normal"/>
    <w:link w:val="CommentTextChar"/>
    <w:uiPriority w:val="99"/>
    <w:semiHidden/>
    <w:unhideWhenUsed/>
    <w:rsid w:val="008108BB"/>
    <w:rPr>
      <w:sz w:val="20"/>
      <w:szCs w:val="20"/>
    </w:rPr>
  </w:style>
  <w:style w:type="character" w:customStyle="1" w:styleId="CommentTextChar">
    <w:name w:val="Comment Text Char"/>
    <w:basedOn w:val="DefaultParagraphFont"/>
    <w:link w:val="CommentText"/>
    <w:uiPriority w:val="99"/>
    <w:semiHidden/>
    <w:rsid w:val="008108BB"/>
    <w:rPr>
      <w:sz w:val="20"/>
      <w:szCs w:val="20"/>
    </w:rPr>
  </w:style>
  <w:style w:type="paragraph" w:styleId="BalloonText">
    <w:name w:val="Balloon Text"/>
    <w:basedOn w:val="Normal"/>
    <w:link w:val="BalloonTextChar"/>
    <w:uiPriority w:val="99"/>
    <w:semiHidden/>
    <w:unhideWhenUsed/>
    <w:rsid w:val="00810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8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81E6-409C-44F1-8ACF-18E33E94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6893</Words>
  <Characters>39294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Santiago Canyon College</Company>
  <LinksUpToDate>false</LinksUpToDate>
  <CharactersWithSpaces>46095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Rutan</dc:creator>
  <cp:keywords/>
  <dc:description/>
  <cp:lastModifiedBy>Butler, Tracy</cp:lastModifiedBy>
  <cp:revision>3</cp:revision>
  <dcterms:created xsi:type="dcterms:W3CDTF">2014-12-06T04:26:00Z</dcterms:created>
  <dcterms:modified xsi:type="dcterms:W3CDTF">2014-12-10T21:48:00Z</dcterms:modified>
</cp:coreProperties>
</file>