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83A" w:rsidRPr="00D56967" w:rsidRDefault="007218A8" w:rsidP="00DC683A">
      <w:pPr>
        <w:spacing w:after="0" w:line="240" w:lineRule="auto"/>
        <w:rPr>
          <w:rFonts w:ascii="Times New Roman" w:hAnsi="Times New Roman"/>
          <w:sz w:val="24"/>
          <w:szCs w:val="24"/>
        </w:rPr>
      </w:pPr>
      <w:bookmarkStart w:id="0" w:name="_GoBack"/>
      <w:bookmarkEnd w:id="0"/>
      <w:r>
        <w:rPr>
          <w:rFonts w:ascii="Times New Roman" w:hAnsi="Times New Roman"/>
          <w:noProof/>
        </w:rPr>
        <w:drawing>
          <wp:anchor distT="0" distB="0" distL="114300" distR="114300" simplePos="0" relativeHeight="251657728" behindDoc="0" locked="0" layoutInCell="1" allowOverlap="1">
            <wp:simplePos x="0" y="0"/>
            <wp:positionH relativeFrom="column">
              <wp:posOffset>292100</wp:posOffset>
            </wp:positionH>
            <wp:positionV relativeFrom="paragraph">
              <wp:posOffset>-313055</wp:posOffset>
            </wp:positionV>
            <wp:extent cx="5219700" cy="1073150"/>
            <wp:effectExtent l="0" t="0" r="0" b="0"/>
            <wp:wrapTopAndBottom/>
            <wp:docPr id="2" name="Picture 3" descr="ICA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AS 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19700" cy="1073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683A" w:rsidRPr="00466F30" w:rsidRDefault="00DC683A" w:rsidP="00DC683A">
      <w:pPr>
        <w:spacing w:after="0" w:line="240" w:lineRule="auto"/>
        <w:jc w:val="center"/>
        <w:rPr>
          <w:rFonts w:ascii="Times New Roman" w:hAnsi="Times New Roman"/>
          <w:b/>
          <w:sz w:val="24"/>
          <w:szCs w:val="24"/>
        </w:rPr>
      </w:pPr>
      <w:r w:rsidRPr="00466F30">
        <w:rPr>
          <w:rFonts w:ascii="Times New Roman" w:hAnsi="Times New Roman"/>
          <w:b/>
          <w:sz w:val="24"/>
          <w:szCs w:val="24"/>
        </w:rPr>
        <w:t xml:space="preserve">DRAFT ICAS Minutes of Meeting </w:t>
      </w:r>
    </w:p>
    <w:p w:rsidR="00DC683A" w:rsidRPr="00466F30" w:rsidRDefault="00AA783A" w:rsidP="00DC683A">
      <w:pPr>
        <w:spacing w:after="0" w:line="240" w:lineRule="auto"/>
        <w:jc w:val="center"/>
        <w:rPr>
          <w:rFonts w:ascii="Times New Roman" w:hAnsi="Times New Roman"/>
          <w:b/>
          <w:sz w:val="24"/>
          <w:szCs w:val="24"/>
        </w:rPr>
      </w:pPr>
      <w:r>
        <w:rPr>
          <w:rFonts w:ascii="Times New Roman" w:hAnsi="Times New Roman"/>
          <w:b/>
          <w:sz w:val="24"/>
          <w:szCs w:val="24"/>
        </w:rPr>
        <w:t>Friday</w:t>
      </w:r>
      <w:r w:rsidR="00DC683A" w:rsidRPr="00466F30">
        <w:rPr>
          <w:rFonts w:ascii="Times New Roman" w:hAnsi="Times New Roman"/>
          <w:b/>
          <w:sz w:val="24"/>
          <w:szCs w:val="24"/>
        </w:rPr>
        <w:t xml:space="preserve">, </w:t>
      </w:r>
      <w:r>
        <w:rPr>
          <w:rFonts w:ascii="Times New Roman" w:hAnsi="Times New Roman"/>
          <w:b/>
          <w:sz w:val="24"/>
          <w:szCs w:val="24"/>
        </w:rPr>
        <w:t>September 26</w:t>
      </w:r>
      <w:r w:rsidR="00DC683A" w:rsidRPr="00466F30">
        <w:rPr>
          <w:rFonts w:ascii="Times New Roman" w:hAnsi="Times New Roman"/>
          <w:b/>
          <w:sz w:val="24"/>
          <w:szCs w:val="24"/>
        </w:rPr>
        <w:t>, 2014</w:t>
      </w:r>
    </w:p>
    <w:p w:rsidR="00DC683A" w:rsidRPr="00466F30" w:rsidRDefault="00DC683A" w:rsidP="00DC683A">
      <w:pPr>
        <w:spacing w:after="0" w:line="240" w:lineRule="auto"/>
        <w:jc w:val="center"/>
        <w:rPr>
          <w:rFonts w:ascii="Times New Roman" w:hAnsi="Times New Roman"/>
          <w:b/>
          <w:sz w:val="24"/>
          <w:szCs w:val="24"/>
        </w:rPr>
      </w:pPr>
      <w:r>
        <w:rPr>
          <w:rFonts w:ascii="Times New Roman" w:hAnsi="Times New Roman"/>
          <w:b/>
          <w:sz w:val="24"/>
          <w:szCs w:val="24"/>
        </w:rPr>
        <w:t>10:00 a.m. – 3</w:t>
      </w:r>
      <w:r w:rsidRPr="00466F30">
        <w:rPr>
          <w:rFonts w:ascii="Times New Roman" w:hAnsi="Times New Roman"/>
          <w:b/>
          <w:sz w:val="24"/>
          <w:szCs w:val="24"/>
        </w:rPr>
        <w:t>:00 p.m.</w:t>
      </w:r>
    </w:p>
    <w:p w:rsidR="00DC683A" w:rsidRPr="00466F30" w:rsidRDefault="00DC683A" w:rsidP="00DC683A">
      <w:pPr>
        <w:spacing w:after="0" w:line="240" w:lineRule="auto"/>
        <w:jc w:val="center"/>
        <w:rPr>
          <w:rFonts w:ascii="Times New Roman" w:hAnsi="Times New Roman"/>
          <w:b/>
          <w:sz w:val="24"/>
          <w:szCs w:val="8"/>
        </w:rPr>
      </w:pPr>
    </w:p>
    <w:p w:rsidR="00DC683A" w:rsidRPr="00466F30" w:rsidRDefault="00B03807" w:rsidP="00DC683A">
      <w:pPr>
        <w:spacing w:after="0" w:line="240" w:lineRule="auto"/>
        <w:jc w:val="center"/>
        <w:rPr>
          <w:rFonts w:ascii="Times New Roman" w:hAnsi="Times New Roman"/>
          <w:sz w:val="24"/>
          <w:szCs w:val="24"/>
        </w:rPr>
      </w:pPr>
      <w:r>
        <w:rPr>
          <w:rFonts w:ascii="Times New Roman" w:hAnsi="Times New Roman"/>
          <w:sz w:val="24"/>
          <w:szCs w:val="24"/>
        </w:rPr>
        <w:t>CSU Sacramento</w:t>
      </w:r>
      <w:r w:rsidR="00DC683A" w:rsidRPr="00466F30">
        <w:rPr>
          <w:rFonts w:ascii="Times New Roman" w:hAnsi="Times New Roman"/>
          <w:sz w:val="24"/>
          <w:szCs w:val="24"/>
        </w:rPr>
        <w:t xml:space="preserve"> </w:t>
      </w:r>
    </w:p>
    <w:p w:rsidR="00DC683A" w:rsidRPr="00466F30" w:rsidRDefault="00B03807" w:rsidP="00DC683A">
      <w:pPr>
        <w:spacing w:after="0" w:line="240" w:lineRule="auto"/>
        <w:jc w:val="center"/>
        <w:rPr>
          <w:rFonts w:ascii="Times New Roman" w:hAnsi="Times New Roman"/>
          <w:sz w:val="24"/>
          <w:szCs w:val="24"/>
        </w:rPr>
      </w:pPr>
      <w:r>
        <w:rPr>
          <w:rFonts w:ascii="Times New Roman" w:hAnsi="Times New Roman"/>
          <w:sz w:val="24"/>
          <w:szCs w:val="24"/>
        </w:rPr>
        <w:t>6000 J Street, University Union</w:t>
      </w:r>
      <w:r w:rsidR="00DC683A" w:rsidRPr="00466F30">
        <w:rPr>
          <w:rFonts w:ascii="Times New Roman" w:hAnsi="Times New Roman"/>
          <w:sz w:val="24"/>
          <w:szCs w:val="24"/>
        </w:rPr>
        <w:t xml:space="preserve"> </w:t>
      </w:r>
      <w:r w:rsidR="00DC683A" w:rsidRPr="00466F30">
        <w:rPr>
          <w:rFonts w:ascii="Times New Roman" w:hAnsi="Times New Roman"/>
          <w:sz w:val="24"/>
          <w:szCs w:val="24"/>
        </w:rPr>
        <w:sym w:font="Symbol" w:char="F0B7"/>
      </w:r>
      <w:r>
        <w:rPr>
          <w:rFonts w:ascii="Times New Roman" w:hAnsi="Times New Roman"/>
          <w:sz w:val="24"/>
          <w:szCs w:val="24"/>
        </w:rPr>
        <w:t xml:space="preserve"> Sacramento, CA, 95819</w:t>
      </w:r>
    </w:p>
    <w:p w:rsidR="00DC683A" w:rsidRPr="00466F30" w:rsidRDefault="00DC683A" w:rsidP="00DC683A">
      <w:pPr>
        <w:spacing w:after="0" w:line="240" w:lineRule="auto"/>
        <w:jc w:val="center"/>
        <w:rPr>
          <w:rFonts w:ascii="Times New Roman" w:hAnsi="Times New Roman"/>
          <w:sz w:val="24"/>
          <w:szCs w:val="24"/>
        </w:rPr>
      </w:pPr>
      <w:r w:rsidRPr="00466F30">
        <w:rPr>
          <w:rFonts w:ascii="Times New Roman" w:hAnsi="Times New Roman"/>
          <w:sz w:val="24"/>
          <w:szCs w:val="24"/>
        </w:rPr>
        <w:t xml:space="preserve">ICAS Website </w:t>
      </w:r>
      <w:r w:rsidRPr="00466F30">
        <w:rPr>
          <w:rFonts w:ascii="Times New Roman" w:hAnsi="Times New Roman"/>
          <w:sz w:val="24"/>
          <w:szCs w:val="24"/>
        </w:rPr>
        <w:sym w:font="Symbol" w:char="F0B7"/>
      </w:r>
      <w:r w:rsidRPr="00466F30">
        <w:rPr>
          <w:rFonts w:ascii="Times New Roman" w:hAnsi="Times New Roman"/>
          <w:sz w:val="24"/>
          <w:szCs w:val="24"/>
        </w:rPr>
        <w:t xml:space="preserve"> </w:t>
      </w:r>
      <w:hyperlink r:id="rId9" w:history="1">
        <w:r w:rsidRPr="00466F30">
          <w:rPr>
            <w:rStyle w:val="Hyperlink"/>
            <w:rFonts w:ascii="Times New Roman" w:hAnsi="Times New Roman"/>
            <w:sz w:val="24"/>
            <w:szCs w:val="24"/>
          </w:rPr>
          <w:t>http://icas-ca.org/</w:t>
        </w:r>
      </w:hyperlink>
    </w:p>
    <w:p w:rsidR="00DC683A" w:rsidRPr="00466F30" w:rsidRDefault="00DC683A" w:rsidP="00DC683A">
      <w:pPr>
        <w:spacing w:after="0"/>
        <w:rPr>
          <w:rFonts w:ascii="Times New Roman" w:hAnsi="Times New Roman"/>
          <w:b/>
          <w:sz w:val="24"/>
          <w:szCs w:val="24"/>
        </w:rPr>
      </w:pPr>
      <w:r w:rsidRPr="00466F30">
        <w:rPr>
          <w:rFonts w:ascii="Times New Roman" w:hAnsi="Times New Roman"/>
          <w:b/>
          <w:sz w:val="24"/>
          <w:szCs w:val="24"/>
        </w:rPr>
        <w:t>In Attendance:</w:t>
      </w:r>
    </w:p>
    <w:p w:rsidR="00DC683A" w:rsidRPr="00466F30" w:rsidRDefault="00DC683A" w:rsidP="0088146A">
      <w:pPr>
        <w:tabs>
          <w:tab w:val="left" w:pos="1440"/>
        </w:tabs>
        <w:spacing w:after="80" w:line="240" w:lineRule="auto"/>
        <w:ind w:left="1440" w:hanging="1440"/>
        <w:rPr>
          <w:rFonts w:ascii="Times New Roman" w:hAnsi="Times New Roman"/>
          <w:sz w:val="24"/>
          <w:szCs w:val="24"/>
        </w:rPr>
      </w:pPr>
      <w:r w:rsidRPr="00466F30">
        <w:rPr>
          <w:rFonts w:ascii="Times New Roman" w:hAnsi="Times New Roman"/>
          <w:sz w:val="24"/>
          <w:szCs w:val="24"/>
          <w:u w:val="single"/>
        </w:rPr>
        <w:t>CCC Senate</w:t>
      </w:r>
      <w:r w:rsidRPr="00466F30">
        <w:rPr>
          <w:rFonts w:ascii="Times New Roman" w:hAnsi="Times New Roman"/>
          <w:sz w:val="24"/>
          <w:szCs w:val="24"/>
        </w:rPr>
        <w:t>:</w:t>
      </w:r>
      <w:r w:rsidRPr="00466F30">
        <w:rPr>
          <w:rFonts w:ascii="Times New Roman" w:hAnsi="Times New Roman"/>
          <w:sz w:val="24"/>
          <w:szCs w:val="24"/>
        </w:rPr>
        <w:tab/>
      </w:r>
      <w:r w:rsidRPr="0088146A">
        <w:rPr>
          <w:rFonts w:ascii="Times New Roman" w:hAnsi="Times New Roman"/>
          <w:sz w:val="24"/>
          <w:szCs w:val="24"/>
        </w:rPr>
        <w:t>David Morse, President;</w:t>
      </w:r>
      <w:r w:rsidR="006D689C" w:rsidRPr="0088146A">
        <w:rPr>
          <w:rFonts w:ascii="Times New Roman" w:hAnsi="Times New Roman"/>
          <w:sz w:val="24"/>
          <w:szCs w:val="24"/>
        </w:rPr>
        <w:t xml:space="preserve"> John </w:t>
      </w:r>
      <w:proofErr w:type="spellStart"/>
      <w:r w:rsidR="006D689C" w:rsidRPr="0088146A">
        <w:rPr>
          <w:rFonts w:ascii="Times New Roman" w:hAnsi="Times New Roman"/>
          <w:sz w:val="24"/>
          <w:szCs w:val="24"/>
        </w:rPr>
        <w:t>Stanskas</w:t>
      </w:r>
      <w:proofErr w:type="spellEnd"/>
      <w:r w:rsidR="006D689C" w:rsidRPr="0088146A">
        <w:rPr>
          <w:rFonts w:ascii="Times New Roman" w:hAnsi="Times New Roman"/>
          <w:sz w:val="24"/>
          <w:szCs w:val="24"/>
        </w:rPr>
        <w:t xml:space="preserve">, Secretary; Craig </w:t>
      </w:r>
      <w:proofErr w:type="spellStart"/>
      <w:r w:rsidR="006D689C" w:rsidRPr="0088146A">
        <w:rPr>
          <w:rFonts w:ascii="Times New Roman" w:hAnsi="Times New Roman"/>
          <w:sz w:val="24"/>
          <w:szCs w:val="24"/>
        </w:rPr>
        <w:t>Rutan</w:t>
      </w:r>
      <w:proofErr w:type="spellEnd"/>
      <w:r w:rsidRPr="0088146A">
        <w:rPr>
          <w:rFonts w:ascii="Times New Roman" w:hAnsi="Times New Roman"/>
          <w:sz w:val="24"/>
          <w:szCs w:val="24"/>
        </w:rPr>
        <w:t>, South Representative; Michelle Grimes-Hillman, South Representative; and Julie Adams, Executive Director</w:t>
      </w:r>
    </w:p>
    <w:p w:rsidR="00DC683A" w:rsidRPr="00466F30" w:rsidRDefault="00DC683A" w:rsidP="0088146A">
      <w:pPr>
        <w:tabs>
          <w:tab w:val="left" w:pos="1440"/>
        </w:tabs>
        <w:spacing w:after="80" w:line="240" w:lineRule="auto"/>
        <w:ind w:left="1440" w:hanging="1440"/>
        <w:rPr>
          <w:rFonts w:ascii="Times New Roman" w:hAnsi="Times New Roman"/>
          <w:sz w:val="24"/>
          <w:szCs w:val="24"/>
        </w:rPr>
      </w:pPr>
      <w:r w:rsidRPr="00466F30">
        <w:rPr>
          <w:rFonts w:ascii="Times New Roman" w:hAnsi="Times New Roman"/>
          <w:sz w:val="24"/>
          <w:szCs w:val="24"/>
          <w:u w:val="single"/>
        </w:rPr>
        <w:t>CSU Senate</w:t>
      </w:r>
      <w:r w:rsidRPr="00466F30">
        <w:rPr>
          <w:rFonts w:ascii="Times New Roman" w:hAnsi="Times New Roman"/>
          <w:sz w:val="24"/>
          <w:szCs w:val="24"/>
        </w:rPr>
        <w:t>:</w:t>
      </w:r>
      <w:r w:rsidRPr="00466F30">
        <w:rPr>
          <w:rFonts w:ascii="Times New Roman" w:hAnsi="Times New Roman"/>
          <w:sz w:val="24"/>
          <w:szCs w:val="24"/>
        </w:rPr>
        <w:tab/>
      </w:r>
      <w:r w:rsidRPr="0088146A">
        <w:rPr>
          <w:rFonts w:ascii="Times New Roman" w:hAnsi="Times New Roman"/>
          <w:sz w:val="24"/>
          <w:szCs w:val="24"/>
        </w:rPr>
        <w:t>Steven Filling, Chair; Chris</w:t>
      </w:r>
      <w:r w:rsidR="00876098" w:rsidRPr="0088146A">
        <w:rPr>
          <w:rFonts w:ascii="Times New Roman" w:hAnsi="Times New Roman"/>
          <w:sz w:val="24"/>
          <w:szCs w:val="24"/>
        </w:rPr>
        <w:t>tine</w:t>
      </w:r>
      <w:r w:rsidRPr="0088146A">
        <w:rPr>
          <w:rFonts w:ascii="Times New Roman" w:hAnsi="Times New Roman"/>
          <w:sz w:val="24"/>
          <w:szCs w:val="24"/>
        </w:rPr>
        <w:t xml:space="preserve"> Miller, Vice Chair; </w:t>
      </w:r>
      <w:r w:rsidR="006D689C" w:rsidRPr="0088146A">
        <w:rPr>
          <w:rFonts w:ascii="Times New Roman" w:hAnsi="Times New Roman"/>
          <w:sz w:val="24"/>
          <w:szCs w:val="24"/>
        </w:rPr>
        <w:t>Susan Gubernat</w:t>
      </w:r>
      <w:r w:rsidRPr="0088146A">
        <w:rPr>
          <w:rFonts w:ascii="Times New Roman" w:hAnsi="Times New Roman"/>
          <w:sz w:val="24"/>
          <w:szCs w:val="24"/>
        </w:rPr>
        <w:t xml:space="preserve">, Secretary; </w:t>
      </w:r>
      <w:r w:rsidR="00E02466" w:rsidRPr="0088146A">
        <w:rPr>
          <w:rFonts w:ascii="Times New Roman" w:hAnsi="Times New Roman"/>
          <w:sz w:val="24"/>
          <w:szCs w:val="24"/>
        </w:rPr>
        <w:t xml:space="preserve">Praveen </w:t>
      </w:r>
      <w:proofErr w:type="spellStart"/>
      <w:r w:rsidR="00E02466" w:rsidRPr="0088146A">
        <w:rPr>
          <w:rFonts w:ascii="Times New Roman" w:hAnsi="Times New Roman"/>
          <w:sz w:val="24"/>
          <w:szCs w:val="24"/>
        </w:rPr>
        <w:t>Soni</w:t>
      </w:r>
      <w:proofErr w:type="spellEnd"/>
      <w:r w:rsidR="00E02466" w:rsidRPr="0088146A">
        <w:rPr>
          <w:rFonts w:ascii="Times New Roman" w:hAnsi="Times New Roman"/>
          <w:sz w:val="24"/>
          <w:szCs w:val="24"/>
        </w:rPr>
        <w:t xml:space="preserve">, Member-at-Large; </w:t>
      </w:r>
      <w:r w:rsidR="006D689C" w:rsidRPr="0088146A">
        <w:rPr>
          <w:rFonts w:ascii="Times New Roman" w:hAnsi="Times New Roman"/>
          <w:sz w:val="24"/>
          <w:szCs w:val="24"/>
        </w:rPr>
        <w:t xml:space="preserve">Julie Chisholm, Member-at-Large; </w:t>
      </w:r>
      <w:r w:rsidRPr="0088146A">
        <w:rPr>
          <w:rFonts w:ascii="Times New Roman" w:hAnsi="Times New Roman"/>
          <w:sz w:val="24"/>
          <w:szCs w:val="24"/>
        </w:rPr>
        <w:t>and Tracy Butler, Director</w:t>
      </w:r>
      <w:r>
        <w:rPr>
          <w:rFonts w:ascii="Times New Roman" w:hAnsi="Times New Roman"/>
          <w:sz w:val="24"/>
          <w:szCs w:val="24"/>
        </w:rPr>
        <w:t xml:space="preserve"> </w:t>
      </w:r>
    </w:p>
    <w:p w:rsidR="00DC683A" w:rsidRPr="00466F30" w:rsidRDefault="00DC683A" w:rsidP="0088146A">
      <w:pPr>
        <w:tabs>
          <w:tab w:val="left" w:pos="1440"/>
        </w:tabs>
        <w:spacing w:after="80" w:line="240" w:lineRule="auto"/>
        <w:ind w:left="1440" w:hanging="1440"/>
        <w:rPr>
          <w:rFonts w:ascii="Times New Roman" w:hAnsi="Times New Roman"/>
          <w:sz w:val="24"/>
          <w:szCs w:val="24"/>
        </w:rPr>
      </w:pPr>
      <w:r w:rsidRPr="00466F30">
        <w:rPr>
          <w:rFonts w:ascii="Times New Roman" w:hAnsi="Times New Roman"/>
          <w:sz w:val="24"/>
          <w:szCs w:val="24"/>
          <w:u w:val="single"/>
        </w:rPr>
        <w:t>UC Senate</w:t>
      </w:r>
      <w:r w:rsidRPr="00466F30">
        <w:rPr>
          <w:rFonts w:ascii="Times New Roman" w:hAnsi="Times New Roman"/>
          <w:sz w:val="24"/>
          <w:szCs w:val="24"/>
        </w:rPr>
        <w:t xml:space="preserve">: </w:t>
      </w:r>
      <w:r w:rsidRPr="00466F30">
        <w:rPr>
          <w:rFonts w:ascii="Times New Roman" w:hAnsi="Times New Roman"/>
          <w:sz w:val="24"/>
          <w:szCs w:val="24"/>
        </w:rPr>
        <w:tab/>
      </w:r>
      <w:r w:rsidR="006D689C" w:rsidRPr="0088146A">
        <w:rPr>
          <w:rFonts w:ascii="Times New Roman" w:hAnsi="Times New Roman"/>
          <w:sz w:val="24"/>
          <w:szCs w:val="24"/>
        </w:rPr>
        <w:t>J. Daniel Hare, Vice Chair;</w:t>
      </w:r>
      <w:r w:rsidRPr="0088146A">
        <w:rPr>
          <w:rFonts w:ascii="Times New Roman" w:hAnsi="Times New Roman"/>
          <w:sz w:val="24"/>
          <w:szCs w:val="24"/>
        </w:rPr>
        <w:t xml:space="preserve"> </w:t>
      </w:r>
      <w:r w:rsidR="006D689C" w:rsidRPr="0088146A">
        <w:rPr>
          <w:rFonts w:ascii="Times New Roman" w:hAnsi="Times New Roman"/>
          <w:sz w:val="24"/>
          <w:szCs w:val="24"/>
        </w:rPr>
        <w:t xml:space="preserve">Ralph </w:t>
      </w:r>
      <w:proofErr w:type="spellStart"/>
      <w:r w:rsidR="006D689C" w:rsidRPr="0088146A">
        <w:rPr>
          <w:rFonts w:ascii="Times New Roman" w:hAnsi="Times New Roman"/>
          <w:sz w:val="24"/>
          <w:szCs w:val="24"/>
        </w:rPr>
        <w:t>Aldredge</w:t>
      </w:r>
      <w:proofErr w:type="spellEnd"/>
      <w:r w:rsidRPr="0088146A">
        <w:rPr>
          <w:rFonts w:ascii="Times New Roman" w:hAnsi="Times New Roman"/>
          <w:sz w:val="24"/>
          <w:szCs w:val="24"/>
        </w:rPr>
        <w:t xml:space="preserve">, BOARS Chair; </w:t>
      </w:r>
      <w:r w:rsidR="006D689C" w:rsidRPr="0088146A">
        <w:rPr>
          <w:rFonts w:ascii="Times New Roman" w:hAnsi="Times New Roman"/>
          <w:sz w:val="24"/>
          <w:szCs w:val="24"/>
        </w:rPr>
        <w:t xml:space="preserve">Tracy </w:t>
      </w:r>
      <w:proofErr w:type="spellStart"/>
      <w:r w:rsidR="006D689C" w:rsidRPr="0088146A">
        <w:rPr>
          <w:rFonts w:ascii="Times New Roman" w:hAnsi="Times New Roman"/>
          <w:sz w:val="24"/>
          <w:szCs w:val="24"/>
        </w:rPr>
        <w:t>Larrabee</w:t>
      </w:r>
      <w:proofErr w:type="spellEnd"/>
      <w:r w:rsidRPr="0088146A">
        <w:rPr>
          <w:rFonts w:ascii="Times New Roman" w:hAnsi="Times New Roman"/>
          <w:sz w:val="24"/>
          <w:szCs w:val="24"/>
        </w:rPr>
        <w:t xml:space="preserve">, UCEP Chair; </w:t>
      </w:r>
      <w:r w:rsidR="006D689C" w:rsidRPr="0088146A">
        <w:rPr>
          <w:rFonts w:ascii="Times New Roman" w:hAnsi="Times New Roman"/>
          <w:sz w:val="24"/>
          <w:szCs w:val="24"/>
        </w:rPr>
        <w:t xml:space="preserve">Bruce </w:t>
      </w:r>
      <w:proofErr w:type="spellStart"/>
      <w:r w:rsidR="006D689C" w:rsidRPr="0088146A">
        <w:rPr>
          <w:rFonts w:ascii="Times New Roman" w:hAnsi="Times New Roman"/>
          <w:sz w:val="24"/>
          <w:szCs w:val="24"/>
        </w:rPr>
        <w:t>Cooperstein</w:t>
      </w:r>
      <w:proofErr w:type="spellEnd"/>
      <w:r w:rsidRPr="0088146A">
        <w:rPr>
          <w:rFonts w:ascii="Times New Roman" w:hAnsi="Times New Roman"/>
          <w:sz w:val="24"/>
          <w:szCs w:val="24"/>
        </w:rPr>
        <w:t xml:space="preserve">, UCOPE Chair; and </w:t>
      </w:r>
      <w:r w:rsidR="006D689C" w:rsidRPr="0088146A">
        <w:rPr>
          <w:rFonts w:ascii="Times New Roman" w:hAnsi="Times New Roman"/>
          <w:sz w:val="24"/>
          <w:szCs w:val="24"/>
        </w:rPr>
        <w:t>Hilary Baxter</w:t>
      </w:r>
      <w:r w:rsidRPr="0088146A">
        <w:rPr>
          <w:rFonts w:ascii="Times New Roman" w:hAnsi="Times New Roman"/>
          <w:sz w:val="24"/>
          <w:szCs w:val="24"/>
        </w:rPr>
        <w:t>, Executive Director</w:t>
      </w:r>
      <w:r w:rsidRPr="00466F30">
        <w:rPr>
          <w:rFonts w:ascii="Times New Roman" w:hAnsi="Times New Roman"/>
          <w:sz w:val="24"/>
          <w:szCs w:val="24"/>
        </w:rPr>
        <w:t xml:space="preserve"> </w:t>
      </w:r>
    </w:p>
    <w:p w:rsidR="00DC683A" w:rsidRPr="00466F30" w:rsidRDefault="00DC683A" w:rsidP="00DC683A">
      <w:pPr>
        <w:spacing w:after="0" w:line="240" w:lineRule="auto"/>
        <w:ind w:left="1440" w:hanging="1440"/>
        <w:rPr>
          <w:rFonts w:ascii="Times New Roman" w:hAnsi="Times New Roman"/>
          <w:sz w:val="24"/>
          <w:szCs w:val="24"/>
        </w:rPr>
      </w:pPr>
      <w:r w:rsidRPr="00466F30">
        <w:rPr>
          <w:rFonts w:ascii="Times New Roman" w:hAnsi="Times New Roman"/>
          <w:sz w:val="24"/>
          <w:szCs w:val="24"/>
          <w:u w:val="single"/>
        </w:rPr>
        <w:t>Guests</w:t>
      </w:r>
      <w:r w:rsidRPr="00466F30">
        <w:rPr>
          <w:rFonts w:ascii="Times New Roman" w:hAnsi="Times New Roman"/>
          <w:sz w:val="24"/>
          <w:szCs w:val="24"/>
        </w:rPr>
        <w:t>:</w:t>
      </w:r>
      <w:r w:rsidRPr="00466F30">
        <w:rPr>
          <w:rFonts w:ascii="Times New Roman" w:hAnsi="Times New Roman"/>
          <w:sz w:val="24"/>
          <w:szCs w:val="24"/>
        </w:rPr>
        <w:tab/>
      </w:r>
      <w:r>
        <w:rPr>
          <w:rFonts w:ascii="Times New Roman" w:hAnsi="Times New Roman"/>
          <w:sz w:val="24"/>
          <w:szCs w:val="24"/>
        </w:rPr>
        <w:t>Kathy Har</w:t>
      </w:r>
      <w:r w:rsidR="006C774B">
        <w:rPr>
          <w:rFonts w:ascii="Times New Roman" w:hAnsi="Times New Roman"/>
          <w:sz w:val="24"/>
          <w:szCs w:val="24"/>
        </w:rPr>
        <w:t>ris, COERC Project Coordinator</w:t>
      </w:r>
    </w:p>
    <w:p w:rsidR="00DC683A" w:rsidRPr="00466F30" w:rsidRDefault="00DC683A" w:rsidP="00DC683A">
      <w:pPr>
        <w:spacing w:after="0" w:line="240" w:lineRule="auto"/>
        <w:rPr>
          <w:rFonts w:ascii="Times New Roman" w:hAnsi="Times New Roman"/>
          <w:sz w:val="24"/>
          <w:szCs w:val="20"/>
        </w:rPr>
      </w:pPr>
    </w:p>
    <w:p w:rsidR="00DC683A" w:rsidRPr="00466F30" w:rsidRDefault="00DC683A" w:rsidP="00DC683A">
      <w:pPr>
        <w:spacing w:after="0" w:line="240" w:lineRule="auto"/>
        <w:rPr>
          <w:rFonts w:ascii="Times New Roman" w:hAnsi="Times New Roman"/>
          <w:sz w:val="24"/>
          <w:szCs w:val="20"/>
        </w:rPr>
      </w:pPr>
    </w:p>
    <w:p w:rsidR="00DC683A" w:rsidRDefault="00DC683A" w:rsidP="00692702">
      <w:pPr>
        <w:pStyle w:val="SubtleEmphasis1"/>
        <w:spacing w:after="0" w:line="240" w:lineRule="auto"/>
        <w:ind w:left="0"/>
        <w:rPr>
          <w:rFonts w:ascii="Times New Roman" w:hAnsi="Times New Roman"/>
          <w:b/>
          <w:sz w:val="24"/>
          <w:szCs w:val="24"/>
        </w:rPr>
      </w:pPr>
      <w:r w:rsidRPr="00466F30">
        <w:rPr>
          <w:rFonts w:ascii="Times New Roman" w:hAnsi="Times New Roman"/>
          <w:b/>
          <w:sz w:val="24"/>
          <w:szCs w:val="24"/>
        </w:rPr>
        <w:t>Consent Calendar</w:t>
      </w:r>
    </w:p>
    <w:p w:rsidR="00DC683A" w:rsidRPr="00692702" w:rsidRDefault="00DC683A" w:rsidP="00692702">
      <w:pPr>
        <w:pStyle w:val="SubtleEmphasis1"/>
        <w:spacing w:after="0" w:line="240" w:lineRule="auto"/>
        <w:ind w:left="0"/>
        <w:rPr>
          <w:rFonts w:ascii="Times New Roman" w:hAnsi="Times New Roman"/>
          <w:i/>
          <w:sz w:val="24"/>
          <w:u w:val="single"/>
        </w:rPr>
      </w:pPr>
      <w:r w:rsidRPr="00692702">
        <w:rPr>
          <w:rFonts w:ascii="Times New Roman" w:hAnsi="Times New Roman"/>
          <w:i/>
          <w:sz w:val="24"/>
          <w:u w:val="single"/>
        </w:rPr>
        <w:t xml:space="preserve">Approval of the </w:t>
      </w:r>
      <w:r w:rsidR="00952BC1" w:rsidRPr="00692702">
        <w:rPr>
          <w:rFonts w:ascii="Times New Roman" w:hAnsi="Times New Roman"/>
          <w:i/>
          <w:sz w:val="24"/>
          <w:u w:val="single"/>
        </w:rPr>
        <w:t>September 26</w:t>
      </w:r>
      <w:r w:rsidRPr="00692702">
        <w:rPr>
          <w:rFonts w:ascii="Times New Roman" w:hAnsi="Times New Roman"/>
          <w:i/>
          <w:sz w:val="24"/>
          <w:u w:val="single"/>
        </w:rPr>
        <w:t>, 2014 Agenda</w:t>
      </w:r>
    </w:p>
    <w:p w:rsidR="00DC683A" w:rsidRPr="00692702" w:rsidRDefault="00DC683A" w:rsidP="00692702">
      <w:pPr>
        <w:pStyle w:val="Standard"/>
        <w:rPr>
          <w:rFonts w:eastAsia="Times New Roman"/>
          <w:color w:val="auto"/>
          <w:kern w:val="0"/>
        </w:rPr>
      </w:pPr>
      <w:r w:rsidRPr="00692702">
        <w:rPr>
          <w:rFonts w:eastAsia="Times New Roman"/>
          <w:color w:val="auto"/>
          <w:kern w:val="0"/>
        </w:rPr>
        <w:t>Introductions were conducted.  The ag</w:t>
      </w:r>
      <w:r w:rsidR="009D13D5" w:rsidRPr="00692702">
        <w:rPr>
          <w:rFonts w:eastAsia="Times New Roman"/>
          <w:color w:val="auto"/>
          <w:kern w:val="0"/>
        </w:rPr>
        <w:t>enda was approved by consensus</w:t>
      </w:r>
      <w:r w:rsidR="00E575EA" w:rsidRPr="00692702">
        <w:rPr>
          <w:rFonts w:eastAsia="Times New Roman"/>
          <w:color w:val="auto"/>
          <w:kern w:val="0"/>
        </w:rPr>
        <w:t xml:space="preserve"> with a </w:t>
      </w:r>
      <w:r w:rsidR="009D13D5" w:rsidRPr="00692702">
        <w:rPr>
          <w:rFonts w:eastAsia="Times New Roman"/>
          <w:color w:val="auto"/>
          <w:kern w:val="0"/>
        </w:rPr>
        <w:t xml:space="preserve">clarification about </w:t>
      </w:r>
      <w:r w:rsidR="00E575EA" w:rsidRPr="00692702">
        <w:rPr>
          <w:rFonts w:eastAsia="Times New Roman"/>
          <w:color w:val="auto"/>
          <w:kern w:val="0"/>
        </w:rPr>
        <w:t xml:space="preserve">CSU Executive Order </w:t>
      </w:r>
      <w:r w:rsidR="009D13D5" w:rsidRPr="00692702">
        <w:rPr>
          <w:rFonts w:eastAsia="Times New Roman"/>
          <w:color w:val="auto"/>
          <w:kern w:val="0"/>
        </w:rPr>
        <w:t>1065.</w:t>
      </w:r>
    </w:p>
    <w:p w:rsidR="00DC683A" w:rsidRDefault="00DC683A" w:rsidP="00DC683A">
      <w:pPr>
        <w:pStyle w:val="Standard"/>
        <w:ind w:left="720"/>
      </w:pPr>
    </w:p>
    <w:p w:rsidR="00DC683A" w:rsidRPr="00692702" w:rsidRDefault="00DC683A" w:rsidP="00692702">
      <w:pPr>
        <w:pStyle w:val="SubtleEmphasis1"/>
        <w:spacing w:after="0" w:line="240" w:lineRule="auto"/>
        <w:ind w:left="0"/>
        <w:rPr>
          <w:rFonts w:ascii="Times New Roman" w:hAnsi="Times New Roman"/>
          <w:i/>
          <w:sz w:val="24"/>
          <w:u w:val="single"/>
        </w:rPr>
      </w:pPr>
      <w:r w:rsidRPr="00692702">
        <w:rPr>
          <w:rFonts w:ascii="Times New Roman" w:hAnsi="Times New Roman"/>
          <w:i/>
          <w:sz w:val="24"/>
          <w:u w:val="single"/>
        </w:rPr>
        <w:t xml:space="preserve">Approval of the </w:t>
      </w:r>
      <w:r w:rsidR="004D2967" w:rsidRPr="00692702">
        <w:rPr>
          <w:rFonts w:ascii="Times New Roman" w:hAnsi="Times New Roman"/>
          <w:i/>
          <w:sz w:val="24"/>
          <w:u w:val="single"/>
        </w:rPr>
        <w:t>June 5</w:t>
      </w:r>
      <w:r w:rsidRPr="00692702">
        <w:rPr>
          <w:rFonts w:ascii="Times New Roman" w:hAnsi="Times New Roman"/>
          <w:i/>
          <w:sz w:val="24"/>
          <w:u w:val="single"/>
        </w:rPr>
        <w:t>, 2014 Meeting Notes</w:t>
      </w:r>
    </w:p>
    <w:p w:rsidR="00DC683A" w:rsidRPr="00692702" w:rsidRDefault="00DC683A" w:rsidP="00692702">
      <w:pPr>
        <w:pStyle w:val="Standard"/>
        <w:rPr>
          <w:rFonts w:eastAsia="Times New Roman"/>
          <w:color w:val="auto"/>
          <w:kern w:val="0"/>
        </w:rPr>
      </w:pPr>
      <w:r w:rsidRPr="00692702">
        <w:rPr>
          <w:rFonts w:eastAsia="Times New Roman"/>
          <w:color w:val="auto"/>
          <w:kern w:val="0"/>
        </w:rPr>
        <w:t xml:space="preserve">There were no </w:t>
      </w:r>
      <w:r w:rsidR="0088146A" w:rsidRPr="00692702">
        <w:rPr>
          <w:rFonts w:eastAsia="Times New Roman"/>
          <w:color w:val="auto"/>
          <w:kern w:val="0"/>
        </w:rPr>
        <w:t xml:space="preserve">substantive </w:t>
      </w:r>
      <w:r w:rsidRPr="00692702">
        <w:rPr>
          <w:rFonts w:eastAsia="Times New Roman"/>
          <w:color w:val="auto"/>
          <w:kern w:val="0"/>
        </w:rPr>
        <w:t>changes to the minutes.  The</w:t>
      </w:r>
      <w:r w:rsidR="0088146A" w:rsidRPr="00692702">
        <w:rPr>
          <w:rFonts w:eastAsia="Times New Roman"/>
          <w:color w:val="auto"/>
          <w:kern w:val="0"/>
        </w:rPr>
        <w:t>y were approved</w:t>
      </w:r>
      <w:r w:rsidRPr="00692702">
        <w:rPr>
          <w:rFonts w:eastAsia="Times New Roman"/>
          <w:color w:val="auto"/>
          <w:kern w:val="0"/>
        </w:rPr>
        <w:t xml:space="preserve"> </w:t>
      </w:r>
      <w:r w:rsidR="00E536EB" w:rsidRPr="00692702">
        <w:rPr>
          <w:rFonts w:eastAsia="Times New Roman"/>
          <w:color w:val="auto"/>
          <w:kern w:val="0"/>
        </w:rPr>
        <w:t>by consensus</w:t>
      </w:r>
      <w:r w:rsidR="00BC08EC" w:rsidRPr="00692702">
        <w:rPr>
          <w:rFonts w:eastAsia="Times New Roman"/>
          <w:color w:val="auto"/>
          <w:kern w:val="0"/>
        </w:rPr>
        <w:t>.</w:t>
      </w:r>
      <w:r w:rsidRPr="00692702">
        <w:rPr>
          <w:rFonts w:eastAsia="Times New Roman"/>
          <w:color w:val="auto"/>
          <w:kern w:val="0"/>
        </w:rPr>
        <w:t xml:space="preserve"> </w:t>
      </w:r>
    </w:p>
    <w:p w:rsidR="00DC683A" w:rsidRDefault="00DC683A" w:rsidP="00DC683A">
      <w:pPr>
        <w:pStyle w:val="SubtleEmphasis1"/>
        <w:spacing w:after="0" w:line="240" w:lineRule="auto"/>
        <w:ind w:left="0"/>
        <w:rPr>
          <w:rFonts w:ascii="Times New Roman" w:hAnsi="Times New Roman"/>
          <w:b/>
          <w:sz w:val="24"/>
          <w:szCs w:val="24"/>
        </w:rPr>
      </w:pPr>
    </w:p>
    <w:p w:rsidR="00DC683A" w:rsidRPr="00466F30" w:rsidDel="00AD1DC6" w:rsidRDefault="00DC683A" w:rsidP="00692702">
      <w:pPr>
        <w:pStyle w:val="SubtleEmphasis1"/>
        <w:spacing w:after="0" w:line="240" w:lineRule="auto"/>
        <w:ind w:left="0"/>
        <w:rPr>
          <w:rFonts w:ascii="Times New Roman" w:hAnsi="Times New Roman"/>
          <w:b/>
          <w:sz w:val="24"/>
          <w:szCs w:val="24"/>
        </w:rPr>
      </w:pPr>
      <w:r>
        <w:rPr>
          <w:rFonts w:ascii="Times New Roman" w:hAnsi="Times New Roman"/>
          <w:b/>
          <w:sz w:val="24"/>
          <w:szCs w:val="24"/>
        </w:rPr>
        <w:t xml:space="preserve">Date and Location of </w:t>
      </w:r>
      <w:r w:rsidR="007700E2">
        <w:rPr>
          <w:rFonts w:ascii="Times New Roman" w:hAnsi="Times New Roman"/>
          <w:b/>
          <w:sz w:val="24"/>
          <w:szCs w:val="24"/>
        </w:rPr>
        <w:t xml:space="preserve">future </w:t>
      </w:r>
      <w:r>
        <w:rPr>
          <w:rFonts w:ascii="Times New Roman" w:hAnsi="Times New Roman"/>
          <w:b/>
          <w:sz w:val="24"/>
          <w:szCs w:val="24"/>
        </w:rPr>
        <w:t>ICAS Meeting</w:t>
      </w:r>
      <w:r w:rsidR="007700E2">
        <w:rPr>
          <w:rFonts w:ascii="Times New Roman" w:hAnsi="Times New Roman"/>
          <w:b/>
          <w:sz w:val="24"/>
          <w:szCs w:val="24"/>
        </w:rPr>
        <w:t>s</w:t>
      </w:r>
    </w:p>
    <w:p w:rsidR="007700E2" w:rsidRPr="00692702" w:rsidRDefault="0032571A" w:rsidP="00692702">
      <w:pPr>
        <w:pStyle w:val="Standard"/>
        <w:rPr>
          <w:rFonts w:eastAsia="Times New Roman"/>
          <w:color w:val="auto"/>
          <w:kern w:val="0"/>
        </w:rPr>
      </w:pPr>
      <w:r w:rsidRPr="00692702">
        <w:rPr>
          <w:rFonts w:eastAsia="Times New Roman"/>
          <w:color w:val="auto"/>
          <w:kern w:val="0"/>
        </w:rPr>
        <w:t>Chair Filling introduced the option of</w:t>
      </w:r>
      <w:r w:rsidR="00DC683A" w:rsidRPr="00692702">
        <w:rPr>
          <w:rFonts w:eastAsia="Times New Roman"/>
          <w:color w:val="auto"/>
          <w:kern w:val="0"/>
        </w:rPr>
        <w:t xml:space="preserve"> </w:t>
      </w:r>
      <w:r w:rsidR="007700E2" w:rsidRPr="00692702">
        <w:rPr>
          <w:rFonts w:eastAsia="Times New Roman"/>
          <w:color w:val="auto"/>
          <w:kern w:val="0"/>
        </w:rPr>
        <w:t xml:space="preserve">having ICAS meetings </w:t>
      </w:r>
      <w:r w:rsidRPr="00692702">
        <w:rPr>
          <w:rFonts w:eastAsia="Times New Roman"/>
          <w:color w:val="auto"/>
          <w:kern w:val="0"/>
        </w:rPr>
        <w:t>at different locations through the year (CSU Office of the Chancellor, for instance)</w:t>
      </w:r>
      <w:r w:rsidR="000465AB" w:rsidRPr="00692702">
        <w:rPr>
          <w:rFonts w:eastAsia="Times New Roman"/>
          <w:color w:val="auto"/>
          <w:kern w:val="0"/>
        </w:rPr>
        <w:t xml:space="preserve">.  </w:t>
      </w:r>
      <w:r w:rsidRPr="00692702">
        <w:rPr>
          <w:rFonts w:eastAsia="Times New Roman"/>
          <w:color w:val="auto"/>
          <w:kern w:val="0"/>
        </w:rPr>
        <w:t>After discussion of</w:t>
      </w:r>
      <w:r w:rsidR="007700E2" w:rsidRPr="00692702">
        <w:rPr>
          <w:rFonts w:eastAsia="Times New Roman"/>
          <w:color w:val="auto"/>
          <w:kern w:val="0"/>
        </w:rPr>
        <w:t xml:space="preserve"> locations and </w:t>
      </w:r>
      <w:r w:rsidRPr="00692702">
        <w:rPr>
          <w:rFonts w:eastAsia="Times New Roman"/>
          <w:color w:val="auto"/>
          <w:kern w:val="0"/>
        </w:rPr>
        <w:t xml:space="preserve">dates, </w:t>
      </w:r>
      <w:r w:rsidR="007700E2" w:rsidRPr="00692702">
        <w:rPr>
          <w:rFonts w:eastAsia="Times New Roman"/>
          <w:color w:val="auto"/>
          <w:kern w:val="0"/>
        </w:rPr>
        <w:t>locations</w:t>
      </w:r>
      <w:r w:rsidRPr="00692702">
        <w:rPr>
          <w:rFonts w:eastAsia="Times New Roman"/>
          <w:color w:val="auto"/>
          <w:kern w:val="0"/>
        </w:rPr>
        <w:t xml:space="preserve"> and schedule</w:t>
      </w:r>
      <w:r w:rsidR="007700E2" w:rsidRPr="00692702">
        <w:rPr>
          <w:rFonts w:eastAsia="Times New Roman"/>
          <w:color w:val="auto"/>
          <w:kern w:val="0"/>
        </w:rPr>
        <w:t xml:space="preserve"> </w:t>
      </w:r>
      <w:r w:rsidR="000465AB" w:rsidRPr="00692702">
        <w:rPr>
          <w:rFonts w:eastAsia="Times New Roman"/>
          <w:color w:val="auto"/>
          <w:kern w:val="0"/>
        </w:rPr>
        <w:t xml:space="preserve">were determined </w:t>
      </w:r>
      <w:r w:rsidR="007700E2" w:rsidRPr="00692702">
        <w:rPr>
          <w:rFonts w:eastAsia="Times New Roman"/>
          <w:color w:val="auto"/>
          <w:kern w:val="0"/>
        </w:rPr>
        <w:t>as follows:</w:t>
      </w:r>
    </w:p>
    <w:p w:rsidR="007700E2" w:rsidRPr="00692702" w:rsidRDefault="007700E2" w:rsidP="00692702">
      <w:pPr>
        <w:pStyle w:val="SubtleEmphasis1"/>
        <w:numPr>
          <w:ilvl w:val="1"/>
          <w:numId w:val="6"/>
        </w:numPr>
        <w:spacing w:after="0" w:line="240" w:lineRule="auto"/>
        <w:ind w:left="360"/>
        <w:rPr>
          <w:rFonts w:ascii="Times New Roman" w:hAnsi="Times New Roman"/>
          <w:sz w:val="24"/>
          <w:szCs w:val="24"/>
        </w:rPr>
      </w:pPr>
      <w:r w:rsidRPr="00692702">
        <w:rPr>
          <w:rFonts w:ascii="Times New Roman" w:hAnsi="Times New Roman"/>
          <w:sz w:val="24"/>
          <w:szCs w:val="24"/>
        </w:rPr>
        <w:t xml:space="preserve">Monday, December 15, 2014 </w:t>
      </w:r>
      <w:r w:rsidR="000465AB" w:rsidRPr="00692702">
        <w:rPr>
          <w:rFonts w:ascii="Times New Roman" w:hAnsi="Times New Roman"/>
          <w:sz w:val="24"/>
          <w:szCs w:val="24"/>
        </w:rPr>
        <w:t>will be held</w:t>
      </w:r>
      <w:r w:rsidRPr="00692702">
        <w:rPr>
          <w:rFonts w:ascii="Times New Roman" w:hAnsi="Times New Roman"/>
          <w:sz w:val="24"/>
          <w:szCs w:val="24"/>
        </w:rPr>
        <w:t xml:space="preserve"> at the CSU Chancellor’</w:t>
      </w:r>
      <w:r w:rsidR="000465AB" w:rsidRPr="00692702">
        <w:rPr>
          <w:rFonts w:ascii="Times New Roman" w:hAnsi="Times New Roman"/>
          <w:sz w:val="24"/>
          <w:szCs w:val="24"/>
        </w:rPr>
        <w:t>s Office in Long Beach</w:t>
      </w:r>
      <w:r w:rsidR="0032571A" w:rsidRPr="00692702">
        <w:rPr>
          <w:rFonts w:ascii="Times New Roman" w:hAnsi="Times New Roman"/>
          <w:sz w:val="24"/>
          <w:szCs w:val="24"/>
        </w:rPr>
        <w:t>.</w:t>
      </w:r>
    </w:p>
    <w:p w:rsidR="007700E2" w:rsidRPr="00692702" w:rsidRDefault="007700E2" w:rsidP="00692702">
      <w:pPr>
        <w:pStyle w:val="SubtleEmphasis1"/>
        <w:numPr>
          <w:ilvl w:val="1"/>
          <w:numId w:val="6"/>
        </w:numPr>
        <w:spacing w:after="0" w:line="240" w:lineRule="auto"/>
        <w:ind w:left="360"/>
        <w:rPr>
          <w:rFonts w:ascii="Times New Roman" w:hAnsi="Times New Roman"/>
          <w:sz w:val="24"/>
          <w:szCs w:val="24"/>
        </w:rPr>
      </w:pPr>
      <w:r w:rsidRPr="00692702">
        <w:rPr>
          <w:rFonts w:ascii="Times New Roman" w:hAnsi="Times New Roman"/>
          <w:sz w:val="24"/>
          <w:szCs w:val="24"/>
        </w:rPr>
        <w:t xml:space="preserve">Thursday, February 5, 2014 </w:t>
      </w:r>
      <w:r w:rsidR="000465AB" w:rsidRPr="00692702">
        <w:rPr>
          <w:rFonts w:ascii="Times New Roman" w:hAnsi="Times New Roman"/>
          <w:sz w:val="24"/>
          <w:szCs w:val="24"/>
        </w:rPr>
        <w:t>will be held at CSU East Bay</w:t>
      </w:r>
      <w:r w:rsidR="00F85F6F" w:rsidRPr="00692702">
        <w:rPr>
          <w:rFonts w:ascii="Times New Roman" w:hAnsi="Times New Roman"/>
          <w:sz w:val="24"/>
          <w:szCs w:val="24"/>
        </w:rPr>
        <w:t>.</w:t>
      </w:r>
    </w:p>
    <w:p w:rsidR="007700E2" w:rsidRPr="00692702" w:rsidRDefault="007700E2" w:rsidP="00692702">
      <w:pPr>
        <w:pStyle w:val="SubtleEmphasis1"/>
        <w:numPr>
          <w:ilvl w:val="1"/>
          <w:numId w:val="6"/>
        </w:numPr>
        <w:spacing w:after="0" w:line="240" w:lineRule="auto"/>
        <w:ind w:left="360"/>
        <w:rPr>
          <w:rFonts w:ascii="Times New Roman" w:hAnsi="Times New Roman"/>
          <w:sz w:val="24"/>
          <w:szCs w:val="24"/>
        </w:rPr>
      </w:pPr>
      <w:r w:rsidRPr="00692702">
        <w:rPr>
          <w:rFonts w:ascii="Times New Roman" w:hAnsi="Times New Roman"/>
          <w:sz w:val="24"/>
          <w:szCs w:val="24"/>
        </w:rPr>
        <w:t>April meeting will be held in Sacramento.  Possible dates are April 13</w:t>
      </w:r>
      <w:r w:rsidRPr="00692702">
        <w:rPr>
          <w:rFonts w:ascii="Times New Roman" w:hAnsi="Times New Roman"/>
          <w:sz w:val="24"/>
          <w:szCs w:val="24"/>
          <w:vertAlign w:val="superscript"/>
        </w:rPr>
        <w:t>th</w:t>
      </w:r>
      <w:r w:rsidRPr="00692702">
        <w:rPr>
          <w:rFonts w:ascii="Times New Roman" w:hAnsi="Times New Roman"/>
          <w:sz w:val="24"/>
          <w:szCs w:val="24"/>
        </w:rPr>
        <w:t xml:space="preserve"> or 20</w:t>
      </w:r>
      <w:r w:rsidRPr="00692702">
        <w:rPr>
          <w:rFonts w:ascii="Times New Roman" w:hAnsi="Times New Roman"/>
          <w:sz w:val="24"/>
          <w:szCs w:val="24"/>
          <w:vertAlign w:val="superscript"/>
        </w:rPr>
        <w:t>th</w:t>
      </w:r>
      <w:r w:rsidR="00F2515C" w:rsidRPr="00692702">
        <w:rPr>
          <w:rFonts w:ascii="Times New Roman" w:hAnsi="Times New Roman"/>
          <w:sz w:val="24"/>
          <w:szCs w:val="24"/>
        </w:rPr>
        <w:t xml:space="preserve"> (it might be a better date for legislators and it’s after the Easter break</w:t>
      </w:r>
      <w:proofErr w:type="gramStart"/>
      <w:r w:rsidR="00F2515C" w:rsidRPr="00692702">
        <w:rPr>
          <w:rFonts w:ascii="Times New Roman" w:hAnsi="Times New Roman"/>
          <w:sz w:val="24"/>
          <w:szCs w:val="24"/>
        </w:rPr>
        <w:t>)</w:t>
      </w:r>
      <w:r w:rsidRPr="00692702">
        <w:rPr>
          <w:rFonts w:ascii="Times New Roman" w:hAnsi="Times New Roman"/>
          <w:sz w:val="24"/>
          <w:szCs w:val="24"/>
        </w:rPr>
        <w:t xml:space="preserve">  </w:t>
      </w:r>
      <w:r w:rsidR="0032571A" w:rsidRPr="00692702">
        <w:rPr>
          <w:rFonts w:ascii="Times New Roman" w:hAnsi="Times New Roman"/>
          <w:sz w:val="24"/>
          <w:szCs w:val="24"/>
        </w:rPr>
        <w:t>The</w:t>
      </w:r>
      <w:proofErr w:type="gramEnd"/>
      <w:r w:rsidR="0032571A" w:rsidRPr="00692702">
        <w:rPr>
          <w:rFonts w:ascii="Times New Roman" w:hAnsi="Times New Roman"/>
          <w:sz w:val="24"/>
          <w:szCs w:val="24"/>
        </w:rPr>
        <w:t xml:space="preserve"> committee</w:t>
      </w:r>
      <w:r w:rsidRPr="00692702">
        <w:rPr>
          <w:rFonts w:ascii="Times New Roman" w:hAnsi="Times New Roman"/>
          <w:sz w:val="24"/>
          <w:szCs w:val="24"/>
        </w:rPr>
        <w:t xml:space="preserve"> will wait on deciding a</w:t>
      </w:r>
      <w:r w:rsidR="009D6A34" w:rsidRPr="00692702">
        <w:rPr>
          <w:rFonts w:ascii="Times New Roman" w:hAnsi="Times New Roman"/>
          <w:sz w:val="24"/>
          <w:szCs w:val="24"/>
        </w:rPr>
        <w:t>n exact</w:t>
      </w:r>
      <w:r w:rsidRPr="00692702">
        <w:rPr>
          <w:rFonts w:ascii="Times New Roman" w:hAnsi="Times New Roman"/>
          <w:sz w:val="24"/>
          <w:szCs w:val="24"/>
        </w:rPr>
        <w:t xml:space="preserve"> date after speaking with </w:t>
      </w:r>
      <w:r w:rsidR="007218A8" w:rsidRPr="00692702">
        <w:rPr>
          <w:rFonts w:ascii="Times New Roman" w:hAnsi="Times New Roman"/>
          <w:sz w:val="24"/>
          <w:szCs w:val="24"/>
        </w:rPr>
        <w:t>government</w:t>
      </w:r>
      <w:r w:rsidRPr="00692702">
        <w:rPr>
          <w:rFonts w:ascii="Times New Roman" w:hAnsi="Times New Roman"/>
          <w:sz w:val="24"/>
          <w:szCs w:val="24"/>
        </w:rPr>
        <w:t xml:space="preserve"> </w:t>
      </w:r>
      <w:r w:rsidR="009D6A34" w:rsidRPr="00692702">
        <w:rPr>
          <w:rFonts w:ascii="Times New Roman" w:hAnsi="Times New Roman"/>
          <w:sz w:val="24"/>
          <w:szCs w:val="24"/>
        </w:rPr>
        <w:t>r</w:t>
      </w:r>
      <w:r w:rsidRPr="00692702">
        <w:rPr>
          <w:rFonts w:ascii="Times New Roman" w:hAnsi="Times New Roman"/>
          <w:sz w:val="24"/>
          <w:szCs w:val="24"/>
        </w:rPr>
        <w:t>elations</w:t>
      </w:r>
      <w:r w:rsidR="009D6A34" w:rsidRPr="00692702">
        <w:rPr>
          <w:rFonts w:ascii="Times New Roman" w:hAnsi="Times New Roman"/>
          <w:sz w:val="24"/>
          <w:szCs w:val="24"/>
        </w:rPr>
        <w:t xml:space="preserve"> staff.</w:t>
      </w:r>
    </w:p>
    <w:p w:rsidR="007700E2" w:rsidRPr="00692702" w:rsidRDefault="007700E2" w:rsidP="00692702">
      <w:pPr>
        <w:pStyle w:val="SubtleEmphasis1"/>
        <w:numPr>
          <w:ilvl w:val="1"/>
          <w:numId w:val="6"/>
        </w:numPr>
        <w:spacing w:after="0" w:line="240" w:lineRule="auto"/>
        <w:ind w:left="360"/>
        <w:rPr>
          <w:rFonts w:ascii="Times New Roman" w:hAnsi="Times New Roman"/>
          <w:sz w:val="24"/>
          <w:szCs w:val="24"/>
        </w:rPr>
      </w:pPr>
      <w:r w:rsidRPr="00692702">
        <w:rPr>
          <w:rFonts w:ascii="Times New Roman" w:hAnsi="Times New Roman"/>
          <w:sz w:val="24"/>
          <w:szCs w:val="24"/>
        </w:rPr>
        <w:t xml:space="preserve">Friday, June 5, 2014 will be held </w:t>
      </w:r>
      <w:r w:rsidR="00F2515C" w:rsidRPr="00692702">
        <w:rPr>
          <w:rFonts w:ascii="Times New Roman" w:hAnsi="Times New Roman"/>
          <w:sz w:val="24"/>
          <w:szCs w:val="24"/>
        </w:rPr>
        <w:t xml:space="preserve">in </w:t>
      </w:r>
      <w:r w:rsidRPr="00692702">
        <w:rPr>
          <w:rFonts w:ascii="Times New Roman" w:hAnsi="Times New Roman"/>
          <w:sz w:val="24"/>
          <w:szCs w:val="24"/>
        </w:rPr>
        <w:t>Sacramento.</w:t>
      </w:r>
    </w:p>
    <w:p w:rsidR="000465AB" w:rsidRDefault="000465AB" w:rsidP="009D6A34">
      <w:pPr>
        <w:pStyle w:val="Standard"/>
        <w:ind w:left="720"/>
        <w:rPr>
          <w:b/>
          <w:u w:val="single"/>
        </w:rPr>
      </w:pPr>
    </w:p>
    <w:p w:rsidR="00801882" w:rsidRDefault="00801882" w:rsidP="009D6A34">
      <w:pPr>
        <w:pStyle w:val="Standard"/>
        <w:ind w:left="720"/>
        <w:rPr>
          <w:b/>
          <w:u w:val="single"/>
        </w:rPr>
      </w:pPr>
    </w:p>
    <w:p w:rsidR="00801882" w:rsidRDefault="00801882" w:rsidP="009D6A34">
      <w:pPr>
        <w:pStyle w:val="Standard"/>
        <w:ind w:left="720"/>
        <w:rPr>
          <w:b/>
          <w:u w:val="single"/>
        </w:rPr>
      </w:pPr>
    </w:p>
    <w:p w:rsidR="00F85F6F" w:rsidRPr="00692702" w:rsidRDefault="00F85F6F" w:rsidP="00692702">
      <w:pPr>
        <w:pStyle w:val="SubtleEmphasis1"/>
        <w:spacing w:after="0" w:line="240" w:lineRule="auto"/>
        <w:ind w:left="0"/>
        <w:rPr>
          <w:rFonts w:ascii="Times New Roman" w:hAnsi="Times New Roman"/>
          <w:i/>
          <w:sz w:val="24"/>
          <w:u w:val="single"/>
        </w:rPr>
      </w:pPr>
      <w:r w:rsidRPr="00692702">
        <w:rPr>
          <w:rFonts w:ascii="Times New Roman" w:hAnsi="Times New Roman"/>
          <w:i/>
          <w:sz w:val="24"/>
          <w:u w:val="single"/>
        </w:rPr>
        <w:lastRenderedPageBreak/>
        <w:t>Action</w:t>
      </w:r>
    </w:p>
    <w:p w:rsidR="00DC683A" w:rsidRPr="00692702" w:rsidRDefault="007700E2" w:rsidP="00692702">
      <w:pPr>
        <w:pStyle w:val="SubtleEmphasis1"/>
        <w:numPr>
          <w:ilvl w:val="1"/>
          <w:numId w:val="6"/>
        </w:numPr>
        <w:spacing w:after="0" w:line="240" w:lineRule="auto"/>
        <w:ind w:left="360"/>
        <w:rPr>
          <w:rFonts w:ascii="Times New Roman" w:hAnsi="Times New Roman"/>
          <w:sz w:val="24"/>
          <w:szCs w:val="24"/>
        </w:rPr>
      </w:pPr>
      <w:r w:rsidRPr="00692702">
        <w:rPr>
          <w:rFonts w:ascii="Times New Roman" w:hAnsi="Times New Roman"/>
          <w:sz w:val="24"/>
          <w:szCs w:val="24"/>
        </w:rPr>
        <w:t>Tracy But</w:t>
      </w:r>
      <w:r w:rsidR="003C512B" w:rsidRPr="00692702">
        <w:rPr>
          <w:rFonts w:ascii="Times New Roman" w:hAnsi="Times New Roman"/>
          <w:sz w:val="24"/>
          <w:szCs w:val="24"/>
        </w:rPr>
        <w:t xml:space="preserve">ler </w:t>
      </w:r>
      <w:r w:rsidR="008B06CA" w:rsidRPr="00692702">
        <w:rPr>
          <w:rFonts w:ascii="Times New Roman" w:hAnsi="Times New Roman"/>
          <w:sz w:val="24"/>
          <w:szCs w:val="24"/>
        </w:rPr>
        <w:t>will</w:t>
      </w:r>
      <w:r w:rsidR="003C512B" w:rsidRPr="00692702">
        <w:rPr>
          <w:rFonts w:ascii="Times New Roman" w:hAnsi="Times New Roman"/>
          <w:sz w:val="24"/>
          <w:szCs w:val="24"/>
        </w:rPr>
        <w:t xml:space="preserve"> check with the CSU East B</w:t>
      </w:r>
      <w:r w:rsidRPr="00692702">
        <w:rPr>
          <w:rFonts w:ascii="Times New Roman" w:hAnsi="Times New Roman"/>
          <w:sz w:val="24"/>
          <w:szCs w:val="24"/>
        </w:rPr>
        <w:t xml:space="preserve">ay office to secure a meeting space for the </w:t>
      </w:r>
      <w:r w:rsidR="00157C0D" w:rsidRPr="00692702">
        <w:rPr>
          <w:rFonts w:ascii="Times New Roman" w:hAnsi="Times New Roman"/>
          <w:sz w:val="24"/>
          <w:szCs w:val="24"/>
        </w:rPr>
        <w:t>February 5th meeting</w:t>
      </w:r>
      <w:r w:rsidR="00F85F6F" w:rsidRPr="00692702">
        <w:rPr>
          <w:rFonts w:ascii="Times New Roman" w:hAnsi="Times New Roman"/>
          <w:sz w:val="24"/>
          <w:szCs w:val="24"/>
        </w:rPr>
        <w:t>.</w:t>
      </w:r>
    </w:p>
    <w:p w:rsidR="00157C0D" w:rsidRPr="00692702" w:rsidRDefault="008B06CA" w:rsidP="00692702">
      <w:pPr>
        <w:pStyle w:val="SubtleEmphasis1"/>
        <w:numPr>
          <w:ilvl w:val="1"/>
          <w:numId w:val="6"/>
        </w:numPr>
        <w:spacing w:after="0" w:line="240" w:lineRule="auto"/>
        <w:ind w:left="360"/>
        <w:rPr>
          <w:rFonts w:ascii="Times New Roman" w:hAnsi="Times New Roman"/>
          <w:sz w:val="24"/>
          <w:szCs w:val="24"/>
        </w:rPr>
      </w:pPr>
      <w:r w:rsidRPr="00692702">
        <w:rPr>
          <w:rFonts w:ascii="Times New Roman" w:hAnsi="Times New Roman"/>
          <w:sz w:val="24"/>
          <w:szCs w:val="24"/>
        </w:rPr>
        <w:t xml:space="preserve">Chair </w:t>
      </w:r>
      <w:r w:rsidR="00157C0D" w:rsidRPr="00692702">
        <w:rPr>
          <w:rFonts w:ascii="Times New Roman" w:hAnsi="Times New Roman"/>
          <w:sz w:val="24"/>
          <w:szCs w:val="24"/>
        </w:rPr>
        <w:t xml:space="preserve">Filling </w:t>
      </w:r>
      <w:r w:rsidRPr="00692702">
        <w:rPr>
          <w:rFonts w:ascii="Times New Roman" w:hAnsi="Times New Roman"/>
          <w:sz w:val="24"/>
          <w:szCs w:val="24"/>
        </w:rPr>
        <w:t>will</w:t>
      </w:r>
      <w:r w:rsidR="00157C0D" w:rsidRPr="00692702">
        <w:rPr>
          <w:rFonts w:ascii="Times New Roman" w:hAnsi="Times New Roman"/>
          <w:sz w:val="24"/>
          <w:szCs w:val="24"/>
        </w:rPr>
        <w:t xml:space="preserve"> get feedback from </w:t>
      </w:r>
      <w:r w:rsidR="000811E0" w:rsidRPr="00692702">
        <w:rPr>
          <w:rFonts w:ascii="Times New Roman" w:hAnsi="Times New Roman"/>
          <w:sz w:val="24"/>
          <w:szCs w:val="24"/>
        </w:rPr>
        <w:t>CSU</w:t>
      </w:r>
      <w:r w:rsidR="00157C0D" w:rsidRPr="00692702">
        <w:rPr>
          <w:rFonts w:ascii="Times New Roman" w:hAnsi="Times New Roman"/>
          <w:sz w:val="24"/>
          <w:szCs w:val="24"/>
        </w:rPr>
        <w:t xml:space="preserve"> governmental </w:t>
      </w:r>
      <w:r w:rsidR="009D6A34" w:rsidRPr="00692702">
        <w:rPr>
          <w:rFonts w:ascii="Times New Roman" w:hAnsi="Times New Roman"/>
          <w:sz w:val="24"/>
          <w:szCs w:val="24"/>
        </w:rPr>
        <w:t>relations</w:t>
      </w:r>
      <w:r w:rsidR="00157C0D" w:rsidRPr="00692702">
        <w:rPr>
          <w:rFonts w:ascii="Times New Roman" w:hAnsi="Times New Roman"/>
          <w:sz w:val="24"/>
          <w:szCs w:val="24"/>
        </w:rPr>
        <w:t xml:space="preserve"> staff to see which date in April (13th or 20th) </w:t>
      </w:r>
      <w:r w:rsidR="000811E0" w:rsidRPr="00692702">
        <w:rPr>
          <w:rFonts w:ascii="Times New Roman" w:hAnsi="Times New Roman"/>
          <w:sz w:val="24"/>
          <w:szCs w:val="24"/>
        </w:rPr>
        <w:t xml:space="preserve">would be better for </w:t>
      </w:r>
      <w:r w:rsidRPr="00692702">
        <w:rPr>
          <w:rFonts w:ascii="Times New Roman" w:hAnsi="Times New Roman"/>
          <w:sz w:val="24"/>
          <w:szCs w:val="24"/>
        </w:rPr>
        <w:t>ICAS advocacy days at</w:t>
      </w:r>
      <w:r w:rsidR="009D6A34" w:rsidRPr="00692702">
        <w:rPr>
          <w:rFonts w:ascii="Times New Roman" w:hAnsi="Times New Roman"/>
          <w:sz w:val="24"/>
          <w:szCs w:val="24"/>
        </w:rPr>
        <w:t xml:space="preserve"> the </w:t>
      </w:r>
      <w:r w:rsidR="000811E0" w:rsidRPr="00692702">
        <w:rPr>
          <w:rFonts w:ascii="Times New Roman" w:hAnsi="Times New Roman"/>
          <w:sz w:val="24"/>
          <w:szCs w:val="24"/>
        </w:rPr>
        <w:t>capitol</w:t>
      </w:r>
      <w:r w:rsidR="009D6A34" w:rsidRPr="00692702">
        <w:rPr>
          <w:rFonts w:ascii="Times New Roman" w:hAnsi="Times New Roman"/>
          <w:sz w:val="24"/>
          <w:szCs w:val="24"/>
        </w:rPr>
        <w:t>.</w:t>
      </w:r>
    </w:p>
    <w:p w:rsidR="00DC683A" w:rsidRPr="00BD0112" w:rsidRDefault="00DC683A" w:rsidP="00DC683A">
      <w:pPr>
        <w:pStyle w:val="Standard"/>
        <w:ind w:left="720"/>
      </w:pPr>
    </w:p>
    <w:p w:rsidR="00DC683A" w:rsidRPr="00466F30" w:rsidRDefault="00DC683A" w:rsidP="00692702">
      <w:pPr>
        <w:pStyle w:val="SubtleEmphasis1"/>
        <w:spacing w:after="0" w:line="240" w:lineRule="auto"/>
        <w:ind w:left="0"/>
        <w:rPr>
          <w:rFonts w:ascii="Times New Roman" w:hAnsi="Times New Roman"/>
          <w:b/>
          <w:sz w:val="24"/>
          <w:szCs w:val="24"/>
        </w:rPr>
      </w:pPr>
      <w:r w:rsidRPr="00466F30">
        <w:rPr>
          <w:rFonts w:ascii="Times New Roman" w:hAnsi="Times New Roman"/>
          <w:b/>
          <w:sz w:val="24"/>
          <w:szCs w:val="24"/>
        </w:rPr>
        <w:t>General Announcements</w:t>
      </w:r>
    </w:p>
    <w:p w:rsidR="00DC683A" w:rsidRPr="00692702" w:rsidRDefault="00DC683A" w:rsidP="00692702">
      <w:pPr>
        <w:pStyle w:val="SubtleEmphasis1"/>
        <w:spacing w:after="0" w:line="240" w:lineRule="auto"/>
        <w:ind w:left="0"/>
        <w:rPr>
          <w:rFonts w:ascii="Times New Roman" w:hAnsi="Times New Roman"/>
          <w:i/>
          <w:sz w:val="24"/>
          <w:u w:val="single"/>
        </w:rPr>
      </w:pPr>
      <w:r w:rsidRPr="00692702">
        <w:rPr>
          <w:rFonts w:ascii="Times New Roman" w:hAnsi="Times New Roman"/>
          <w:i/>
          <w:sz w:val="24"/>
          <w:u w:val="single"/>
        </w:rPr>
        <w:t>Chair/President Reports</w:t>
      </w:r>
    </w:p>
    <w:p w:rsidR="00043E66" w:rsidRPr="00F85F6F" w:rsidRDefault="00043E66" w:rsidP="00043E66">
      <w:pPr>
        <w:pStyle w:val="Standard"/>
        <w:ind w:left="720"/>
        <w:rPr>
          <w:i/>
          <w:u w:val="single"/>
        </w:rPr>
      </w:pPr>
    </w:p>
    <w:p w:rsidR="00DC683A" w:rsidRPr="009749E3" w:rsidRDefault="004D2967" w:rsidP="00CD60D1">
      <w:pPr>
        <w:pStyle w:val="Standard"/>
        <w:spacing w:after="40"/>
        <w:rPr>
          <w:b/>
          <w:i/>
        </w:rPr>
      </w:pPr>
      <w:r w:rsidRPr="009749E3">
        <w:rPr>
          <w:b/>
          <w:i/>
        </w:rPr>
        <w:t>David Morse, President, CCC Academic Senate</w:t>
      </w:r>
    </w:p>
    <w:p w:rsidR="007F33A5" w:rsidRPr="00692702" w:rsidRDefault="00431232" w:rsidP="00692702">
      <w:pPr>
        <w:pStyle w:val="Standard"/>
        <w:rPr>
          <w:rFonts w:eastAsia="Times New Roman"/>
          <w:color w:val="auto"/>
          <w:kern w:val="0"/>
        </w:rPr>
      </w:pPr>
      <w:r w:rsidRPr="00692702">
        <w:rPr>
          <w:rFonts w:eastAsia="Times New Roman"/>
          <w:color w:val="auto"/>
          <w:kern w:val="0"/>
        </w:rPr>
        <w:t xml:space="preserve">Member Morse provided </w:t>
      </w:r>
      <w:r w:rsidR="007F33A5" w:rsidRPr="00692702">
        <w:rPr>
          <w:rFonts w:eastAsia="Times New Roman"/>
          <w:color w:val="auto"/>
          <w:kern w:val="0"/>
        </w:rPr>
        <w:t>updates o</w:t>
      </w:r>
      <w:r w:rsidRPr="00692702">
        <w:rPr>
          <w:rFonts w:eastAsia="Times New Roman"/>
          <w:color w:val="auto"/>
          <w:kern w:val="0"/>
        </w:rPr>
        <w:t>n</w:t>
      </w:r>
      <w:r w:rsidR="007F33A5" w:rsidRPr="00692702">
        <w:rPr>
          <w:rFonts w:eastAsia="Times New Roman"/>
          <w:color w:val="auto"/>
          <w:kern w:val="0"/>
        </w:rPr>
        <w:t xml:space="preserve"> t</w:t>
      </w:r>
      <w:r w:rsidR="009C5C8D" w:rsidRPr="00692702">
        <w:rPr>
          <w:rFonts w:eastAsia="Times New Roman"/>
          <w:color w:val="auto"/>
          <w:kern w:val="0"/>
        </w:rPr>
        <w:t xml:space="preserve">hree </w:t>
      </w:r>
      <w:r w:rsidR="007F33A5" w:rsidRPr="00692702">
        <w:rPr>
          <w:rFonts w:eastAsia="Times New Roman"/>
          <w:color w:val="auto"/>
          <w:kern w:val="0"/>
        </w:rPr>
        <w:t>t</w:t>
      </w:r>
      <w:r w:rsidR="009C5C8D" w:rsidRPr="00692702">
        <w:rPr>
          <w:rFonts w:eastAsia="Times New Roman"/>
          <w:color w:val="auto"/>
          <w:kern w:val="0"/>
        </w:rPr>
        <w:t xml:space="preserve">echnology </w:t>
      </w:r>
      <w:r w:rsidR="007F33A5" w:rsidRPr="00692702">
        <w:rPr>
          <w:rFonts w:eastAsia="Times New Roman"/>
          <w:color w:val="auto"/>
          <w:kern w:val="0"/>
        </w:rPr>
        <w:t>i</w:t>
      </w:r>
      <w:r w:rsidR="009C5C8D" w:rsidRPr="00692702">
        <w:rPr>
          <w:rFonts w:eastAsia="Times New Roman"/>
          <w:color w:val="auto"/>
          <w:kern w:val="0"/>
        </w:rPr>
        <w:t>nitiatives</w:t>
      </w:r>
      <w:r w:rsidR="007F33A5" w:rsidRPr="00692702">
        <w:rPr>
          <w:rFonts w:eastAsia="Times New Roman"/>
          <w:color w:val="auto"/>
          <w:kern w:val="0"/>
        </w:rPr>
        <w:t xml:space="preserve"> which </w:t>
      </w:r>
      <w:r w:rsidRPr="00692702">
        <w:rPr>
          <w:rFonts w:eastAsia="Times New Roman"/>
          <w:color w:val="auto"/>
          <w:kern w:val="0"/>
        </w:rPr>
        <w:t>are</w:t>
      </w:r>
      <w:r w:rsidR="007F33A5" w:rsidRPr="00692702">
        <w:rPr>
          <w:rFonts w:eastAsia="Times New Roman"/>
          <w:color w:val="auto"/>
          <w:kern w:val="0"/>
        </w:rPr>
        <w:t xml:space="preserve"> </w:t>
      </w:r>
      <w:r w:rsidR="007D4C9C" w:rsidRPr="00692702">
        <w:rPr>
          <w:rFonts w:eastAsia="Times New Roman"/>
          <w:color w:val="auto"/>
          <w:kern w:val="0"/>
        </w:rPr>
        <w:t>a</w:t>
      </w:r>
      <w:r w:rsidR="007F33A5" w:rsidRPr="00692702">
        <w:rPr>
          <w:rFonts w:eastAsia="Times New Roman"/>
          <w:color w:val="auto"/>
          <w:kern w:val="0"/>
        </w:rPr>
        <w:t xml:space="preserve"> focus of the</w:t>
      </w:r>
      <w:r w:rsidRPr="00692702">
        <w:rPr>
          <w:rFonts w:eastAsia="Times New Roman"/>
          <w:color w:val="auto"/>
          <w:kern w:val="0"/>
        </w:rPr>
        <w:t>ir</w:t>
      </w:r>
      <w:r w:rsidR="007F33A5" w:rsidRPr="00692702">
        <w:rPr>
          <w:rFonts w:eastAsia="Times New Roman"/>
          <w:color w:val="auto"/>
          <w:kern w:val="0"/>
        </w:rPr>
        <w:t xml:space="preserve"> Senate</w:t>
      </w:r>
      <w:r w:rsidRPr="00692702">
        <w:rPr>
          <w:rFonts w:eastAsia="Times New Roman"/>
          <w:color w:val="auto"/>
          <w:kern w:val="0"/>
        </w:rPr>
        <w:t>.</w:t>
      </w:r>
      <w:r w:rsidR="007F33A5" w:rsidRPr="00692702">
        <w:rPr>
          <w:rFonts w:eastAsia="Times New Roman"/>
          <w:color w:val="auto"/>
          <w:kern w:val="0"/>
        </w:rPr>
        <w:t xml:space="preserve"> </w:t>
      </w:r>
      <w:r w:rsidRPr="00692702">
        <w:rPr>
          <w:rFonts w:eastAsia="Times New Roman"/>
          <w:color w:val="auto"/>
          <w:kern w:val="0"/>
        </w:rPr>
        <w:t xml:space="preserve">They are: </w:t>
      </w:r>
      <w:r w:rsidR="007D4C9C" w:rsidRPr="00692702">
        <w:rPr>
          <w:rFonts w:eastAsia="Times New Roman"/>
          <w:color w:val="auto"/>
          <w:kern w:val="0"/>
        </w:rPr>
        <w:t xml:space="preserve">1) </w:t>
      </w:r>
      <w:r w:rsidRPr="00692702">
        <w:rPr>
          <w:rFonts w:eastAsia="Times New Roman"/>
          <w:color w:val="auto"/>
          <w:kern w:val="0"/>
        </w:rPr>
        <w:t xml:space="preserve">an </w:t>
      </w:r>
      <w:r w:rsidR="007F33A5" w:rsidRPr="00692702">
        <w:rPr>
          <w:rFonts w:eastAsia="Times New Roman"/>
          <w:color w:val="auto"/>
          <w:kern w:val="0"/>
        </w:rPr>
        <w:t xml:space="preserve">Online Initiative, </w:t>
      </w:r>
      <w:r w:rsidR="007D4C9C" w:rsidRPr="00692702">
        <w:rPr>
          <w:rFonts w:eastAsia="Times New Roman"/>
          <w:color w:val="auto"/>
          <w:kern w:val="0"/>
        </w:rPr>
        <w:t xml:space="preserve">2) </w:t>
      </w:r>
      <w:r w:rsidR="007F33A5" w:rsidRPr="00692702">
        <w:rPr>
          <w:rFonts w:eastAsia="Times New Roman"/>
          <w:color w:val="auto"/>
          <w:kern w:val="0"/>
        </w:rPr>
        <w:t xml:space="preserve">Developing a Common Assessment, and </w:t>
      </w:r>
      <w:r w:rsidR="007D4C9C" w:rsidRPr="00692702">
        <w:rPr>
          <w:rFonts w:eastAsia="Times New Roman"/>
          <w:color w:val="auto"/>
          <w:kern w:val="0"/>
        </w:rPr>
        <w:t xml:space="preserve">3) </w:t>
      </w:r>
      <w:r w:rsidR="007F33A5" w:rsidRPr="00692702">
        <w:rPr>
          <w:rFonts w:eastAsia="Times New Roman"/>
          <w:color w:val="auto"/>
          <w:kern w:val="0"/>
        </w:rPr>
        <w:t xml:space="preserve">Educational Planning.  </w:t>
      </w:r>
    </w:p>
    <w:p w:rsidR="007F33A5" w:rsidRPr="00692702" w:rsidRDefault="007F33A5" w:rsidP="003C512B">
      <w:pPr>
        <w:pStyle w:val="Standard"/>
        <w:ind w:left="720"/>
        <w:rPr>
          <w:rFonts w:eastAsia="Times New Roman"/>
          <w:color w:val="auto"/>
          <w:kern w:val="0"/>
        </w:rPr>
      </w:pPr>
    </w:p>
    <w:p w:rsidR="007D4C9C" w:rsidRPr="00692702" w:rsidRDefault="00F76397" w:rsidP="00692702">
      <w:pPr>
        <w:pStyle w:val="Standard"/>
        <w:rPr>
          <w:rFonts w:eastAsia="Times New Roman"/>
          <w:color w:val="auto"/>
          <w:kern w:val="0"/>
        </w:rPr>
      </w:pPr>
      <w:r w:rsidRPr="00692702">
        <w:rPr>
          <w:rFonts w:eastAsia="Times New Roman"/>
          <w:color w:val="auto"/>
          <w:kern w:val="0"/>
        </w:rPr>
        <w:t>T</w:t>
      </w:r>
      <w:r w:rsidR="009C5C8D" w:rsidRPr="00692702">
        <w:rPr>
          <w:rFonts w:eastAsia="Times New Roman"/>
          <w:color w:val="auto"/>
          <w:kern w:val="0"/>
        </w:rPr>
        <w:t xml:space="preserve">he Online Initiative is being worked on by a large group </w:t>
      </w:r>
      <w:r w:rsidR="003C512B" w:rsidRPr="00692702">
        <w:rPr>
          <w:rFonts w:eastAsia="Times New Roman"/>
          <w:color w:val="auto"/>
          <w:kern w:val="0"/>
        </w:rPr>
        <w:t xml:space="preserve">that </w:t>
      </w:r>
      <w:r w:rsidRPr="00692702">
        <w:rPr>
          <w:rFonts w:eastAsia="Times New Roman"/>
          <w:color w:val="auto"/>
          <w:kern w:val="0"/>
        </w:rPr>
        <w:t>is</w:t>
      </w:r>
      <w:r w:rsidR="009C5C8D" w:rsidRPr="00692702">
        <w:rPr>
          <w:rFonts w:eastAsia="Times New Roman"/>
          <w:color w:val="auto"/>
          <w:kern w:val="0"/>
        </w:rPr>
        <w:t xml:space="preserve"> put</w:t>
      </w:r>
      <w:r w:rsidRPr="00692702">
        <w:rPr>
          <w:rFonts w:eastAsia="Times New Roman"/>
          <w:color w:val="auto"/>
          <w:kern w:val="0"/>
        </w:rPr>
        <w:t>ting</w:t>
      </w:r>
      <w:r w:rsidR="009C5C8D" w:rsidRPr="00692702">
        <w:rPr>
          <w:rFonts w:eastAsia="Times New Roman"/>
          <w:color w:val="auto"/>
          <w:kern w:val="0"/>
        </w:rPr>
        <w:t xml:space="preserve"> together an online portal </w:t>
      </w:r>
      <w:r w:rsidRPr="00692702">
        <w:rPr>
          <w:rFonts w:eastAsia="Times New Roman"/>
          <w:color w:val="auto"/>
          <w:kern w:val="0"/>
        </w:rPr>
        <w:t>for</w:t>
      </w:r>
      <w:r w:rsidR="009C5C8D" w:rsidRPr="00692702">
        <w:rPr>
          <w:rFonts w:eastAsia="Times New Roman"/>
          <w:color w:val="auto"/>
          <w:kern w:val="0"/>
        </w:rPr>
        <w:t xml:space="preserve"> students </w:t>
      </w:r>
      <w:r w:rsidRPr="00692702">
        <w:rPr>
          <w:rFonts w:eastAsia="Times New Roman"/>
          <w:color w:val="auto"/>
          <w:kern w:val="0"/>
        </w:rPr>
        <w:t>to</w:t>
      </w:r>
      <w:r w:rsidR="009C5C8D" w:rsidRPr="00692702">
        <w:rPr>
          <w:rFonts w:eastAsia="Times New Roman"/>
          <w:color w:val="auto"/>
          <w:kern w:val="0"/>
        </w:rPr>
        <w:t xml:space="preserve"> access classes and support servic</w:t>
      </w:r>
      <w:r w:rsidR="00431232" w:rsidRPr="00692702">
        <w:rPr>
          <w:rFonts w:eastAsia="Times New Roman"/>
          <w:color w:val="auto"/>
          <w:kern w:val="0"/>
        </w:rPr>
        <w:t xml:space="preserve">es.  The </w:t>
      </w:r>
      <w:r w:rsidR="007D4C9C" w:rsidRPr="00692702">
        <w:rPr>
          <w:rFonts w:eastAsia="Times New Roman"/>
          <w:color w:val="auto"/>
          <w:kern w:val="0"/>
        </w:rPr>
        <w:t xml:space="preserve">second initiative - </w:t>
      </w:r>
      <w:r w:rsidR="00431232" w:rsidRPr="00692702">
        <w:rPr>
          <w:rFonts w:eastAsia="Times New Roman"/>
          <w:color w:val="auto"/>
          <w:kern w:val="0"/>
        </w:rPr>
        <w:t>involve</w:t>
      </w:r>
      <w:r w:rsidR="007D4C9C" w:rsidRPr="00692702">
        <w:rPr>
          <w:rFonts w:eastAsia="Times New Roman"/>
          <w:color w:val="auto"/>
          <w:kern w:val="0"/>
        </w:rPr>
        <w:t>s</w:t>
      </w:r>
      <w:r w:rsidR="00431232" w:rsidRPr="00692702">
        <w:rPr>
          <w:rFonts w:eastAsia="Times New Roman"/>
          <w:color w:val="auto"/>
          <w:kern w:val="0"/>
        </w:rPr>
        <w:t xml:space="preserve"> d</w:t>
      </w:r>
      <w:r w:rsidR="009C5C8D" w:rsidRPr="00692702">
        <w:rPr>
          <w:rFonts w:eastAsia="Times New Roman"/>
          <w:color w:val="auto"/>
          <w:kern w:val="0"/>
        </w:rPr>
        <w:t xml:space="preserve">eveloping </w:t>
      </w:r>
      <w:r w:rsidR="007D4C9C" w:rsidRPr="00692702">
        <w:rPr>
          <w:rFonts w:eastAsia="Times New Roman"/>
          <w:color w:val="auto"/>
          <w:kern w:val="0"/>
        </w:rPr>
        <w:t>one</w:t>
      </w:r>
      <w:r w:rsidR="009C5C8D" w:rsidRPr="00692702">
        <w:rPr>
          <w:rFonts w:eastAsia="Times New Roman"/>
          <w:color w:val="auto"/>
          <w:kern w:val="0"/>
        </w:rPr>
        <w:t xml:space="preserve"> common assessment </w:t>
      </w:r>
      <w:r w:rsidR="007D4C9C" w:rsidRPr="00692702">
        <w:rPr>
          <w:rFonts w:eastAsia="Times New Roman"/>
          <w:color w:val="auto"/>
          <w:kern w:val="0"/>
        </w:rPr>
        <w:t>tool (rather than many) that each of</w:t>
      </w:r>
      <w:r w:rsidR="00431232" w:rsidRPr="00692702">
        <w:rPr>
          <w:rFonts w:eastAsia="Times New Roman"/>
          <w:color w:val="auto"/>
          <w:kern w:val="0"/>
        </w:rPr>
        <w:t xml:space="preserve"> their 113 campuses</w:t>
      </w:r>
      <w:r w:rsidR="007D4C9C" w:rsidRPr="00692702">
        <w:rPr>
          <w:rFonts w:eastAsia="Times New Roman"/>
          <w:color w:val="auto"/>
          <w:kern w:val="0"/>
        </w:rPr>
        <w:t xml:space="preserve"> can use</w:t>
      </w:r>
      <w:r w:rsidR="009C5C8D" w:rsidRPr="00692702">
        <w:rPr>
          <w:rFonts w:eastAsia="Times New Roman"/>
          <w:color w:val="auto"/>
          <w:kern w:val="0"/>
        </w:rPr>
        <w:t xml:space="preserve">.  </w:t>
      </w:r>
      <w:r w:rsidR="003C512B" w:rsidRPr="00692702">
        <w:rPr>
          <w:rFonts w:eastAsia="Times New Roman"/>
          <w:color w:val="auto"/>
          <w:kern w:val="0"/>
        </w:rPr>
        <w:t xml:space="preserve"> </w:t>
      </w:r>
      <w:r w:rsidR="007D4C9C" w:rsidRPr="00692702">
        <w:rPr>
          <w:rFonts w:eastAsia="Times New Roman"/>
          <w:color w:val="auto"/>
          <w:kern w:val="0"/>
        </w:rPr>
        <w:t xml:space="preserve">The third initiative </w:t>
      </w:r>
      <w:r w:rsidR="00431232" w:rsidRPr="00692702">
        <w:rPr>
          <w:rFonts w:eastAsia="Times New Roman"/>
          <w:color w:val="auto"/>
          <w:kern w:val="0"/>
        </w:rPr>
        <w:t xml:space="preserve">focuses on using technology to accomplish an </w:t>
      </w:r>
      <w:r w:rsidR="009C5C8D" w:rsidRPr="00692702">
        <w:rPr>
          <w:rFonts w:eastAsia="Times New Roman"/>
          <w:color w:val="auto"/>
          <w:kern w:val="0"/>
        </w:rPr>
        <w:t xml:space="preserve">educational plan for students.  All three </w:t>
      </w:r>
      <w:r w:rsidR="003C512B" w:rsidRPr="00692702">
        <w:rPr>
          <w:rFonts w:eastAsia="Times New Roman"/>
          <w:color w:val="auto"/>
          <w:kern w:val="0"/>
        </w:rPr>
        <w:t xml:space="preserve">initiatives </w:t>
      </w:r>
      <w:r w:rsidR="009C5C8D" w:rsidRPr="00692702">
        <w:rPr>
          <w:rFonts w:eastAsia="Times New Roman"/>
          <w:color w:val="auto"/>
          <w:kern w:val="0"/>
        </w:rPr>
        <w:t>are moving forward, have facult</w:t>
      </w:r>
      <w:r w:rsidR="007D4C9C" w:rsidRPr="00692702">
        <w:rPr>
          <w:rFonts w:eastAsia="Times New Roman"/>
          <w:color w:val="auto"/>
          <w:kern w:val="0"/>
        </w:rPr>
        <w:t>y representation</w:t>
      </w:r>
      <w:r w:rsidR="009C5C8D" w:rsidRPr="00692702">
        <w:rPr>
          <w:rFonts w:eastAsia="Times New Roman"/>
          <w:color w:val="auto"/>
          <w:kern w:val="0"/>
        </w:rPr>
        <w:t xml:space="preserve"> and discussions</w:t>
      </w:r>
      <w:r w:rsidR="00D84154" w:rsidRPr="00692702">
        <w:rPr>
          <w:rFonts w:eastAsia="Times New Roman"/>
          <w:color w:val="auto"/>
          <w:kern w:val="0"/>
        </w:rPr>
        <w:t xml:space="preserve"> are continuing</w:t>
      </w:r>
      <w:r w:rsidR="003C512B" w:rsidRPr="00692702">
        <w:rPr>
          <w:rFonts w:eastAsia="Times New Roman"/>
          <w:color w:val="auto"/>
          <w:kern w:val="0"/>
        </w:rPr>
        <w:t xml:space="preserve">.  </w:t>
      </w:r>
      <w:r w:rsidR="009C5C8D" w:rsidRPr="00692702">
        <w:rPr>
          <w:rFonts w:eastAsia="Times New Roman"/>
          <w:color w:val="auto"/>
          <w:kern w:val="0"/>
        </w:rPr>
        <w:t xml:space="preserve"> </w:t>
      </w:r>
    </w:p>
    <w:p w:rsidR="007D4C9C" w:rsidRPr="00692702" w:rsidRDefault="007D4C9C" w:rsidP="003C512B">
      <w:pPr>
        <w:pStyle w:val="Standard"/>
        <w:ind w:left="720"/>
        <w:rPr>
          <w:rFonts w:eastAsia="Times New Roman"/>
          <w:color w:val="auto"/>
          <w:kern w:val="0"/>
        </w:rPr>
      </w:pPr>
    </w:p>
    <w:p w:rsidR="009C5C8D" w:rsidRPr="00692702" w:rsidRDefault="00D84154" w:rsidP="00692702">
      <w:pPr>
        <w:pStyle w:val="Standard"/>
        <w:rPr>
          <w:rFonts w:eastAsia="Times New Roman"/>
          <w:color w:val="auto"/>
          <w:kern w:val="0"/>
        </w:rPr>
      </w:pPr>
      <w:r w:rsidRPr="00692702">
        <w:rPr>
          <w:rFonts w:eastAsia="Times New Roman"/>
          <w:color w:val="auto"/>
          <w:kern w:val="0"/>
        </w:rPr>
        <w:t xml:space="preserve">The Course Identifier (C-ID) System, </w:t>
      </w:r>
      <w:r w:rsidR="007D4C9C" w:rsidRPr="00692702">
        <w:rPr>
          <w:rFonts w:eastAsia="Times New Roman"/>
          <w:color w:val="auto"/>
          <w:kern w:val="0"/>
        </w:rPr>
        <w:t>its</w:t>
      </w:r>
      <w:r w:rsidRPr="00692702">
        <w:rPr>
          <w:rFonts w:eastAsia="Times New Roman"/>
          <w:color w:val="auto"/>
          <w:kern w:val="0"/>
        </w:rPr>
        <w:t xml:space="preserve"> expansion, support </w:t>
      </w:r>
      <w:r w:rsidR="007D4C9C" w:rsidRPr="00692702">
        <w:rPr>
          <w:rFonts w:eastAsia="Times New Roman"/>
          <w:color w:val="auto"/>
          <w:kern w:val="0"/>
        </w:rPr>
        <w:t>and adjustments</w:t>
      </w:r>
      <w:r w:rsidRPr="00692702">
        <w:rPr>
          <w:rFonts w:eastAsia="Times New Roman"/>
          <w:color w:val="auto"/>
          <w:kern w:val="0"/>
        </w:rPr>
        <w:t xml:space="preserve"> are also part of their discussions with the CCC Chancellor’s office.</w:t>
      </w:r>
      <w:r w:rsidR="009C5C8D" w:rsidRPr="00692702">
        <w:rPr>
          <w:rFonts w:eastAsia="Times New Roman"/>
          <w:color w:val="auto"/>
          <w:kern w:val="0"/>
        </w:rPr>
        <w:t xml:space="preserve">  </w:t>
      </w:r>
    </w:p>
    <w:p w:rsidR="009C5C8D" w:rsidRPr="00692702" w:rsidRDefault="009C5C8D" w:rsidP="00DC683A">
      <w:pPr>
        <w:pStyle w:val="Standard"/>
        <w:ind w:left="720"/>
        <w:rPr>
          <w:rFonts w:eastAsia="Times New Roman"/>
          <w:color w:val="auto"/>
          <w:kern w:val="0"/>
        </w:rPr>
      </w:pPr>
    </w:p>
    <w:p w:rsidR="009C5C8D" w:rsidRPr="00692702" w:rsidRDefault="00D84154" w:rsidP="00692702">
      <w:pPr>
        <w:pStyle w:val="Standard"/>
        <w:rPr>
          <w:rFonts w:eastAsia="Times New Roman"/>
          <w:color w:val="auto"/>
          <w:kern w:val="0"/>
        </w:rPr>
      </w:pPr>
      <w:r w:rsidRPr="00692702">
        <w:rPr>
          <w:rFonts w:eastAsia="Times New Roman"/>
          <w:color w:val="auto"/>
          <w:kern w:val="0"/>
        </w:rPr>
        <w:t>Transfer Degrees:  over 1,400 system-wide have been</w:t>
      </w:r>
      <w:r w:rsidR="007F33A5" w:rsidRPr="00692702">
        <w:rPr>
          <w:rFonts w:eastAsia="Times New Roman"/>
          <w:color w:val="auto"/>
          <w:kern w:val="0"/>
        </w:rPr>
        <w:t xml:space="preserve"> </w:t>
      </w:r>
      <w:r w:rsidR="009C5C8D" w:rsidRPr="00692702">
        <w:rPr>
          <w:rFonts w:eastAsia="Times New Roman"/>
          <w:color w:val="auto"/>
          <w:kern w:val="0"/>
        </w:rPr>
        <w:t xml:space="preserve">developed, approved and </w:t>
      </w:r>
      <w:r w:rsidRPr="00692702">
        <w:rPr>
          <w:rFonts w:eastAsia="Times New Roman"/>
          <w:color w:val="auto"/>
          <w:kern w:val="0"/>
        </w:rPr>
        <w:t xml:space="preserve">are </w:t>
      </w:r>
      <w:r w:rsidR="009C5C8D" w:rsidRPr="00692702">
        <w:rPr>
          <w:rFonts w:eastAsia="Times New Roman"/>
          <w:color w:val="auto"/>
          <w:kern w:val="0"/>
        </w:rPr>
        <w:t xml:space="preserve">in place.  </w:t>
      </w:r>
      <w:r w:rsidRPr="00692702">
        <w:rPr>
          <w:rFonts w:eastAsia="Times New Roman"/>
          <w:color w:val="auto"/>
          <w:kern w:val="0"/>
        </w:rPr>
        <w:t>Their g</w:t>
      </w:r>
      <w:r w:rsidR="009C5C8D" w:rsidRPr="00692702">
        <w:rPr>
          <w:rFonts w:eastAsia="Times New Roman"/>
          <w:color w:val="auto"/>
          <w:kern w:val="0"/>
        </w:rPr>
        <w:t xml:space="preserve">oal is </w:t>
      </w:r>
      <w:r w:rsidRPr="00692702">
        <w:rPr>
          <w:rFonts w:eastAsia="Times New Roman"/>
          <w:color w:val="auto"/>
          <w:kern w:val="0"/>
        </w:rPr>
        <w:t xml:space="preserve">to have </w:t>
      </w:r>
      <w:r w:rsidR="009C5C8D" w:rsidRPr="00692702">
        <w:rPr>
          <w:rFonts w:eastAsia="Times New Roman"/>
          <w:color w:val="auto"/>
          <w:kern w:val="0"/>
        </w:rPr>
        <w:t>1</w:t>
      </w:r>
      <w:r w:rsidR="007F33A5" w:rsidRPr="00692702">
        <w:rPr>
          <w:rFonts w:eastAsia="Times New Roman"/>
          <w:color w:val="auto"/>
          <w:kern w:val="0"/>
        </w:rPr>
        <w:t>,</w:t>
      </w:r>
      <w:r w:rsidR="009C5C8D" w:rsidRPr="00692702">
        <w:rPr>
          <w:rFonts w:eastAsia="Times New Roman"/>
          <w:color w:val="auto"/>
          <w:kern w:val="0"/>
        </w:rPr>
        <w:t xml:space="preserve">622 </w:t>
      </w:r>
      <w:r w:rsidRPr="00692702">
        <w:rPr>
          <w:rFonts w:eastAsia="Times New Roman"/>
          <w:color w:val="auto"/>
          <w:kern w:val="0"/>
        </w:rPr>
        <w:t>t</w:t>
      </w:r>
      <w:r w:rsidR="009C5C8D" w:rsidRPr="00692702">
        <w:rPr>
          <w:rFonts w:eastAsia="Times New Roman"/>
          <w:color w:val="auto"/>
          <w:kern w:val="0"/>
        </w:rPr>
        <w:t>o have 100% compliance</w:t>
      </w:r>
      <w:r w:rsidRPr="00692702">
        <w:rPr>
          <w:rFonts w:eastAsia="Times New Roman"/>
          <w:color w:val="auto"/>
          <w:kern w:val="0"/>
        </w:rPr>
        <w:t>.  They do expect to achieve that by the end of the year</w:t>
      </w:r>
      <w:r w:rsidR="007F33A5" w:rsidRPr="00692702">
        <w:rPr>
          <w:rFonts w:eastAsia="Times New Roman"/>
          <w:color w:val="auto"/>
          <w:kern w:val="0"/>
        </w:rPr>
        <w:t xml:space="preserve">.  </w:t>
      </w:r>
    </w:p>
    <w:p w:rsidR="009749E3" w:rsidRPr="00692702" w:rsidRDefault="009749E3" w:rsidP="00DC683A">
      <w:pPr>
        <w:pStyle w:val="Standard"/>
        <w:ind w:left="720"/>
        <w:rPr>
          <w:rFonts w:eastAsia="Times New Roman"/>
          <w:color w:val="auto"/>
          <w:kern w:val="0"/>
        </w:rPr>
      </w:pPr>
    </w:p>
    <w:p w:rsidR="009749E3" w:rsidRPr="00692702" w:rsidRDefault="009749E3" w:rsidP="00692702">
      <w:pPr>
        <w:pStyle w:val="Standard"/>
        <w:rPr>
          <w:rFonts w:eastAsia="Times New Roman"/>
          <w:color w:val="auto"/>
          <w:kern w:val="0"/>
        </w:rPr>
      </w:pPr>
      <w:r w:rsidRPr="00692702">
        <w:rPr>
          <w:rFonts w:eastAsia="Times New Roman"/>
          <w:color w:val="auto"/>
          <w:kern w:val="0"/>
        </w:rPr>
        <w:t xml:space="preserve">Member Gubernat asked if they were aware of longer term plans with regard to transfer degrees, enrollment management and capacity.  </w:t>
      </w:r>
    </w:p>
    <w:p w:rsidR="009749E3" w:rsidRPr="00692702" w:rsidRDefault="009749E3" w:rsidP="009749E3">
      <w:pPr>
        <w:pStyle w:val="Standard"/>
        <w:ind w:left="720"/>
        <w:rPr>
          <w:rFonts w:eastAsia="Times New Roman"/>
          <w:color w:val="auto"/>
          <w:kern w:val="0"/>
        </w:rPr>
      </w:pPr>
    </w:p>
    <w:p w:rsidR="009749E3" w:rsidRPr="00692702" w:rsidRDefault="009749E3" w:rsidP="00692702">
      <w:pPr>
        <w:pStyle w:val="Standard"/>
        <w:rPr>
          <w:rFonts w:eastAsia="Times New Roman"/>
          <w:color w:val="auto"/>
          <w:kern w:val="0"/>
        </w:rPr>
      </w:pPr>
      <w:r w:rsidRPr="00692702">
        <w:rPr>
          <w:rFonts w:eastAsia="Times New Roman"/>
          <w:color w:val="auto"/>
          <w:kern w:val="0"/>
        </w:rPr>
        <w:t>He is aware the topic has been introduced and discussed between the two segments</w:t>
      </w:r>
      <w:r w:rsidR="007D4C9C" w:rsidRPr="00692702">
        <w:rPr>
          <w:rFonts w:eastAsia="Times New Roman"/>
          <w:color w:val="auto"/>
          <w:kern w:val="0"/>
        </w:rPr>
        <w:t xml:space="preserve"> (CCC &amp; CSU)</w:t>
      </w:r>
      <w:r w:rsidRPr="00692702">
        <w:rPr>
          <w:rFonts w:eastAsia="Times New Roman"/>
          <w:color w:val="auto"/>
          <w:kern w:val="0"/>
        </w:rPr>
        <w:t xml:space="preserve">.  At the present time, capacity is not an issue.  But, there is </w:t>
      </w:r>
      <w:r w:rsidR="007D4C9C" w:rsidRPr="00692702">
        <w:rPr>
          <w:rFonts w:eastAsia="Times New Roman"/>
          <w:color w:val="auto"/>
          <w:kern w:val="0"/>
        </w:rPr>
        <w:t>awareness;</w:t>
      </w:r>
      <w:r w:rsidRPr="00692702">
        <w:rPr>
          <w:rFonts w:eastAsia="Times New Roman"/>
          <w:color w:val="auto"/>
          <w:kern w:val="0"/>
        </w:rPr>
        <w:t xml:space="preserve"> it will have to be revisited as transfer degrees grow.  In the longer term, it will impact capacity.</w:t>
      </w:r>
    </w:p>
    <w:p w:rsidR="009C5C8D" w:rsidRPr="00692702" w:rsidRDefault="009C5C8D" w:rsidP="00DC683A">
      <w:pPr>
        <w:pStyle w:val="Standard"/>
        <w:ind w:left="720"/>
        <w:rPr>
          <w:rFonts w:eastAsia="Times New Roman"/>
          <w:color w:val="auto"/>
          <w:kern w:val="0"/>
        </w:rPr>
      </w:pPr>
    </w:p>
    <w:p w:rsidR="00D84154" w:rsidRPr="00692702" w:rsidRDefault="00D84154" w:rsidP="00692702">
      <w:pPr>
        <w:pStyle w:val="Standard"/>
        <w:rPr>
          <w:rFonts w:eastAsia="Times New Roman"/>
          <w:color w:val="auto"/>
          <w:kern w:val="0"/>
        </w:rPr>
      </w:pPr>
      <w:r w:rsidRPr="00692702">
        <w:rPr>
          <w:rFonts w:eastAsia="Times New Roman"/>
          <w:color w:val="auto"/>
          <w:kern w:val="0"/>
        </w:rPr>
        <w:t>Legislation:  AB</w:t>
      </w:r>
      <w:r w:rsidR="007F33A5" w:rsidRPr="00692702">
        <w:rPr>
          <w:rFonts w:eastAsia="Times New Roman"/>
          <w:color w:val="auto"/>
          <w:kern w:val="0"/>
        </w:rPr>
        <w:t xml:space="preserve"> 2558 </w:t>
      </w:r>
      <w:r w:rsidRPr="00692702">
        <w:rPr>
          <w:rFonts w:eastAsia="Times New Roman"/>
          <w:color w:val="auto"/>
          <w:kern w:val="0"/>
        </w:rPr>
        <w:t>(p</w:t>
      </w:r>
      <w:r w:rsidR="007F33A5" w:rsidRPr="00692702">
        <w:rPr>
          <w:rFonts w:eastAsia="Times New Roman"/>
          <w:color w:val="auto"/>
          <w:kern w:val="0"/>
        </w:rPr>
        <w:t>rofessional development</w:t>
      </w:r>
      <w:r w:rsidRPr="00692702">
        <w:rPr>
          <w:rFonts w:eastAsia="Times New Roman"/>
          <w:color w:val="auto"/>
          <w:kern w:val="0"/>
        </w:rPr>
        <w:t>)</w:t>
      </w:r>
      <w:r w:rsidR="007F33A5" w:rsidRPr="00692702">
        <w:rPr>
          <w:rFonts w:eastAsia="Times New Roman"/>
          <w:color w:val="auto"/>
          <w:kern w:val="0"/>
        </w:rPr>
        <w:t xml:space="preserve"> </w:t>
      </w:r>
      <w:r w:rsidRPr="00692702">
        <w:rPr>
          <w:rFonts w:eastAsia="Times New Roman"/>
          <w:color w:val="auto"/>
          <w:kern w:val="0"/>
        </w:rPr>
        <w:t>did several things. First, it renamed their professional development program.  Second, it made an explicit statement that professional development needed to be for all employees (administrators and staff as well as faculty) in their system.  This will be more inclusive and could provide development for part-time faculty as well.</w:t>
      </w:r>
      <w:r w:rsidR="00AF5ED4" w:rsidRPr="00692702">
        <w:rPr>
          <w:rFonts w:eastAsia="Times New Roman"/>
          <w:color w:val="auto"/>
          <w:kern w:val="0"/>
        </w:rPr>
        <w:t xml:space="preserve">  </w:t>
      </w:r>
      <w:r w:rsidR="007D4C9C" w:rsidRPr="00692702">
        <w:rPr>
          <w:rFonts w:eastAsia="Times New Roman"/>
          <w:color w:val="auto"/>
          <w:kern w:val="0"/>
        </w:rPr>
        <w:t>However, t</w:t>
      </w:r>
      <w:r w:rsidR="00AF5ED4" w:rsidRPr="00692702">
        <w:rPr>
          <w:rFonts w:eastAsia="Times New Roman"/>
          <w:color w:val="auto"/>
          <w:kern w:val="0"/>
        </w:rPr>
        <w:t xml:space="preserve">he language that set aside funding for the purpose has since been removed from the bill.  The CCC is </w:t>
      </w:r>
      <w:r w:rsidR="00774815" w:rsidRPr="00692702">
        <w:rPr>
          <w:rFonts w:eastAsia="Times New Roman"/>
          <w:color w:val="auto"/>
          <w:kern w:val="0"/>
        </w:rPr>
        <w:t xml:space="preserve">currently in the process of </w:t>
      </w:r>
      <w:r w:rsidR="00AF5ED4" w:rsidRPr="00692702">
        <w:rPr>
          <w:rFonts w:eastAsia="Times New Roman"/>
          <w:color w:val="auto"/>
          <w:kern w:val="0"/>
        </w:rPr>
        <w:t>find</w:t>
      </w:r>
      <w:r w:rsidR="00774815" w:rsidRPr="00692702">
        <w:rPr>
          <w:rFonts w:eastAsia="Times New Roman"/>
          <w:color w:val="auto"/>
          <w:kern w:val="0"/>
        </w:rPr>
        <w:t>ing</w:t>
      </w:r>
      <w:r w:rsidR="00AF5ED4" w:rsidRPr="00692702">
        <w:rPr>
          <w:rFonts w:eastAsia="Times New Roman"/>
          <w:color w:val="auto"/>
          <w:kern w:val="0"/>
        </w:rPr>
        <w:t xml:space="preserve"> money in the system to implement the new program.</w:t>
      </w:r>
    </w:p>
    <w:p w:rsidR="00D84154" w:rsidRPr="00692702" w:rsidRDefault="00D84154" w:rsidP="00DC683A">
      <w:pPr>
        <w:pStyle w:val="Standard"/>
        <w:ind w:left="720"/>
        <w:rPr>
          <w:rFonts w:eastAsia="Times New Roman"/>
          <w:color w:val="auto"/>
          <w:kern w:val="0"/>
        </w:rPr>
      </w:pPr>
    </w:p>
    <w:p w:rsidR="003F7D58" w:rsidRPr="00692702" w:rsidRDefault="00AF5ED4" w:rsidP="00692702">
      <w:pPr>
        <w:pStyle w:val="Standard"/>
        <w:rPr>
          <w:rFonts w:eastAsia="Times New Roman"/>
          <w:color w:val="auto"/>
          <w:kern w:val="0"/>
        </w:rPr>
      </w:pPr>
      <w:r w:rsidRPr="00692702">
        <w:rPr>
          <w:rFonts w:eastAsia="Times New Roman"/>
          <w:color w:val="auto"/>
          <w:kern w:val="0"/>
        </w:rPr>
        <w:t>They have a new</w:t>
      </w:r>
      <w:r w:rsidR="003F7D58" w:rsidRPr="00692702">
        <w:rPr>
          <w:rFonts w:eastAsia="Times New Roman"/>
          <w:color w:val="auto"/>
          <w:kern w:val="0"/>
        </w:rPr>
        <w:t xml:space="preserve"> Executive Vice Chancellor of Academic Affairs</w:t>
      </w:r>
      <w:r w:rsidRPr="00692702">
        <w:rPr>
          <w:rFonts w:eastAsia="Times New Roman"/>
          <w:color w:val="auto"/>
          <w:kern w:val="0"/>
        </w:rPr>
        <w:t xml:space="preserve"> (P</w:t>
      </w:r>
      <w:r w:rsidR="003F7D58" w:rsidRPr="00692702">
        <w:rPr>
          <w:rFonts w:eastAsia="Times New Roman"/>
          <w:color w:val="auto"/>
          <w:kern w:val="0"/>
        </w:rPr>
        <w:t xml:space="preserve">am </w:t>
      </w:r>
      <w:r w:rsidRPr="00692702">
        <w:rPr>
          <w:rFonts w:eastAsia="Times New Roman"/>
          <w:color w:val="auto"/>
          <w:kern w:val="0"/>
        </w:rPr>
        <w:t>Walker).  She is the former</w:t>
      </w:r>
      <w:r w:rsidR="003F7D58" w:rsidRPr="00692702">
        <w:rPr>
          <w:rFonts w:eastAsia="Times New Roman"/>
          <w:color w:val="auto"/>
          <w:kern w:val="0"/>
        </w:rPr>
        <w:t xml:space="preserve"> </w:t>
      </w:r>
      <w:r w:rsidRPr="00692702">
        <w:rPr>
          <w:rFonts w:eastAsia="Times New Roman"/>
          <w:color w:val="auto"/>
          <w:kern w:val="0"/>
        </w:rPr>
        <w:t>interim President of American River College</w:t>
      </w:r>
      <w:r w:rsidR="003F7D58" w:rsidRPr="00692702">
        <w:rPr>
          <w:rFonts w:eastAsia="Times New Roman"/>
          <w:color w:val="auto"/>
          <w:kern w:val="0"/>
        </w:rPr>
        <w:t xml:space="preserve">.  </w:t>
      </w:r>
    </w:p>
    <w:p w:rsidR="003F7D58" w:rsidRPr="00692702" w:rsidRDefault="003F7D58" w:rsidP="00DC683A">
      <w:pPr>
        <w:pStyle w:val="Standard"/>
        <w:ind w:left="720"/>
        <w:rPr>
          <w:rFonts w:eastAsia="Times New Roman"/>
          <w:color w:val="auto"/>
          <w:kern w:val="0"/>
        </w:rPr>
      </w:pPr>
    </w:p>
    <w:p w:rsidR="003F7D58" w:rsidRPr="00692702" w:rsidRDefault="00AF5ED4" w:rsidP="00692702">
      <w:pPr>
        <w:pStyle w:val="Standard"/>
        <w:rPr>
          <w:rFonts w:eastAsia="Times New Roman"/>
          <w:color w:val="auto"/>
          <w:kern w:val="0"/>
        </w:rPr>
      </w:pPr>
      <w:r w:rsidRPr="00692702">
        <w:rPr>
          <w:rFonts w:eastAsia="Times New Roman"/>
          <w:color w:val="auto"/>
          <w:kern w:val="0"/>
        </w:rPr>
        <w:t xml:space="preserve">They have a new Vice Chancellor </w:t>
      </w:r>
      <w:r w:rsidR="003F7D58" w:rsidRPr="00692702">
        <w:rPr>
          <w:rFonts w:eastAsia="Times New Roman"/>
          <w:color w:val="auto"/>
          <w:kern w:val="0"/>
        </w:rPr>
        <w:t>of Institutional Effectiveness</w:t>
      </w:r>
      <w:r w:rsidRPr="00692702">
        <w:rPr>
          <w:rFonts w:eastAsia="Times New Roman"/>
          <w:color w:val="auto"/>
          <w:kern w:val="0"/>
        </w:rPr>
        <w:t xml:space="preserve"> (a new area developed by their Chancellor’s office).  Theresa </w:t>
      </w:r>
      <w:proofErr w:type="spellStart"/>
      <w:r w:rsidRPr="00692702">
        <w:rPr>
          <w:rFonts w:eastAsia="Times New Roman"/>
          <w:color w:val="auto"/>
          <w:kern w:val="0"/>
        </w:rPr>
        <w:t>Tena</w:t>
      </w:r>
      <w:proofErr w:type="spellEnd"/>
      <w:r w:rsidRPr="00692702">
        <w:rPr>
          <w:rFonts w:eastAsia="Times New Roman"/>
          <w:color w:val="auto"/>
          <w:kern w:val="0"/>
        </w:rPr>
        <w:t xml:space="preserve"> (formerly Vice President for the Community College League </w:t>
      </w:r>
      <w:r w:rsidRPr="00692702">
        <w:rPr>
          <w:rFonts w:eastAsia="Times New Roman"/>
          <w:color w:val="auto"/>
          <w:kern w:val="0"/>
        </w:rPr>
        <w:lastRenderedPageBreak/>
        <w:t>of California) and her division will</w:t>
      </w:r>
      <w:r w:rsidR="003F7D58" w:rsidRPr="00692702">
        <w:rPr>
          <w:rFonts w:eastAsia="Times New Roman"/>
          <w:color w:val="auto"/>
          <w:kern w:val="0"/>
        </w:rPr>
        <w:t xml:space="preserve"> provide technical assistance and resources to colleges </w:t>
      </w:r>
      <w:r w:rsidRPr="00692702">
        <w:rPr>
          <w:rFonts w:eastAsia="Times New Roman"/>
          <w:color w:val="auto"/>
          <w:kern w:val="0"/>
        </w:rPr>
        <w:t>for the purposes of</w:t>
      </w:r>
      <w:r w:rsidR="003F7D58" w:rsidRPr="00692702">
        <w:rPr>
          <w:rFonts w:eastAsia="Times New Roman"/>
          <w:color w:val="auto"/>
          <w:kern w:val="0"/>
        </w:rPr>
        <w:t xml:space="preserve"> accreditation, fiscal </w:t>
      </w:r>
      <w:r w:rsidRPr="00692702">
        <w:rPr>
          <w:rFonts w:eastAsia="Times New Roman"/>
          <w:color w:val="auto"/>
          <w:kern w:val="0"/>
        </w:rPr>
        <w:t>administration</w:t>
      </w:r>
      <w:r w:rsidR="003F7D58" w:rsidRPr="00692702">
        <w:rPr>
          <w:rFonts w:eastAsia="Times New Roman"/>
          <w:color w:val="auto"/>
          <w:kern w:val="0"/>
        </w:rPr>
        <w:t xml:space="preserve"> and student preparedness. </w:t>
      </w:r>
    </w:p>
    <w:p w:rsidR="003F7D58" w:rsidRPr="00692702" w:rsidRDefault="003F7D58" w:rsidP="00DC683A">
      <w:pPr>
        <w:pStyle w:val="Standard"/>
        <w:ind w:left="720"/>
        <w:rPr>
          <w:rFonts w:eastAsia="Times New Roman"/>
          <w:color w:val="auto"/>
          <w:kern w:val="0"/>
        </w:rPr>
      </w:pPr>
    </w:p>
    <w:p w:rsidR="007D46A4" w:rsidRPr="00692702" w:rsidRDefault="00F85F6F" w:rsidP="00692702">
      <w:pPr>
        <w:pStyle w:val="Standard"/>
        <w:rPr>
          <w:rFonts w:eastAsia="Times New Roman"/>
          <w:color w:val="auto"/>
          <w:kern w:val="0"/>
        </w:rPr>
      </w:pPr>
      <w:r w:rsidRPr="00692702">
        <w:rPr>
          <w:rFonts w:eastAsia="Times New Roman"/>
          <w:color w:val="auto"/>
          <w:kern w:val="0"/>
        </w:rPr>
        <w:t>There have been o</w:t>
      </w:r>
      <w:r w:rsidR="003F7D58" w:rsidRPr="00692702">
        <w:rPr>
          <w:rFonts w:eastAsia="Times New Roman"/>
          <w:color w:val="auto"/>
          <w:kern w:val="0"/>
        </w:rPr>
        <w:t>ngoing discussions</w:t>
      </w:r>
      <w:r w:rsidRPr="00692702">
        <w:rPr>
          <w:rFonts w:eastAsia="Times New Roman"/>
          <w:color w:val="auto"/>
          <w:kern w:val="0"/>
        </w:rPr>
        <w:t>,</w:t>
      </w:r>
      <w:r w:rsidR="003F7D58" w:rsidRPr="00692702">
        <w:rPr>
          <w:rFonts w:eastAsia="Times New Roman"/>
          <w:color w:val="auto"/>
          <w:kern w:val="0"/>
        </w:rPr>
        <w:t xml:space="preserve"> statewide</w:t>
      </w:r>
      <w:r w:rsidRPr="00692702">
        <w:rPr>
          <w:rFonts w:eastAsia="Times New Roman"/>
          <w:color w:val="auto"/>
          <w:kern w:val="0"/>
        </w:rPr>
        <w:t>,</w:t>
      </w:r>
      <w:r w:rsidR="003F7D58" w:rsidRPr="00692702">
        <w:rPr>
          <w:rFonts w:eastAsia="Times New Roman"/>
          <w:color w:val="auto"/>
          <w:kern w:val="0"/>
        </w:rPr>
        <w:t xml:space="preserve"> about adult education and </w:t>
      </w:r>
      <w:r w:rsidRPr="00692702">
        <w:rPr>
          <w:rFonts w:eastAsia="Times New Roman"/>
          <w:color w:val="auto"/>
          <w:kern w:val="0"/>
        </w:rPr>
        <w:t xml:space="preserve">the </w:t>
      </w:r>
      <w:r w:rsidR="003F7D58" w:rsidRPr="00692702">
        <w:rPr>
          <w:rFonts w:eastAsia="Times New Roman"/>
          <w:color w:val="auto"/>
          <w:kern w:val="0"/>
        </w:rPr>
        <w:t xml:space="preserve">relationships between </w:t>
      </w:r>
      <w:r w:rsidR="007D46A4" w:rsidRPr="00692702">
        <w:rPr>
          <w:rFonts w:eastAsia="Times New Roman"/>
          <w:color w:val="auto"/>
          <w:kern w:val="0"/>
        </w:rPr>
        <w:t xml:space="preserve">community colleges, </w:t>
      </w:r>
      <w:r w:rsidR="003F7D58" w:rsidRPr="00692702">
        <w:rPr>
          <w:rFonts w:eastAsia="Times New Roman"/>
          <w:color w:val="auto"/>
          <w:kern w:val="0"/>
        </w:rPr>
        <w:t xml:space="preserve">K-12 and </w:t>
      </w:r>
      <w:r w:rsidR="007D46A4" w:rsidRPr="00692702">
        <w:rPr>
          <w:rFonts w:eastAsia="Times New Roman"/>
          <w:color w:val="auto"/>
          <w:kern w:val="0"/>
        </w:rPr>
        <w:t>private providers of each region of the state.</w:t>
      </w:r>
      <w:r w:rsidR="007D4C9C" w:rsidRPr="00692702">
        <w:rPr>
          <w:rFonts w:eastAsia="Times New Roman"/>
          <w:color w:val="auto"/>
          <w:kern w:val="0"/>
        </w:rPr>
        <w:t xml:space="preserve">  </w:t>
      </w:r>
      <w:r w:rsidRPr="00692702">
        <w:rPr>
          <w:rFonts w:eastAsia="Times New Roman"/>
          <w:color w:val="auto"/>
          <w:kern w:val="0"/>
        </w:rPr>
        <w:t>This was s</w:t>
      </w:r>
      <w:r w:rsidR="007D46A4" w:rsidRPr="00692702">
        <w:rPr>
          <w:rFonts w:eastAsia="Times New Roman"/>
          <w:color w:val="auto"/>
          <w:kern w:val="0"/>
        </w:rPr>
        <w:t>tarted by Assembly Bill 86 last year</w:t>
      </w:r>
      <w:r w:rsidRPr="00692702">
        <w:rPr>
          <w:rFonts w:eastAsia="Times New Roman"/>
          <w:color w:val="auto"/>
          <w:kern w:val="0"/>
        </w:rPr>
        <w:t>.</w:t>
      </w:r>
      <w:r w:rsidR="007D46A4" w:rsidRPr="00692702">
        <w:rPr>
          <w:rFonts w:eastAsia="Times New Roman"/>
          <w:color w:val="auto"/>
          <w:kern w:val="0"/>
        </w:rPr>
        <w:t xml:space="preserve">  </w:t>
      </w:r>
      <w:r w:rsidRPr="00692702">
        <w:rPr>
          <w:rFonts w:eastAsia="Times New Roman"/>
          <w:color w:val="auto"/>
          <w:kern w:val="0"/>
        </w:rPr>
        <w:t>The i</w:t>
      </w:r>
      <w:r w:rsidR="007D46A4" w:rsidRPr="00692702">
        <w:rPr>
          <w:rFonts w:eastAsia="Times New Roman"/>
          <w:color w:val="auto"/>
          <w:kern w:val="0"/>
        </w:rPr>
        <w:t xml:space="preserve">dea is to make certain that each region </w:t>
      </w:r>
      <w:r w:rsidRPr="00692702">
        <w:rPr>
          <w:rFonts w:eastAsia="Times New Roman"/>
          <w:color w:val="auto"/>
          <w:kern w:val="0"/>
        </w:rPr>
        <w:t xml:space="preserve">around the state </w:t>
      </w:r>
      <w:r w:rsidR="007D46A4" w:rsidRPr="00692702">
        <w:rPr>
          <w:rFonts w:eastAsia="Times New Roman"/>
          <w:color w:val="auto"/>
          <w:kern w:val="0"/>
        </w:rPr>
        <w:t xml:space="preserve">is covered.  </w:t>
      </w:r>
      <w:r w:rsidRPr="00692702">
        <w:rPr>
          <w:rFonts w:eastAsia="Times New Roman"/>
          <w:color w:val="auto"/>
          <w:kern w:val="0"/>
        </w:rPr>
        <w:t xml:space="preserve">There will be </w:t>
      </w:r>
      <w:r w:rsidR="007D46A4" w:rsidRPr="00692702">
        <w:rPr>
          <w:rFonts w:eastAsia="Times New Roman"/>
          <w:color w:val="auto"/>
          <w:kern w:val="0"/>
        </w:rPr>
        <w:t xml:space="preserve">money </w:t>
      </w:r>
      <w:r w:rsidRPr="00692702">
        <w:rPr>
          <w:rFonts w:eastAsia="Times New Roman"/>
          <w:color w:val="auto"/>
          <w:kern w:val="0"/>
        </w:rPr>
        <w:t>for</w:t>
      </w:r>
      <w:r w:rsidR="007D46A4" w:rsidRPr="00692702">
        <w:rPr>
          <w:rFonts w:eastAsia="Times New Roman"/>
          <w:color w:val="auto"/>
          <w:kern w:val="0"/>
        </w:rPr>
        <w:t xml:space="preserve"> implementation next year after </w:t>
      </w:r>
      <w:r w:rsidR="00061527">
        <w:rPr>
          <w:rFonts w:eastAsia="Times New Roman"/>
          <w:color w:val="auto"/>
          <w:kern w:val="0"/>
        </w:rPr>
        <w:t xml:space="preserve">the </w:t>
      </w:r>
      <w:r w:rsidR="007D46A4" w:rsidRPr="00692702">
        <w:rPr>
          <w:rFonts w:eastAsia="Times New Roman"/>
          <w:color w:val="auto"/>
          <w:kern w:val="0"/>
        </w:rPr>
        <w:t>planning</w:t>
      </w:r>
      <w:r w:rsidRPr="00692702">
        <w:rPr>
          <w:rFonts w:eastAsia="Times New Roman"/>
          <w:color w:val="auto"/>
          <w:kern w:val="0"/>
        </w:rPr>
        <w:t xml:space="preserve"> phase of </w:t>
      </w:r>
      <w:r w:rsidR="007D4C9C" w:rsidRPr="00692702">
        <w:rPr>
          <w:rFonts w:eastAsia="Times New Roman"/>
          <w:color w:val="auto"/>
          <w:kern w:val="0"/>
        </w:rPr>
        <w:t>that.</w:t>
      </w:r>
      <w:r w:rsidR="007D46A4" w:rsidRPr="00692702">
        <w:rPr>
          <w:rFonts w:eastAsia="Times New Roman"/>
          <w:color w:val="auto"/>
          <w:kern w:val="0"/>
        </w:rPr>
        <w:t xml:space="preserve">  </w:t>
      </w:r>
      <w:r w:rsidRPr="00692702">
        <w:rPr>
          <w:rFonts w:eastAsia="Times New Roman"/>
          <w:color w:val="auto"/>
          <w:kern w:val="0"/>
        </w:rPr>
        <w:t xml:space="preserve">They have been making progress in ensuring faculty voices are brought to the table to make </w:t>
      </w:r>
      <w:r w:rsidR="007D4C9C" w:rsidRPr="00692702">
        <w:rPr>
          <w:rFonts w:eastAsia="Times New Roman"/>
          <w:color w:val="auto"/>
          <w:kern w:val="0"/>
        </w:rPr>
        <w:t>certain</w:t>
      </w:r>
      <w:r w:rsidRPr="00692702">
        <w:rPr>
          <w:rFonts w:eastAsia="Times New Roman"/>
          <w:color w:val="auto"/>
          <w:kern w:val="0"/>
        </w:rPr>
        <w:t xml:space="preserve"> there is</w:t>
      </w:r>
      <w:r w:rsidR="007D46A4" w:rsidRPr="00692702">
        <w:rPr>
          <w:rFonts w:eastAsia="Times New Roman"/>
          <w:color w:val="auto"/>
          <w:kern w:val="0"/>
        </w:rPr>
        <w:t xml:space="preserve"> faculty representation during discussions.</w:t>
      </w:r>
    </w:p>
    <w:p w:rsidR="00181F31" w:rsidRPr="00692702" w:rsidRDefault="00181F31" w:rsidP="00DC683A">
      <w:pPr>
        <w:pStyle w:val="Standard"/>
        <w:ind w:left="720"/>
        <w:rPr>
          <w:rFonts w:eastAsia="Times New Roman"/>
          <w:color w:val="auto"/>
          <w:kern w:val="0"/>
        </w:rPr>
      </w:pPr>
    </w:p>
    <w:p w:rsidR="009C5C8D" w:rsidRPr="00692702" w:rsidRDefault="00181F31" w:rsidP="00692702">
      <w:pPr>
        <w:pStyle w:val="Standard"/>
        <w:rPr>
          <w:rFonts w:eastAsia="Times New Roman"/>
          <w:color w:val="auto"/>
          <w:kern w:val="0"/>
        </w:rPr>
      </w:pPr>
      <w:r w:rsidRPr="00692702">
        <w:rPr>
          <w:rFonts w:eastAsia="Times New Roman"/>
          <w:color w:val="auto"/>
          <w:kern w:val="0"/>
        </w:rPr>
        <w:t xml:space="preserve">There have been questions and discussion among their Academic Senates as to whether they </w:t>
      </w:r>
      <w:r w:rsidR="009749E3" w:rsidRPr="00692702">
        <w:rPr>
          <w:rFonts w:eastAsia="Times New Roman"/>
          <w:color w:val="auto"/>
          <w:kern w:val="0"/>
        </w:rPr>
        <w:t xml:space="preserve">are </w:t>
      </w:r>
      <w:r w:rsidRPr="00692702">
        <w:rPr>
          <w:rFonts w:eastAsia="Times New Roman"/>
          <w:color w:val="auto"/>
          <w:kern w:val="0"/>
        </w:rPr>
        <w:t xml:space="preserve">bound by the Browne and/or Bagley Keene acts.  Chair Filling shared a similar line of discussion that happened at CSU Stanislaus and the ASCSU.  CSU’s General Counsel indicated CSU Academic Senates (and the ASCSU) were not subject to either act as they are recommending bodies.  </w:t>
      </w:r>
    </w:p>
    <w:p w:rsidR="000D1852" w:rsidRPr="00F85F6F" w:rsidRDefault="000D1852" w:rsidP="00DC683A">
      <w:pPr>
        <w:pStyle w:val="Standard"/>
        <w:ind w:left="720"/>
      </w:pPr>
    </w:p>
    <w:p w:rsidR="00F85F6F" w:rsidRPr="00692702" w:rsidRDefault="00F85F6F" w:rsidP="00692702">
      <w:pPr>
        <w:pStyle w:val="SubtleEmphasis1"/>
        <w:spacing w:after="0" w:line="240" w:lineRule="auto"/>
        <w:ind w:left="0"/>
        <w:rPr>
          <w:rFonts w:ascii="Times New Roman" w:hAnsi="Times New Roman"/>
          <w:i/>
          <w:sz w:val="24"/>
          <w:u w:val="single"/>
        </w:rPr>
      </w:pPr>
      <w:r w:rsidRPr="00692702">
        <w:rPr>
          <w:rFonts w:ascii="Times New Roman" w:hAnsi="Times New Roman"/>
          <w:i/>
          <w:sz w:val="24"/>
          <w:u w:val="single"/>
        </w:rPr>
        <w:t>Action</w:t>
      </w:r>
    </w:p>
    <w:p w:rsidR="00F668E7" w:rsidRPr="00692702" w:rsidRDefault="00F85F6F" w:rsidP="00692702">
      <w:pPr>
        <w:pStyle w:val="Standard"/>
        <w:numPr>
          <w:ilvl w:val="0"/>
          <w:numId w:val="11"/>
        </w:numPr>
        <w:ind w:left="360"/>
        <w:rPr>
          <w:rFonts w:eastAsia="Times New Roman"/>
          <w:color w:val="auto"/>
          <w:kern w:val="0"/>
        </w:rPr>
      </w:pPr>
      <w:r w:rsidRPr="00692702">
        <w:rPr>
          <w:rFonts w:eastAsia="Times New Roman"/>
          <w:color w:val="auto"/>
          <w:kern w:val="0"/>
        </w:rPr>
        <w:t xml:space="preserve">Chair </w:t>
      </w:r>
      <w:r w:rsidR="00F668E7" w:rsidRPr="00692702">
        <w:rPr>
          <w:rFonts w:eastAsia="Times New Roman"/>
          <w:color w:val="auto"/>
          <w:kern w:val="0"/>
        </w:rPr>
        <w:t xml:space="preserve">Filling to </w:t>
      </w:r>
      <w:r w:rsidRPr="00692702">
        <w:rPr>
          <w:rFonts w:eastAsia="Times New Roman"/>
          <w:color w:val="auto"/>
          <w:kern w:val="0"/>
        </w:rPr>
        <w:t>get</w:t>
      </w:r>
      <w:r w:rsidR="00F668E7" w:rsidRPr="00692702">
        <w:rPr>
          <w:rFonts w:eastAsia="Times New Roman"/>
          <w:color w:val="auto"/>
          <w:kern w:val="0"/>
        </w:rPr>
        <w:t xml:space="preserve"> consensus from CCC, UC and CSU </w:t>
      </w:r>
      <w:r w:rsidRPr="00692702">
        <w:rPr>
          <w:rFonts w:eastAsia="Times New Roman"/>
          <w:color w:val="auto"/>
          <w:kern w:val="0"/>
        </w:rPr>
        <w:t>system Senate Chairs on a memo or letter</w:t>
      </w:r>
      <w:r w:rsidR="009749E3" w:rsidRPr="00692702">
        <w:rPr>
          <w:rFonts w:eastAsia="Times New Roman"/>
          <w:color w:val="auto"/>
          <w:kern w:val="0"/>
        </w:rPr>
        <w:t xml:space="preserve"> from  ICAS</w:t>
      </w:r>
      <w:r w:rsidRPr="00692702">
        <w:rPr>
          <w:rFonts w:eastAsia="Times New Roman"/>
          <w:color w:val="auto"/>
          <w:kern w:val="0"/>
        </w:rPr>
        <w:t xml:space="preserve"> to send to each segments’ General Counsel which asks their considered opinion regarding</w:t>
      </w:r>
      <w:r w:rsidR="00F668E7" w:rsidRPr="00692702">
        <w:rPr>
          <w:rFonts w:eastAsia="Times New Roman"/>
          <w:color w:val="auto"/>
          <w:kern w:val="0"/>
        </w:rPr>
        <w:t xml:space="preserve"> the degree to which the Senate meetings fall under the </w:t>
      </w:r>
      <w:r w:rsidRPr="00692702">
        <w:rPr>
          <w:rFonts w:eastAsia="Times New Roman"/>
          <w:color w:val="auto"/>
          <w:kern w:val="0"/>
        </w:rPr>
        <w:t>Brown and/or Bagley-Keen acts.</w:t>
      </w:r>
    </w:p>
    <w:p w:rsidR="00F668E7" w:rsidRDefault="00F668E7" w:rsidP="00DC683A">
      <w:pPr>
        <w:pStyle w:val="Standard"/>
        <w:ind w:left="720"/>
      </w:pPr>
    </w:p>
    <w:p w:rsidR="00DC683A" w:rsidRPr="009749E3" w:rsidRDefault="004D2967" w:rsidP="00692702">
      <w:pPr>
        <w:pStyle w:val="Standard"/>
        <w:spacing w:after="40"/>
        <w:rPr>
          <w:b/>
          <w:i/>
        </w:rPr>
      </w:pPr>
      <w:r w:rsidRPr="009749E3">
        <w:rPr>
          <w:b/>
          <w:i/>
        </w:rPr>
        <w:t>Daniel Hare, Vice Chair, UC Academic Senate</w:t>
      </w:r>
    </w:p>
    <w:p w:rsidR="00BD6FA1" w:rsidRPr="00692702" w:rsidRDefault="00CE7FF9" w:rsidP="00692702">
      <w:pPr>
        <w:pStyle w:val="Standard"/>
        <w:rPr>
          <w:rFonts w:eastAsia="Times New Roman"/>
          <w:color w:val="auto"/>
          <w:kern w:val="0"/>
        </w:rPr>
      </w:pPr>
      <w:r w:rsidRPr="00692702">
        <w:rPr>
          <w:rFonts w:eastAsia="Times New Roman"/>
          <w:color w:val="auto"/>
          <w:kern w:val="0"/>
        </w:rPr>
        <w:t>Their f</w:t>
      </w:r>
      <w:r w:rsidR="00BD6FA1" w:rsidRPr="00692702">
        <w:rPr>
          <w:rFonts w:eastAsia="Times New Roman"/>
          <w:color w:val="auto"/>
          <w:kern w:val="0"/>
        </w:rPr>
        <w:t>irst academic senate meeting was held 2 days ago and Re</w:t>
      </w:r>
      <w:r w:rsidR="00324548" w:rsidRPr="00692702">
        <w:rPr>
          <w:rFonts w:eastAsia="Times New Roman"/>
          <w:color w:val="auto"/>
          <w:kern w:val="0"/>
        </w:rPr>
        <w:t xml:space="preserve">gents meeting held 10 days ago.  A number of issues were discussed.  Among them, the most prominent were with regard to recommendations </w:t>
      </w:r>
      <w:r w:rsidR="00BD6FA1" w:rsidRPr="00692702">
        <w:rPr>
          <w:rFonts w:eastAsia="Times New Roman"/>
          <w:color w:val="auto"/>
          <w:kern w:val="0"/>
        </w:rPr>
        <w:t xml:space="preserve">of the </w:t>
      </w:r>
      <w:r w:rsidR="00324548" w:rsidRPr="00692702">
        <w:rPr>
          <w:rFonts w:eastAsia="Times New Roman"/>
          <w:color w:val="auto"/>
          <w:kern w:val="0"/>
        </w:rPr>
        <w:t>S</w:t>
      </w:r>
      <w:r w:rsidR="00BD6FA1" w:rsidRPr="00692702">
        <w:rPr>
          <w:rFonts w:eastAsia="Times New Roman"/>
          <w:color w:val="auto"/>
          <w:kern w:val="0"/>
        </w:rPr>
        <w:t xml:space="preserve">exual </w:t>
      </w:r>
      <w:r w:rsidR="00324548" w:rsidRPr="00692702">
        <w:rPr>
          <w:rFonts w:eastAsia="Times New Roman"/>
          <w:color w:val="auto"/>
          <w:kern w:val="0"/>
        </w:rPr>
        <w:t>A</w:t>
      </w:r>
      <w:r w:rsidR="00BD6FA1" w:rsidRPr="00692702">
        <w:rPr>
          <w:rFonts w:eastAsia="Times New Roman"/>
          <w:color w:val="auto"/>
          <w:kern w:val="0"/>
        </w:rPr>
        <w:t xml:space="preserve">ssault </w:t>
      </w:r>
      <w:r w:rsidR="00324548" w:rsidRPr="00692702">
        <w:rPr>
          <w:rFonts w:eastAsia="Times New Roman"/>
          <w:color w:val="auto"/>
          <w:kern w:val="0"/>
        </w:rPr>
        <w:t>T</w:t>
      </w:r>
      <w:r w:rsidR="00BD6FA1" w:rsidRPr="00692702">
        <w:rPr>
          <w:rFonts w:eastAsia="Times New Roman"/>
          <w:color w:val="auto"/>
          <w:kern w:val="0"/>
        </w:rPr>
        <w:t xml:space="preserve">ask </w:t>
      </w:r>
      <w:r w:rsidR="00324548" w:rsidRPr="00692702">
        <w:rPr>
          <w:rFonts w:eastAsia="Times New Roman"/>
          <w:color w:val="auto"/>
          <w:kern w:val="0"/>
        </w:rPr>
        <w:t>F</w:t>
      </w:r>
      <w:r w:rsidR="00BD6FA1" w:rsidRPr="00692702">
        <w:rPr>
          <w:rFonts w:eastAsia="Times New Roman"/>
          <w:color w:val="auto"/>
          <w:kern w:val="0"/>
        </w:rPr>
        <w:t xml:space="preserve">orce presented to the regents.  </w:t>
      </w:r>
      <w:r w:rsidR="00324548" w:rsidRPr="00692702">
        <w:rPr>
          <w:rFonts w:eastAsia="Times New Roman"/>
          <w:color w:val="auto"/>
          <w:kern w:val="0"/>
        </w:rPr>
        <w:t>The g</w:t>
      </w:r>
      <w:r w:rsidR="00BD6FA1" w:rsidRPr="00692702">
        <w:rPr>
          <w:rFonts w:eastAsia="Times New Roman"/>
          <w:color w:val="auto"/>
          <w:kern w:val="0"/>
        </w:rPr>
        <w:t xml:space="preserve">oal </w:t>
      </w:r>
      <w:r w:rsidR="00CC2A00" w:rsidRPr="00692702">
        <w:rPr>
          <w:rFonts w:eastAsia="Times New Roman"/>
          <w:color w:val="auto"/>
          <w:kern w:val="0"/>
        </w:rPr>
        <w:t xml:space="preserve">is </w:t>
      </w:r>
      <w:r w:rsidR="00BD6FA1" w:rsidRPr="00692702">
        <w:rPr>
          <w:rFonts w:eastAsia="Times New Roman"/>
          <w:color w:val="auto"/>
          <w:kern w:val="0"/>
        </w:rPr>
        <w:t xml:space="preserve">for UC to create a national model </w:t>
      </w:r>
      <w:r w:rsidR="00CC2A00" w:rsidRPr="00692702">
        <w:rPr>
          <w:rFonts w:eastAsia="Times New Roman"/>
          <w:color w:val="auto"/>
          <w:kern w:val="0"/>
        </w:rPr>
        <w:t>for</w:t>
      </w:r>
      <w:r w:rsidR="00BD6FA1" w:rsidRPr="00692702">
        <w:rPr>
          <w:rFonts w:eastAsia="Times New Roman"/>
          <w:color w:val="auto"/>
          <w:kern w:val="0"/>
        </w:rPr>
        <w:t xml:space="preserve"> dealing with sexual assault.  </w:t>
      </w:r>
      <w:proofErr w:type="gramStart"/>
      <w:r w:rsidR="00324548" w:rsidRPr="00692702">
        <w:rPr>
          <w:rFonts w:eastAsia="Times New Roman"/>
          <w:color w:val="auto"/>
          <w:kern w:val="0"/>
        </w:rPr>
        <w:t>Including</w:t>
      </w:r>
      <w:r w:rsidR="00BD6FA1" w:rsidRPr="00692702">
        <w:rPr>
          <w:rFonts w:eastAsia="Times New Roman"/>
          <w:color w:val="auto"/>
          <w:kern w:val="0"/>
        </w:rPr>
        <w:t xml:space="preserve"> </w:t>
      </w:r>
      <w:r w:rsidR="00CC2A00" w:rsidRPr="00692702">
        <w:rPr>
          <w:rFonts w:eastAsia="Times New Roman"/>
          <w:color w:val="auto"/>
          <w:kern w:val="0"/>
        </w:rPr>
        <w:t>creat</w:t>
      </w:r>
      <w:r w:rsidR="00324548" w:rsidRPr="00692702">
        <w:rPr>
          <w:rFonts w:eastAsia="Times New Roman"/>
          <w:color w:val="auto"/>
          <w:kern w:val="0"/>
        </w:rPr>
        <w:t>ion of</w:t>
      </w:r>
      <w:r w:rsidR="00BD6FA1" w:rsidRPr="00692702">
        <w:rPr>
          <w:rFonts w:eastAsia="Times New Roman"/>
          <w:color w:val="auto"/>
          <w:kern w:val="0"/>
        </w:rPr>
        <w:t xml:space="preserve"> a </w:t>
      </w:r>
      <w:r w:rsidR="00CC2A00" w:rsidRPr="00692702">
        <w:rPr>
          <w:rFonts w:eastAsia="Times New Roman"/>
          <w:color w:val="auto"/>
          <w:kern w:val="0"/>
        </w:rPr>
        <w:t xml:space="preserve">system </w:t>
      </w:r>
      <w:r w:rsidR="00BD6FA1" w:rsidRPr="00692702">
        <w:rPr>
          <w:rFonts w:eastAsia="Times New Roman"/>
          <w:color w:val="auto"/>
          <w:kern w:val="0"/>
        </w:rPr>
        <w:t>response team model</w:t>
      </w:r>
      <w:r w:rsidR="00CC2A00" w:rsidRPr="00692702">
        <w:rPr>
          <w:rFonts w:eastAsia="Times New Roman"/>
          <w:color w:val="auto"/>
          <w:kern w:val="0"/>
        </w:rPr>
        <w:t xml:space="preserve"> for all campuses</w:t>
      </w:r>
      <w:r w:rsidR="00324548" w:rsidRPr="00692702">
        <w:rPr>
          <w:rFonts w:eastAsia="Times New Roman"/>
          <w:color w:val="auto"/>
          <w:kern w:val="0"/>
        </w:rPr>
        <w:t xml:space="preserve"> by January </w:t>
      </w:r>
      <w:r w:rsidR="00BD6FA1" w:rsidRPr="00692702">
        <w:rPr>
          <w:rFonts w:eastAsia="Times New Roman"/>
          <w:color w:val="auto"/>
          <w:kern w:val="0"/>
        </w:rPr>
        <w:t>2015</w:t>
      </w:r>
      <w:r w:rsidR="009749E3" w:rsidRPr="00692702">
        <w:rPr>
          <w:rFonts w:eastAsia="Times New Roman"/>
          <w:color w:val="auto"/>
          <w:kern w:val="0"/>
        </w:rPr>
        <w:t xml:space="preserve"> </w:t>
      </w:r>
      <w:r w:rsidRPr="00692702">
        <w:rPr>
          <w:rFonts w:eastAsia="Times New Roman"/>
          <w:color w:val="auto"/>
          <w:kern w:val="0"/>
        </w:rPr>
        <w:t>as well as adopt</w:t>
      </w:r>
      <w:r w:rsidR="00324548" w:rsidRPr="00692702">
        <w:rPr>
          <w:rFonts w:eastAsia="Times New Roman"/>
          <w:color w:val="auto"/>
          <w:kern w:val="0"/>
        </w:rPr>
        <w:t>ion of</w:t>
      </w:r>
      <w:r w:rsidRPr="00692702">
        <w:rPr>
          <w:rFonts w:eastAsia="Times New Roman"/>
          <w:color w:val="auto"/>
          <w:kern w:val="0"/>
        </w:rPr>
        <w:t xml:space="preserve"> </w:t>
      </w:r>
      <w:r w:rsidR="00C8211D" w:rsidRPr="00692702">
        <w:rPr>
          <w:rFonts w:eastAsia="Times New Roman"/>
          <w:color w:val="auto"/>
          <w:kern w:val="0"/>
        </w:rPr>
        <w:t>system-</w:t>
      </w:r>
      <w:r w:rsidR="00BD6FA1" w:rsidRPr="00692702">
        <w:rPr>
          <w:rFonts w:eastAsia="Times New Roman"/>
          <w:color w:val="auto"/>
          <w:kern w:val="0"/>
        </w:rPr>
        <w:t xml:space="preserve">wide </w:t>
      </w:r>
      <w:r w:rsidR="00CC2A00" w:rsidRPr="00692702">
        <w:rPr>
          <w:rFonts w:eastAsia="Times New Roman"/>
          <w:color w:val="auto"/>
          <w:kern w:val="0"/>
        </w:rPr>
        <w:t xml:space="preserve">investigation and </w:t>
      </w:r>
      <w:r w:rsidR="00BD6FA1" w:rsidRPr="00692702">
        <w:rPr>
          <w:rFonts w:eastAsia="Times New Roman"/>
          <w:color w:val="auto"/>
          <w:kern w:val="0"/>
        </w:rPr>
        <w:t>communication standards by J</w:t>
      </w:r>
      <w:r w:rsidR="00CC2A00" w:rsidRPr="00692702">
        <w:rPr>
          <w:rFonts w:eastAsia="Times New Roman"/>
          <w:color w:val="auto"/>
          <w:kern w:val="0"/>
        </w:rPr>
        <w:t>uly</w:t>
      </w:r>
      <w:r w:rsidR="00BD6FA1" w:rsidRPr="00692702">
        <w:rPr>
          <w:rFonts w:eastAsia="Times New Roman"/>
          <w:color w:val="auto"/>
          <w:kern w:val="0"/>
        </w:rPr>
        <w:t xml:space="preserve"> 2015</w:t>
      </w:r>
      <w:r w:rsidR="00324548" w:rsidRPr="00692702">
        <w:rPr>
          <w:rFonts w:eastAsia="Times New Roman"/>
          <w:color w:val="auto"/>
          <w:kern w:val="0"/>
        </w:rPr>
        <w:t>.</w:t>
      </w:r>
      <w:proofErr w:type="gramEnd"/>
    </w:p>
    <w:p w:rsidR="00BD6FA1" w:rsidRDefault="00BD6FA1" w:rsidP="00BD6FA1">
      <w:pPr>
        <w:pStyle w:val="Standard"/>
        <w:ind w:left="720"/>
      </w:pPr>
    </w:p>
    <w:p w:rsidR="00AC31AB" w:rsidRPr="00692702" w:rsidRDefault="00AC31AB" w:rsidP="00692702">
      <w:pPr>
        <w:pStyle w:val="Standard"/>
        <w:rPr>
          <w:rFonts w:eastAsia="Times New Roman"/>
          <w:color w:val="auto"/>
          <w:kern w:val="0"/>
        </w:rPr>
      </w:pPr>
      <w:r w:rsidRPr="00692702">
        <w:rPr>
          <w:rFonts w:eastAsia="Times New Roman"/>
          <w:color w:val="auto"/>
          <w:kern w:val="0"/>
        </w:rPr>
        <w:t xml:space="preserve">This may be rolled into existing 2 hour sexual harassment </w:t>
      </w:r>
      <w:r w:rsidR="00BD6FA1" w:rsidRPr="00692702">
        <w:rPr>
          <w:rFonts w:eastAsia="Times New Roman"/>
          <w:color w:val="auto"/>
          <w:kern w:val="0"/>
        </w:rPr>
        <w:t>train</w:t>
      </w:r>
      <w:r w:rsidR="00CC2A00" w:rsidRPr="00692702">
        <w:rPr>
          <w:rFonts w:eastAsia="Times New Roman"/>
          <w:color w:val="auto"/>
          <w:kern w:val="0"/>
        </w:rPr>
        <w:t>i</w:t>
      </w:r>
      <w:r w:rsidR="00BD6FA1" w:rsidRPr="00692702">
        <w:rPr>
          <w:rFonts w:eastAsia="Times New Roman"/>
          <w:color w:val="auto"/>
          <w:kern w:val="0"/>
        </w:rPr>
        <w:t>ng f</w:t>
      </w:r>
      <w:r w:rsidRPr="00692702">
        <w:rPr>
          <w:rFonts w:eastAsia="Times New Roman"/>
          <w:color w:val="auto"/>
          <w:kern w:val="0"/>
        </w:rPr>
        <w:t xml:space="preserve">or faculty and administrators.  </w:t>
      </w:r>
    </w:p>
    <w:p w:rsidR="00AC31AB" w:rsidRDefault="00AC31AB" w:rsidP="00BD6FA1">
      <w:pPr>
        <w:pStyle w:val="Standard"/>
        <w:ind w:left="720"/>
      </w:pPr>
    </w:p>
    <w:p w:rsidR="00BD6FA1" w:rsidRPr="00692702" w:rsidRDefault="00AC31AB" w:rsidP="00692702">
      <w:pPr>
        <w:pStyle w:val="Standard"/>
        <w:rPr>
          <w:rFonts w:eastAsia="Times New Roman"/>
          <w:color w:val="auto"/>
          <w:kern w:val="0"/>
        </w:rPr>
      </w:pPr>
      <w:r w:rsidRPr="00692702">
        <w:rPr>
          <w:rFonts w:eastAsia="Times New Roman"/>
          <w:color w:val="auto"/>
          <w:kern w:val="0"/>
        </w:rPr>
        <w:t>One of the most important aspects is the e</w:t>
      </w:r>
      <w:r w:rsidR="00D919BA" w:rsidRPr="00692702">
        <w:rPr>
          <w:rFonts w:eastAsia="Times New Roman"/>
          <w:color w:val="auto"/>
          <w:kern w:val="0"/>
        </w:rPr>
        <w:t>stablish</w:t>
      </w:r>
      <w:r w:rsidRPr="00692702">
        <w:rPr>
          <w:rFonts w:eastAsia="Times New Roman"/>
          <w:color w:val="auto"/>
          <w:kern w:val="0"/>
        </w:rPr>
        <w:t>ment of a</w:t>
      </w:r>
      <w:r w:rsidR="00D919BA" w:rsidRPr="00692702">
        <w:rPr>
          <w:rFonts w:eastAsia="Times New Roman"/>
          <w:color w:val="auto"/>
          <w:kern w:val="0"/>
        </w:rPr>
        <w:t xml:space="preserve"> </w:t>
      </w:r>
      <w:r w:rsidR="00BD6FA1" w:rsidRPr="00692702">
        <w:rPr>
          <w:rFonts w:eastAsia="Times New Roman"/>
          <w:color w:val="auto"/>
          <w:kern w:val="0"/>
        </w:rPr>
        <w:t>Confidential Advocacy office</w:t>
      </w:r>
      <w:r w:rsidR="00D919BA" w:rsidRPr="00692702">
        <w:rPr>
          <w:rFonts w:eastAsia="Times New Roman"/>
          <w:color w:val="auto"/>
          <w:kern w:val="0"/>
        </w:rPr>
        <w:t xml:space="preserve"> for sexual assault and sexual violence</w:t>
      </w:r>
      <w:r w:rsidR="00BD6FA1" w:rsidRPr="00692702">
        <w:rPr>
          <w:rFonts w:eastAsia="Times New Roman"/>
          <w:color w:val="auto"/>
          <w:kern w:val="0"/>
        </w:rPr>
        <w:t xml:space="preserve"> by Jan. 20</w:t>
      </w:r>
      <w:r w:rsidR="00D919BA" w:rsidRPr="00692702">
        <w:rPr>
          <w:rFonts w:eastAsia="Times New Roman"/>
          <w:color w:val="auto"/>
          <w:kern w:val="0"/>
        </w:rPr>
        <w:t>15</w:t>
      </w:r>
      <w:r w:rsidRPr="00692702">
        <w:rPr>
          <w:rFonts w:eastAsia="Times New Roman"/>
          <w:color w:val="auto"/>
          <w:kern w:val="0"/>
        </w:rPr>
        <w:t>.</w:t>
      </w:r>
      <w:r w:rsidR="00D919BA" w:rsidRPr="00692702">
        <w:rPr>
          <w:rFonts w:eastAsia="Times New Roman"/>
          <w:color w:val="auto"/>
          <w:kern w:val="0"/>
        </w:rPr>
        <w:t xml:space="preserve"> </w:t>
      </w:r>
      <w:r w:rsidRPr="00692702">
        <w:rPr>
          <w:rFonts w:eastAsia="Times New Roman"/>
          <w:color w:val="auto"/>
          <w:kern w:val="0"/>
        </w:rPr>
        <w:t xml:space="preserve">This would be </w:t>
      </w:r>
      <w:r w:rsidR="00D919BA" w:rsidRPr="00692702">
        <w:rPr>
          <w:rFonts w:eastAsia="Times New Roman"/>
          <w:color w:val="auto"/>
          <w:kern w:val="0"/>
        </w:rPr>
        <w:t xml:space="preserve">separate and independent of </w:t>
      </w:r>
      <w:r w:rsidRPr="00692702">
        <w:rPr>
          <w:rFonts w:eastAsia="Times New Roman"/>
          <w:color w:val="auto"/>
          <w:kern w:val="0"/>
        </w:rPr>
        <w:t xml:space="preserve">their </w:t>
      </w:r>
      <w:r w:rsidR="00D919BA" w:rsidRPr="00692702">
        <w:rPr>
          <w:rFonts w:eastAsia="Times New Roman"/>
          <w:color w:val="auto"/>
          <w:kern w:val="0"/>
        </w:rPr>
        <w:t>Title 9 Offices and Procedures on the campuses.</w:t>
      </w:r>
      <w:r w:rsidRPr="00692702">
        <w:rPr>
          <w:rFonts w:eastAsia="Times New Roman"/>
          <w:color w:val="auto"/>
          <w:kern w:val="0"/>
        </w:rPr>
        <w:t xml:space="preserve">  Funding is yet to be determined.  </w:t>
      </w:r>
      <w:r w:rsidR="00D919BA" w:rsidRPr="00692702">
        <w:rPr>
          <w:rFonts w:eastAsia="Times New Roman"/>
          <w:color w:val="auto"/>
          <w:kern w:val="0"/>
        </w:rPr>
        <w:t xml:space="preserve"> </w:t>
      </w:r>
      <w:proofErr w:type="gramStart"/>
      <w:r w:rsidR="00D919BA" w:rsidRPr="00692702">
        <w:rPr>
          <w:rFonts w:eastAsia="Times New Roman"/>
          <w:color w:val="auto"/>
          <w:kern w:val="0"/>
        </w:rPr>
        <w:t>Phase</w:t>
      </w:r>
      <w:proofErr w:type="gramEnd"/>
      <w:r w:rsidR="00D919BA" w:rsidRPr="00692702">
        <w:rPr>
          <w:rFonts w:eastAsia="Times New Roman"/>
          <w:color w:val="auto"/>
          <w:kern w:val="0"/>
        </w:rPr>
        <w:t xml:space="preserve"> I and Phase II focuses on the initial development, and Phase III will be implementation</w:t>
      </w:r>
      <w:r w:rsidRPr="00692702">
        <w:rPr>
          <w:rFonts w:eastAsia="Times New Roman"/>
          <w:color w:val="auto"/>
          <w:kern w:val="0"/>
        </w:rPr>
        <w:t xml:space="preserve"> in three</w:t>
      </w:r>
      <w:r w:rsidR="00D919BA" w:rsidRPr="00692702">
        <w:rPr>
          <w:rFonts w:eastAsia="Times New Roman"/>
          <w:color w:val="auto"/>
          <w:kern w:val="0"/>
        </w:rPr>
        <w:t xml:space="preserve"> month intervals over the next </w:t>
      </w:r>
      <w:r w:rsidRPr="00692702">
        <w:rPr>
          <w:rFonts w:eastAsia="Times New Roman"/>
          <w:color w:val="auto"/>
          <w:kern w:val="0"/>
        </w:rPr>
        <w:t xml:space="preserve">six to eight </w:t>
      </w:r>
      <w:r w:rsidR="00D919BA" w:rsidRPr="00692702">
        <w:rPr>
          <w:rFonts w:eastAsia="Times New Roman"/>
          <w:color w:val="auto"/>
          <w:kern w:val="0"/>
        </w:rPr>
        <w:t>months.</w:t>
      </w:r>
    </w:p>
    <w:p w:rsidR="00D919BA" w:rsidRDefault="00D919BA" w:rsidP="00BD6FA1">
      <w:pPr>
        <w:pStyle w:val="Standard"/>
        <w:ind w:left="720"/>
      </w:pPr>
    </w:p>
    <w:p w:rsidR="00F855B6" w:rsidRPr="00692702" w:rsidRDefault="00604E2E" w:rsidP="00692702">
      <w:pPr>
        <w:pStyle w:val="Standard"/>
        <w:rPr>
          <w:rFonts w:eastAsia="Times New Roman"/>
          <w:color w:val="auto"/>
          <w:kern w:val="0"/>
        </w:rPr>
      </w:pPr>
      <w:r w:rsidRPr="00692702">
        <w:rPr>
          <w:rFonts w:eastAsia="Times New Roman"/>
          <w:color w:val="auto"/>
          <w:kern w:val="0"/>
        </w:rPr>
        <w:t xml:space="preserve">UC is </w:t>
      </w:r>
      <w:r w:rsidR="00C8211D" w:rsidRPr="00692702">
        <w:rPr>
          <w:rFonts w:eastAsia="Times New Roman"/>
          <w:color w:val="auto"/>
          <w:kern w:val="0"/>
        </w:rPr>
        <w:t>experimenting with</w:t>
      </w:r>
      <w:r w:rsidRPr="00692702">
        <w:rPr>
          <w:rFonts w:eastAsia="Times New Roman"/>
          <w:color w:val="auto"/>
          <w:kern w:val="0"/>
        </w:rPr>
        <w:t xml:space="preserve"> </w:t>
      </w:r>
      <w:r w:rsidR="00C8211D" w:rsidRPr="00692702">
        <w:rPr>
          <w:rFonts w:eastAsia="Times New Roman"/>
          <w:color w:val="auto"/>
          <w:kern w:val="0"/>
        </w:rPr>
        <w:t>v</w:t>
      </w:r>
      <w:r w:rsidR="00285E81" w:rsidRPr="00692702">
        <w:rPr>
          <w:rFonts w:eastAsia="Times New Roman"/>
          <w:color w:val="auto"/>
          <w:kern w:val="0"/>
        </w:rPr>
        <w:t xml:space="preserve">enture investing. </w:t>
      </w:r>
      <w:r w:rsidR="00D919BA" w:rsidRPr="00692702">
        <w:rPr>
          <w:rFonts w:eastAsia="Times New Roman"/>
          <w:color w:val="auto"/>
          <w:kern w:val="0"/>
        </w:rPr>
        <w:t xml:space="preserve"> </w:t>
      </w:r>
      <w:r w:rsidR="00AC31AB" w:rsidRPr="00692702">
        <w:rPr>
          <w:rFonts w:eastAsia="Times New Roman"/>
          <w:color w:val="auto"/>
          <w:kern w:val="0"/>
        </w:rPr>
        <w:t>They are taking approximately $</w:t>
      </w:r>
      <w:r w:rsidRPr="00692702">
        <w:rPr>
          <w:rFonts w:eastAsia="Times New Roman"/>
          <w:color w:val="auto"/>
          <w:kern w:val="0"/>
        </w:rPr>
        <w:t>250 mill</w:t>
      </w:r>
      <w:r w:rsidR="00AC31AB" w:rsidRPr="00692702">
        <w:rPr>
          <w:rFonts w:eastAsia="Times New Roman"/>
          <w:color w:val="auto"/>
          <w:kern w:val="0"/>
        </w:rPr>
        <w:t>ion f</w:t>
      </w:r>
      <w:r w:rsidRPr="00692702">
        <w:rPr>
          <w:rFonts w:eastAsia="Times New Roman"/>
          <w:color w:val="auto"/>
          <w:kern w:val="0"/>
        </w:rPr>
        <w:t xml:space="preserve">rom the endowment and investing in UC startups. </w:t>
      </w:r>
      <w:r w:rsidR="00AC31AB" w:rsidRPr="00692702">
        <w:rPr>
          <w:rFonts w:eastAsia="Times New Roman"/>
          <w:color w:val="auto"/>
          <w:kern w:val="0"/>
        </w:rPr>
        <w:t xml:space="preserve">  </w:t>
      </w:r>
      <w:r w:rsidR="00F855B6" w:rsidRPr="00692702">
        <w:rPr>
          <w:rFonts w:eastAsia="Times New Roman"/>
          <w:color w:val="auto"/>
          <w:kern w:val="0"/>
        </w:rPr>
        <w:t>Its</w:t>
      </w:r>
      <w:r w:rsidR="00AC31AB" w:rsidRPr="00692702">
        <w:rPr>
          <w:rFonts w:eastAsia="Times New Roman"/>
          <w:color w:val="auto"/>
          <w:kern w:val="0"/>
        </w:rPr>
        <w:t xml:space="preserve"> application is currently being discussed and developed.  There is concern about </w:t>
      </w:r>
      <w:r w:rsidR="00F855B6" w:rsidRPr="00692702">
        <w:rPr>
          <w:rFonts w:eastAsia="Times New Roman"/>
          <w:color w:val="auto"/>
          <w:kern w:val="0"/>
        </w:rPr>
        <w:t xml:space="preserve">the relationship between </w:t>
      </w:r>
      <w:r w:rsidR="00AC31AB" w:rsidRPr="00692702">
        <w:rPr>
          <w:rFonts w:eastAsia="Times New Roman"/>
          <w:color w:val="auto"/>
          <w:kern w:val="0"/>
        </w:rPr>
        <w:t>venture</w:t>
      </w:r>
      <w:r w:rsidR="00AC31AB">
        <w:t xml:space="preserve"> </w:t>
      </w:r>
      <w:r w:rsidR="00AC31AB" w:rsidRPr="00692702">
        <w:rPr>
          <w:rFonts w:eastAsia="Times New Roman"/>
          <w:color w:val="auto"/>
          <w:kern w:val="0"/>
        </w:rPr>
        <w:t xml:space="preserve">investing and graduate students’ ability to publish their research. </w:t>
      </w:r>
      <w:r w:rsidR="00F855B6" w:rsidRPr="00692702">
        <w:rPr>
          <w:rFonts w:eastAsia="Times New Roman"/>
          <w:color w:val="auto"/>
          <w:kern w:val="0"/>
        </w:rPr>
        <w:t xml:space="preserve"> The belief is that there needs to be strong intellectual property protections in place.</w:t>
      </w:r>
    </w:p>
    <w:p w:rsidR="00F855B6" w:rsidRDefault="00F855B6" w:rsidP="00BD6FA1">
      <w:pPr>
        <w:pStyle w:val="Standard"/>
        <w:ind w:left="720"/>
      </w:pPr>
    </w:p>
    <w:p w:rsidR="00D919BA" w:rsidRPr="00692702" w:rsidRDefault="00F855B6" w:rsidP="00692702">
      <w:pPr>
        <w:pStyle w:val="Standard"/>
        <w:rPr>
          <w:rFonts w:eastAsia="Times New Roman"/>
          <w:color w:val="auto"/>
          <w:kern w:val="0"/>
        </w:rPr>
      </w:pPr>
      <w:r w:rsidRPr="00692702">
        <w:rPr>
          <w:rFonts w:eastAsia="Times New Roman"/>
          <w:color w:val="auto"/>
          <w:kern w:val="0"/>
        </w:rPr>
        <w:t>The Regents addressed the divestment issue.</w:t>
      </w:r>
      <w:r w:rsidR="00AC31AB" w:rsidRPr="00692702">
        <w:rPr>
          <w:rFonts w:eastAsia="Times New Roman"/>
          <w:color w:val="auto"/>
          <w:kern w:val="0"/>
        </w:rPr>
        <w:t xml:space="preserve"> </w:t>
      </w:r>
      <w:r w:rsidR="00604E2E" w:rsidRPr="00692702">
        <w:rPr>
          <w:rFonts w:eastAsia="Times New Roman"/>
          <w:color w:val="auto"/>
          <w:kern w:val="0"/>
        </w:rPr>
        <w:t xml:space="preserve"> </w:t>
      </w:r>
      <w:r w:rsidRPr="00692702">
        <w:rPr>
          <w:rFonts w:eastAsia="Times New Roman"/>
          <w:color w:val="auto"/>
          <w:kern w:val="0"/>
        </w:rPr>
        <w:t>UC Faculty support continued assessment and discussion with their Chief Investment officer as the framework for this is assembled.  Although t</w:t>
      </w:r>
      <w:r w:rsidR="00285E81" w:rsidRPr="00692702">
        <w:rPr>
          <w:rFonts w:eastAsia="Times New Roman"/>
          <w:color w:val="auto"/>
          <w:kern w:val="0"/>
        </w:rPr>
        <w:t>he students</w:t>
      </w:r>
      <w:r w:rsidR="00C8211D" w:rsidRPr="00692702">
        <w:rPr>
          <w:rFonts w:eastAsia="Times New Roman"/>
          <w:color w:val="auto"/>
          <w:kern w:val="0"/>
        </w:rPr>
        <w:t>’</w:t>
      </w:r>
      <w:r w:rsidR="00285E81" w:rsidRPr="00692702">
        <w:rPr>
          <w:rFonts w:eastAsia="Times New Roman"/>
          <w:color w:val="auto"/>
          <w:kern w:val="0"/>
        </w:rPr>
        <w:t xml:space="preserve"> proposal to immediately divest </w:t>
      </w:r>
      <w:r w:rsidRPr="00692702">
        <w:rPr>
          <w:rFonts w:eastAsia="Times New Roman"/>
          <w:color w:val="auto"/>
          <w:kern w:val="0"/>
        </w:rPr>
        <w:t xml:space="preserve">was not accepted by the Regents, </w:t>
      </w:r>
      <w:r w:rsidR="00285E81" w:rsidRPr="00692702">
        <w:rPr>
          <w:rFonts w:eastAsia="Times New Roman"/>
          <w:color w:val="auto"/>
          <w:kern w:val="0"/>
        </w:rPr>
        <w:t xml:space="preserve">there </w:t>
      </w:r>
      <w:r w:rsidRPr="00692702">
        <w:rPr>
          <w:rFonts w:eastAsia="Times New Roman"/>
          <w:color w:val="auto"/>
          <w:kern w:val="0"/>
        </w:rPr>
        <w:t>is</w:t>
      </w:r>
      <w:r w:rsidR="00285E81" w:rsidRPr="00692702">
        <w:rPr>
          <w:rFonts w:eastAsia="Times New Roman"/>
          <w:color w:val="auto"/>
          <w:kern w:val="0"/>
        </w:rPr>
        <w:t xml:space="preserve"> still quite a lot of policy formation ahead in incorporating these principles and</w:t>
      </w:r>
      <w:r w:rsidR="00285E81">
        <w:t xml:space="preserve"> </w:t>
      </w:r>
      <w:r w:rsidR="00285E81" w:rsidRPr="00692702">
        <w:rPr>
          <w:rFonts w:eastAsia="Times New Roman"/>
          <w:color w:val="auto"/>
          <w:kern w:val="0"/>
        </w:rPr>
        <w:t>investment decisions.</w:t>
      </w:r>
    </w:p>
    <w:p w:rsidR="00285E81" w:rsidRPr="00692702" w:rsidRDefault="00285E81" w:rsidP="00BD6FA1">
      <w:pPr>
        <w:pStyle w:val="Standard"/>
        <w:ind w:left="720"/>
        <w:rPr>
          <w:rFonts w:eastAsia="Times New Roman"/>
          <w:color w:val="auto"/>
          <w:kern w:val="0"/>
        </w:rPr>
      </w:pPr>
    </w:p>
    <w:p w:rsidR="00285E81" w:rsidRPr="00692702" w:rsidRDefault="00285E81" w:rsidP="00692702">
      <w:pPr>
        <w:pStyle w:val="Standard"/>
        <w:rPr>
          <w:rFonts w:eastAsia="Times New Roman"/>
          <w:color w:val="auto"/>
          <w:kern w:val="0"/>
        </w:rPr>
      </w:pPr>
      <w:r w:rsidRPr="00692702">
        <w:rPr>
          <w:rFonts w:eastAsia="Times New Roman"/>
          <w:color w:val="auto"/>
          <w:kern w:val="0"/>
        </w:rPr>
        <w:t xml:space="preserve">The </w:t>
      </w:r>
      <w:r w:rsidR="00F855B6" w:rsidRPr="00692702">
        <w:rPr>
          <w:rFonts w:eastAsia="Times New Roman"/>
          <w:color w:val="auto"/>
          <w:kern w:val="0"/>
        </w:rPr>
        <w:t>Governor’s</w:t>
      </w:r>
      <w:r w:rsidRPr="00692702">
        <w:rPr>
          <w:rFonts w:eastAsia="Times New Roman"/>
          <w:color w:val="auto"/>
          <w:kern w:val="0"/>
        </w:rPr>
        <w:t xml:space="preserve"> </w:t>
      </w:r>
      <w:r w:rsidR="0028427A" w:rsidRPr="00692702">
        <w:rPr>
          <w:rFonts w:eastAsia="Times New Roman"/>
          <w:color w:val="auto"/>
          <w:kern w:val="0"/>
        </w:rPr>
        <w:t>Innovation</w:t>
      </w:r>
      <w:r w:rsidRPr="00692702">
        <w:rPr>
          <w:rFonts w:eastAsia="Times New Roman"/>
          <w:color w:val="auto"/>
          <w:kern w:val="0"/>
        </w:rPr>
        <w:t xml:space="preserve"> </w:t>
      </w:r>
      <w:r w:rsidR="00F855B6" w:rsidRPr="00692702">
        <w:rPr>
          <w:rFonts w:eastAsia="Times New Roman"/>
          <w:color w:val="auto"/>
          <w:kern w:val="0"/>
        </w:rPr>
        <w:t>A</w:t>
      </w:r>
      <w:r w:rsidRPr="00692702">
        <w:rPr>
          <w:rFonts w:eastAsia="Times New Roman"/>
          <w:color w:val="auto"/>
          <w:kern w:val="0"/>
        </w:rPr>
        <w:t xml:space="preserve">ward plans have been announced.  </w:t>
      </w:r>
      <w:r w:rsidR="00F855B6" w:rsidRPr="00692702">
        <w:rPr>
          <w:rFonts w:eastAsia="Times New Roman"/>
          <w:color w:val="auto"/>
          <w:kern w:val="0"/>
        </w:rPr>
        <w:t>Basically creating awards for i</w:t>
      </w:r>
      <w:r w:rsidRPr="00692702">
        <w:rPr>
          <w:rFonts w:eastAsia="Times New Roman"/>
          <w:color w:val="auto"/>
          <w:kern w:val="0"/>
        </w:rPr>
        <w:t>ncreasing the number of bachelor degrees awarded; increasing the completion rate with regard the number of completio</w:t>
      </w:r>
      <w:r w:rsidR="00306A6D" w:rsidRPr="00692702">
        <w:rPr>
          <w:rFonts w:eastAsia="Times New Roman"/>
          <w:color w:val="auto"/>
          <w:kern w:val="0"/>
        </w:rPr>
        <w:t>n</w:t>
      </w:r>
      <w:r w:rsidR="00F855B6" w:rsidRPr="00692702">
        <w:rPr>
          <w:rFonts w:eastAsia="Times New Roman"/>
          <w:color w:val="auto"/>
          <w:kern w:val="0"/>
        </w:rPr>
        <w:t>s</w:t>
      </w:r>
      <w:r w:rsidR="00306A6D" w:rsidRPr="00692702">
        <w:rPr>
          <w:rFonts w:eastAsia="Times New Roman"/>
          <w:color w:val="auto"/>
          <w:kern w:val="0"/>
        </w:rPr>
        <w:t xml:space="preserve"> with</w:t>
      </w:r>
      <w:r w:rsidR="00886FEC" w:rsidRPr="00692702">
        <w:rPr>
          <w:rFonts w:eastAsia="Times New Roman"/>
          <w:color w:val="auto"/>
          <w:kern w:val="0"/>
        </w:rPr>
        <w:t>in</w:t>
      </w:r>
      <w:r w:rsidR="000F6BA4" w:rsidRPr="00692702">
        <w:rPr>
          <w:rFonts w:eastAsia="Times New Roman"/>
          <w:color w:val="auto"/>
          <w:kern w:val="0"/>
        </w:rPr>
        <w:t xml:space="preserve"> 4 years, and transfers </w:t>
      </w:r>
      <w:r w:rsidR="00F855B6" w:rsidRPr="00692702">
        <w:rPr>
          <w:rFonts w:eastAsia="Times New Roman"/>
          <w:color w:val="auto"/>
          <w:kern w:val="0"/>
        </w:rPr>
        <w:t>through</w:t>
      </w:r>
      <w:r w:rsidRPr="00692702">
        <w:rPr>
          <w:rFonts w:eastAsia="Times New Roman"/>
          <w:color w:val="auto"/>
          <w:kern w:val="0"/>
        </w:rPr>
        <w:t xml:space="preserve"> the State’</w:t>
      </w:r>
      <w:r w:rsidR="00886FEC" w:rsidRPr="00692702">
        <w:rPr>
          <w:rFonts w:eastAsia="Times New Roman"/>
          <w:color w:val="auto"/>
          <w:kern w:val="0"/>
        </w:rPr>
        <w:t>s education</w:t>
      </w:r>
      <w:r w:rsidRPr="00692702">
        <w:rPr>
          <w:rFonts w:eastAsia="Times New Roman"/>
          <w:color w:val="auto"/>
          <w:kern w:val="0"/>
        </w:rPr>
        <w:t xml:space="preserve"> system.  </w:t>
      </w:r>
      <w:r w:rsidR="00F855B6" w:rsidRPr="00692702">
        <w:rPr>
          <w:rFonts w:eastAsia="Times New Roman"/>
          <w:color w:val="auto"/>
          <w:kern w:val="0"/>
        </w:rPr>
        <w:t>T</w:t>
      </w:r>
      <w:r w:rsidRPr="00692702">
        <w:rPr>
          <w:rFonts w:eastAsia="Times New Roman"/>
          <w:color w:val="auto"/>
          <w:kern w:val="0"/>
        </w:rPr>
        <w:t>hese are awards not grants – the</w:t>
      </w:r>
      <w:r w:rsidR="00C8211D" w:rsidRPr="00692702">
        <w:rPr>
          <w:rFonts w:eastAsia="Times New Roman"/>
          <w:color w:val="auto"/>
          <w:kern w:val="0"/>
        </w:rPr>
        <w:t>y</w:t>
      </w:r>
      <w:r w:rsidRPr="00692702">
        <w:rPr>
          <w:rFonts w:eastAsia="Times New Roman"/>
          <w:color w:val="auto"/>
          <w:kern w:val="0"/>
        </w:rPr>
        <w:t xml:space="preserve"> </w:t>
      </w:r>
      <w:r w:rsidR="006D7AD8" w:rsidRPr="00692702">
        <w:rPr>
          <w:rFonts w:eastAsia="Times New Roman"/>
          <w:color w:val="auto"/>
          <w:kern w:val="0"/>
        </w:rPr>
        <w:t xml:space="preserve">are prizes for </w:t>
      </w:r>
      <w:r w:rsidRPr="00692702">
        <w:rPr>
          <w:rFonts w:eastAsia="Times New Roman"/>
          <w:color w:val="auto"/>
          <w:kern w:val="0"/>
        </w:rPr>
        <w:t>hav</w:t>
      </w:r>
      <w:r w:rsidR="006D7AD8" w:rsidRPr="00692702">
        <w:rPr>
          <w:rFonts w:eastAsia="Times New Roman"/>
          <w:color w:val="auto"/>
          <w:kern w:val="0"/>
        </w:rPr>
        <w:t>ing</w:t>
      </w:r>
      <w:r w:rsidRPr="00692702">
        <w:rPr>
          <w:rFonts w:eastAsia="Times New Roman"/>
          <w:color w:val="auto"/>
          <w:kern w:val="0"/>
        </w:rPr>
        <w:t xml:space="preserve"> done </w:t>
      </w:r>
      <w:r w:rsidR="006D7AD8" w:rsidRPr="00692702">
        <w:rPr>
          <w:rFonts w:eastAsia="Times New Roman"/>
          <w:color w:val="auto"/>
          <w:kern w:val="0"/>
        </w:rPr>
        <w:t>something in these areas and not funding</w:t>
      </w:r>
      <w:r w:rsidR="003312B7" w:rsidRPr="00692702">
        <w:rPr>
          <w:rFonts w:eastAsia="Times New Roman"/>
          <w:color w:val="auto"/>
          <w:kern w:val="0"/>
        </w:rPr>
        <w:t xml:space="preserve"> to propose to do something in</w:t>
      </w:r>
      <w:r w:rsidR="006D7AD8" w:rsidRPr="00692702">
        <w:rPr>
          <w:rFonts w:eastAsia="Times New Roman"/>
          <w:color w:val="auto"/>
          <w:kern w:val="0"/>
        </w:rPr>
        <w:t xml:space="preserve"> the future.</w:t>
      </w:r>
    </w:p>
    <w:p w:rsidR="00844C28" w:rsidRDefault="00844C28" w:rsidP="00692702">
      <w:pPr>
        <w:pStyle w:val="Standard"/>
        <w:spacing w:after="40"/>
      </w:pPr>
    </w:p>
    <w:p w:rsidR="00844C28" w:rsidRPr="009749E3" w:rsidRDefault="00844C28" w:rsidP="00692702">
      <w:pPr>
        <w:pStyle w:val="Standard"/>
        <w:spacing w:after="40"/>
        <w:rPr>
          <w:b/>
          <w:i/>
        </w:rPr>
      </w:pPr>
      <w:r w:rsidRPr="009749E3">
        <w:rPr>
          <w:b/>
          <w:i/>
        </w:rPr>
        <w:t>Steven Filling, Chair, CSU Academic Senate</w:t>
      </w:r>
    </w:p>
    <w:p w:rsidR="00741445" w:rsidRPr="00692702" w:rsidRDefault="00741445" w:rsidP="00692702">
      <w:pPr>
        <w:pStyle w:val="Standard"/>
        <w:rPr>
          <w:rFonts w:eastAsia="Times New Roman"/>
          <w:color w:val="auto"/>
          <w:kern w:val="0"/>
        </w:rPr>
      </w:pPr>
      <w:r w:rsidRPr="00692702">
        <w:rPr>
          <w:rFonts w:eastAsia="Times New Roman"/>
          <w:color w:val="auto"/>
          <w:kern w:val="0"/>
        </w:rPr>
        <w:t xml:space="preserve">Legislative: CSU Academic Senate has been active </w:t>
      </w:r>
      <w:r w:rsidR="001C07B7" w:rsidRPr="00692702">
        <w:rPr>
          <w:rFonts w:eastAsia="Times New Roman"/>
          <w:color w:val="auto"/>
          <w:kern w:val="0"/>
        </w:rPr>
        <w:t xml:space="preserve">with legislatures </w:t>
      </w:r>
      <w:r w:rsidRPr="00692702">
        <w:rPr>
          <w:rFonts w:eastAsia="Times New Roman"/>
          <w:color w:val="auto"/>
          <w:kern w:val="0"/>
        </w:rPr>
        <w:t>and legislation.</w:t>
      </w:r>
    </w:p>
    <w:p w:rsidR="00741445" w:rsidRPr="00692702" w:rsidRDefault="001C07B7" w:rsidP="00BD6FA1">
      <w:pPr>
        <w:pStyle w:val="Standard"/>
        <w:ind w:left="720"/>
        <w:rPr>
          <w:rFonts w:eastAsia="Times New Roman"/>
          <w:color w:val="auto"/>
          <w:kern w:val="0"/>
        </w:rPr>
      </w:pPr>
      <w:r w:rsidRPr="00692702">
        <w:rPr>
          <w:rFonts w:eastAsia="Times New Roman"/>
          <w:color w:val="auto"/>
          <w:kern w:val="0"/>
        </w:rPr>
        <w:t xml:space="preserve">  </w:t>
      </w:r>
    </w:p>
    <w:p w:rsidR="00285E81" w:rsidRPr="00692702" w:rsidRDefault="00741445" w:rsidP="00692702">
      <w:pPr>
        <w:pStyle w:val="Standard"/>
        <w:rPr>
          <w:rFonts w:eastAsia="Times New Roman"/>
          <w:color w:val="auto"/>
          <w:kern w:val="0"/>
        </w:rPr>
      </w:pPr>
      <w:r w:rsidRPr="00692702">
        <w:rPr>
          <w:rFonts w:eastAsia="Times New Roman"/>
          <w:color w:val="auto"/>
          <w:kern w:val="0"/>
        </w:rPr>
        <w:t xml:space="preserve">Among the bills </w:t>
      </w:r>
      <w:r w:rsidR="001C07B7" w:rsidRPr="00692702">
        <w:rPr>
          <w:rFonts w:eastAsia="Times New Roman"/>
          <w:color w:val="auto"/>
          <w:kern w:val="0"/>
        </w:rPr>
        <w:t xml:space="preserve">that went through </w:t>
      </w:r>
      <w:r w:rsidR="00275C98" w:rsidRPr="00692702">
        <w:rPr>
          <w:rFonts w:eastAsia="Times New Roman"/>
          <w:color w:val="auto"/>
          <w:kern w:val="0"/>
        </w:rPr>
        <w:t xml:space="preserve">last year was </w:t>
      </w:r>
      <w:r w:rsidRPr="00692702">
        <w:rPr>
          <w:rFonts w:eastAsia="Times New Roman"/>
          <w:color w:val="auto"/>
          <w:kern w:val="0"/>
        </w:rPr>
        <w:t xml:space="preserve">AB 46.  During the legislative process, its scope was widened from third party providers disclosing information they gather through Learning Management Systems to include the CSU as well.  This </w:t>
      </w:r>
      <w:r w:rsidR="007A6B05" w:rsidRPr="00692702">
        <w:rPr>
          <w:rFonts w:eastAsia="Times New Roman"/>
          <w:color w:val="auto"/>
          <w:kern w:val="0"/>
        </w:rPr>
        <w:t xml:space="preserve">greatly </w:t>
      </w:r>
      <w:r w:rsidRPr="00692702">
        <w:rPr>
          <w:rFonts w:eastAsia="Times New Roman"/>
          <w:color w:val="auto"/>
          <w:kern w:val="0"/>
        </w:rPr>
        <w:t>increased the scope of data</w:t>
      </w:r>
      <w:r w:rsidR="007A6B05" w:rsidRPr="00692702">
        <w:rPr>
          <w:rFonts w:eastAsia="Times New Roman"/>
          <w:color w:val="auto"/>
          <w:kern w:val="0"/>
        </w:rPr>
        <w:t xml:space="preserve"> to be disclosed.</w:t>
      </w:r>
      <w:r w:rsidRPr="00692702">
        <w:rPr>
          <w:rFonts w:eastAsia="Times New Roman"/>
          <w:color w:val="auto"/>
          <w:kern w:val="0"/>
        </w:rPr>
        <w:t xml:space="preserve">  Chair Filling had heard (though not seen in writing) that t</w:t>
      </w:r>
      <w:r w:rsidR="00275C98" w:rsidRPr="00692702">
        <w:rPr>
          <w:rFonts w:eastAsia="Times New Roman"/>
          <w:color w:val="auto"/>
          <w:kern w:val="0"/>
        </w:rPr>
        <w:t xml:space="preserve">he Governor declined to sign </w:t>
      </w:r>
      <w:r w:rsidR="007A6B05" w:rsidRPr="00692702">
        <w:rPr>
          <w:rFonts w:eastAsia="Times New Roman"/>
          <w:color w:val="auto"/>
          <w:kern w:val="0"/>
        </w:rPr>
        <w:t>the bill</w:t>
      </w:r>
      <w:r w:rsidR="00275C98" w:rsidRPr="00692702">
        <w:rPr>
          <w:rFonts w:eastAsia="Times New Roman"/>
          <w:color w:val="auto"/>
          <w:kern w:val="0"/>
        </w:rPr>
        <w:t xml:space="preserve">.  </w:t>
      </w:r>
      <w:r w:rsidR="007A6B05" w:rsidRPr="00692702">
        <w:rPr>
          <w:rFonts w:eastAsia="Times New Roman"/>
          <w:color w:val="auto"/>
          <w:kern w:val="0"/>
        </w:rPr>
        <w:t>This was useful in understanding how much shifts and amendments can change a bill that migh</w:t>
      </w:r>
      <w:r w:rsidR="00024BCD" w:rsidRPr="00692702">
        <w:rPr>
          <w:rFonts w:eastAsia="Times New Roman"/>
          <w:color w:val="auto"/>
          <w:kern w:val="0"/>
        </w:rPr>
        <w:t>t initially have been supported by the ASCSU.</w:t>
      </w:r>
    </w:p>
    <w:p w:rsidR="007A6B05" w:rsidRPr="00692702" w:rsidRDefault="007A6B05" w:rsidP="00BD6FA1">
      <w:pPr>
        <w:pStyle w:val="Standard"/>
        <w:ind w:left="720"/>
        <w:rPr>
          <w:rFonts w:eastAsia="Times New Roman"/>
          <w:color w:val="auto"/>
          <w:kern w:val="0"/>
        </w:rPr>
      </w:pPr>
    </w:p>
    <w:p w:rsidR="007A6B05" w:rsidRPr="00692702" w:rsidRDefault="007A6B05" w:rsidP="00692702">
      <w:pPr>
        <w:pStyle w:val="Standard"/>
        <w:rPr>
          <w:rFonts w:eastAsia="Times New Roman"/>
          <w:color w:val="auto"/>
          <w:kern w:val="0"/>
        </w:rPr>
      </w:pPr>
      <w:r w:rsidRPr="00692702">
        <w:rPr>
          <w:rFonts w:eastAsia="Times New Roman"/>
          <w:color w:val="auto"/>
          <w:kern w:val="0"/>
        </w:rPr>
        <w:t>AB 2324 deals with the CSU Faculty Trustee voting Board member.  The process of nominating and electing candidates for Faculty Trustee ends with the Governor appointing one of the candidates ASCSU puts forward.  Under AB 2324, if the Governor does not appoint (as had happened in the past under Governor Schwarzenegger), the currently serving Faculty Trustee may serve for an additional year.</w:t>
      </w:r>
    </w:p>
    <w:p w:rsidR="00DC683A" w:rsidRPr="00692702" w:rsidRDefault="00DC683A" w:rsidP="00DC683A">
      <w:pPr>
        <w:pStyle w:val="Standard"/>
        <w:ind w:left="720"/>
        <w:rPr>
          <w:rFonts w:eastAsia="Times New Roman"/>
          <w:color w:val="auto"/>
          <w:kern w:val="0"/>
        </w:rPr>
      </w:pPr>
    </w:p>
    <w:p w:rsidR="009F79B5" w:rsidRPr="00692702" w:rsidRDefault="00766CCE" w:rsidP="00692702">
      <w:pPr>
        <w:pStyle w:val="Standard"/>
        <w:rPr>
          <w:rFonts w:eastAsia="Times New Roman"/>
          <w:color w:val="auto"/>
          <w:kern w:val="0"/>
        </w:rPr>
      </w:pPr>
      <w:r w:rsidRPr="00692702">
        <w:rPr>
          <w:rFonts w:eastAsia="Times New Roman"/>
          <w:color w:val="auto"/>
          <w:kern w:val="0"/>
        </w:rPr>
        <w:t>ASCSU is in the f</w:t>
      </w:r>
      <w:r w:rsidR="00275C98" w:rsidRPr="00692702">
        <w:rPr>
          <w:rFonts w:eastAsia="Times New Roman"/>
          <w:color w:val="auto"/>
          <w:kern w:val="0"/>
        </w:rPr>
        <w:t xml:space="preserve">inal planning stages of </w:t>
      </w:r>
      <w:r w:rsidRPr="00692702">
        <w:rPr>
          <w:rFonts w:eastAsia="Times New Roman"/>
          <w:color w:val="auto"/>
          <w:kern w:val="0"/>
        </w:rPr>
        <w:t xml:space="preserve">the </w:t>
      </w:r>
      <w:r w:rsidR="00275C98" w:rsidRPr="00692702">
        <w:rPr>
          <w:rFonts w:eastAsia="Times New Roman"/>
          <w:color w:val="auto"/>
          <w:kern w:val="0"/>
        </w:rPr>
        <w:t>Academic Conference</w:t>
      </w:r>
      <w:r w:rsidRPr="00692702">
        <w:rPr>
          <w:rFonts w:eastAsia="Times New Roman"/>
          <w:color w:val="auto"/>
          <w:kern w:val="0"/>
        </w:rPr>
        <w:t xml:space="preserve">…an event which works to bring faculty, administrators, Board members and students together to have conversations about what we do and how it might evolve in the future.  The event had taken place for a number of years but was </w:t>
      </w:r>
      <w:r w:rsidR="009F79B5" w:rsidRPr="00692702">
        <w:rPr>
          <w:rFonts w:eastAsia="Times New Roman"/>
          <w:color w:val="auto"/>
          <w:kern w:val="0"/>
        </w:rPr>
        <w:t xml:space="preserve">canceled for </w:t>
      </w:r>
      <w:r w:rsidR="00024BCD" w:rsidRPr="00692702">
        <w:rPr>
          <w:rFonts w:eastAsia="Times New Roman"/>
          <w:color w:val="auto"/>
          <w:kern w:val="0"/>
        </w:rPr>
        <w:t>approximately</w:t>
      </w:r>
      <w:r w:rsidR="009F79B5" w:rsidRPr="00692702">
        <w:rPr>
          <w:rFonts w:eastAsia="Times New Roman"/>
          <w:color w:val="auto"/>
          <w:kern w:val="0"/>
        </w:rPr>
        <w:t xml:space="preserve"> 10 years due to budgetary concerns.  There have been a number of challenges during the planning phases but the ASCSU is moving forward.  The planned dates for the conference are November 13th and 14th (2014).</w:t>
      </w:r>
    </w:p>
    <w:p w:rsidR="009F79B5" w:rsidRPr="00692702" w:rsidRDefault="009F79B5" w:rsidP="00DC683A">
      <w:pPr>
        <w:pStyle w:val="Standard"/>
        <w:ind w:left="720"/>
        <w:rPr>
          <w:rFonts w:eastAsia="Times New Roman"/>
          <w:color w:val="auto"/>
          <w:kern w:val="0"/>
        </w:rPr>
      </w:pPr>
    </w:p>
    <w:p w:rsidR="009F79B5" w:rsidRPr="00692702" w:rsidRDefault="009F79B5" w:rsidP="00692702">
      <w:pPr>
        <w:pStyle w:val="Standard"/>
        <w:rPr>
          <w:rFonts w:eastAsia="Times New Roman"/>
          <w:color w:val="auto"/>
          <w:kern w:val="0"/>
        </w:rPr>
      </w:pPr>
      <w:r w:rsidRPr="00692702">
        <w:rPr>
          <w:rFonts w:eastAsia="Times New Roman"/>
          <w:color w:val="auto"/>
          <w:kern w:val="0"/>
        </w:rPr>
        <w:t>The CSU is in</w:t>
      </w:r>
      <w:r w:rsidR="00275C98" w:rsidRPr="00692702">
        <w:rPr>
          <w:rFonts w:eastAsia="Times New Roman"/>
          <w:color w:val="auto"/>
          <w:kern w:val="0"/>
        </w:rPr>
        <w:t xml:space="preserve"> the process of searching f</w:t>
      </w:r>
      <w:r w:rsidRPr="00692702">
        <w:rPr>
          <w:rFonts w:eastAsia="Times New Roman"/>
          <w:color w:val="auto"/>
          <w:kern w:val="0"/>
        </w:rPr>
        <w:t xml:space="preserve">or a new Chief Academic Officer.  The position was formerly known as the </w:t>
      </w:r>
      <w:r w:rsidR="0028427A" w:rsidRPr="00692702">
        <w:rPr>
          <w:rFonts w:eastAsia="Times New Roman"/>
          <w:color w:val="auto"/>
          <w:kern w:val="0"/>
        </w:rPr>
        <w:t>Executive Vice Chancellor of Academic Affairs</w:t>
      </w:r>
      <w:r w:rsidR="00024BCD" w:rsidRPr="00692702">
        <w:rPr>
          <w:rFonts w:eastAsia="Times New Roman"/>
          <w:color w:val="auto"/>
          <w:kern w:val="0"/>
        </w:rPr>
        <w:t xml:space="preserve"> (currently </w:t>
      </w:r>
      <w:proofErr w:type="spellStart"/>
      <w:r w:rsidR="00024BCD" w:rsidRPr="00692702">
        <w:rPr>
          <w:rFonts w:eastAsia="Times New Roman"/>
          <w:color w:val="auto"/>
          <w:kern w:val="0"/>
        </w:rPr>
        <w:t>Ephram</w:t>
      </w:r>
      <w:proofErr w:type="spellEnd"/>
      <w:r w:rsidR="00024BCD" w:rsidRPr="00692702">
        <w:rPr>
          <w:rFonts w:eastAsia="Times New Roman"/>
          <w:color w:val="auto"/>
          <w:kern w:val="0"/>
        </w:rPr>
        <w:t xml:space="preserve"> Smith)</w:t>
      </w:r>
      <w:r w:rsidRPr="00692702">
        <w:rPr>
          <w:rFonts w:eastAsia="Times New Roman"/>
          <w:color w:val="auto"/>
          <w:kern w:val="0"/>
        </w:rPr>
        <w:t xml:space="preserve">.  Under Chancellor White’s leadership the position will now be known and the Executive Vice Chancellor of Academic and Student Affairs.   </w:t>
      </w:r>
      <w:r w:rsidR="0028427A" w:rsidRPr="00692702">
        <w:rPr>
          <w:rFonts w:eastAsia="Times New Roman"/>
          <w:color w:val="auto"/>
          <w:kern w:val="0"/>
        </w:rPr>
        <w:t xml:space="preserve"> </w:t>
      </w:r>
    </w:p>
    <w:p w:rsidR="009F79B5" w:rsidRDefault="009F79B5" w:rsidP="00DC683A">
      <w:pPr>
        <w:pStyle w:val="Standard"/>
        <w:ind w:left="720"/>
      </w:pPr>
    </w:p>
    <w:p w:rsidR="009F79B5" w:rsidRPr="00692702" w:rsidRDefault="009F79B5" w:rsidP="00692702">
      <w:pPr>
        <w:pStyle w:val="Standard"/>
        <w:rPr>
          <w:rFonts w:eastAsia="Times New Roman"/>
          <w:color w:val="auto"/>
          <w:kern w:val="0"/>
        </w:rPr>
      </w:pPr>
      <w:r w:rsidRPr="00692702">
        <w:rPr>
          <w:rFonts w:eastAsia="Times New Roman"/>
          <w:color w:val="auto"/>
          <w:kern w:val="0"/>
        </w:rPr>
        <w:t xml:space="preserve">The CSU </w:t>
      </w:r>
      <w:r w:rsidR="0028427A" w:rsidRPr="00692702">
        <w:rPr>
          <w:rFonts w:eastAsia="Times New Roman"/>
          <w:color w:val="auto"/>
          <w:kern w:val="0"/>
        </w:rPr>
        <w:t>continue</w:t>
      </w:r>
      <w:r w:rsidRPr="00692702">
        <w:rPr>
          <w:rFonts w:eastAsia="Times New Roman"/>
          <w:color w:val="auto"/>
          <w:kern w:val="0"/>
        </w:rPr>
        <w:t>s</w:t>
      </w:r>
      <w:r w:rsidR="0028427A" w:rsidRPr="00692702">
        <w:rPr>
          <w:rFonts w:eastAsia="Times New Roman"/>
          <w:color w:val="auto"/>
          <w:kern w:val="0"/>
        </w:rPr>
        <w:t xml:space="preserve"> to be in contract negotiations which expired at the end of June</w:t>
      </w:r>
      <w:r w:rsidRPr="00692702">
        <w:rPr>
          <w:rFonts w:eastAsia="Times New Roman"/>
          <w:color w:val="auto"/>
          <w:kern w:val="0"/>
        </w:rPr>
        <w:t>.  There was an</w:t>
      </w:r>
      <w:r w:rsidR="0028427A" w:rsidRPr="00692702">
        <w:rPr>
          <w:rFonts w:eastAsia="Times New Roman"/>
          <w:color w:val="auto"/>
          <w:kern w:val="0"/>
        </w:rPr>
        <w:t xml:space="preserve"> extension </w:t>
      </w:r>
      <w:r w:rsidR="00DE4309" w:rsidRPr="00692702">
        <w:rPr>
          <w:rFonts w:eastAsia="Times New Roman"/>
          <w:color w:val="auto"/>
          <w:kern w:val="0"/>
        </w:rPr>
        <w:t xml:space="preserve">to </w:t>
      </w:r>
      <w:r w:rsidR="0075193D" w:rsidRPr="00692702">
        <w:rPr>
          <w:rFonts w:eastAsia="Times New Roman"/>
          <w:color w:val="auto"/>
          <w:kern w:val="0"/>
        </w:rPr>
        <w:t>August which</w:t>
      </w:r>
      <w:r w:rsidRPr="00692702">
        <w:rPr>
          <w:rFonts w:eastAsia="Times New Roman"/>
          <w:color w:val="auto"/>
          <w:kern w:val="0"/>
        </w:rPr>
        <w:t xml:space="preserve"> </w:t>
      </w:r>
      <w:r w:rsidR="0028427A" w:rsidRPr="00692702">
        <w:rPr>
          <w:rFonts w:eastAsia="Times New Roman"/>
          <w:color w:val="auto"/>
          <w:kern w:val="0"/>
        </w:rPr>
        <w:t xml:space="preserve">has </w:t>
      </w:r>
      <w:r w:rsidRPr="00692702">
        <w:rPr>
          <w:rFonts w:eastAsia="Times New Roman"/>
          <w:color w:val="auto"/>
          <w:kern w:val="0"/>
        </w:rPr>
        <w:t xml:space="preserve">also </w:t>
      </w:r>
      <w:r w:rsidR="0028427A" w:rsidRPr="00692702">
        <w:rPr>
          <w:rFonts w:eastAsia="Times New Roman"/>
          <w:color w:val="auto"/>
          <w:kern w:val="0"/>
        </w:rPr>
        <w:t>expired</w:t>
      </w:r>
      <w:r w:rsidRPr="00692702">
        <w:rPr>
          <w:rFonts w:eastAsia="Times New Roman"/>
          <w:color w:val="auto"/>
          <w:kern w:val="0"/>
        </w:rPr>
        <w:t xml:space="preserve">.  </w:t>
      </w:r>
      <w:r w:rsidR="0028427A" w:rsidRPr="00692702">
        <w:rPr>
          <w:rFonts w:eastAsia="Times New Roman"/>
          <w:color w:val="auto"/>
          <w:kern w:val="0"/>
        </w:rPr>
        <w:t>Compensation and workload</w:t>
      </w:r>
      <w:r w:rsidRPr="00692702">
        <w:rPr>
          <w:rFonts w:eastAsia="Times New Roman"/>
          <w:color w:val="auto"/>
          <w:kern w:val="0"/>
        </w:rPr>
        <w:t xml:space="preserve"> are under negotiation.  </w:t>
      </w:r>
    </w:p>
    <w:p w:rsidR="009F79B5" w:rsidRDefault="009F79B5" w:rsidP="00DC683A">
      <w:pPr>
        <w:pStyle w:val="Standard"/>
        <w:ind w:left="720"/>
      </w:pPr>
    </w:p>
    <w:p w:rsidR="00DE4309" w:rsidRPr="00692702" w:rsidRDefault="00DE4309" w:rsidP="00692702">
      <w:pPr>
        <w:pStyle w:val="Standard"/>
      </w:pPr>
      <w:r w:rsidRPr="00692702">
        <w:t xml:space="preserve">There is more focus at the CSU on the services we provide for Veterans’ both in terms of services that help them succeed in </w:t>
      </w:r>
      <w:r w:rsidRPr="00692702">
        <w:rPr>
          <w:rFonts w:eastAsia="Times New Roman"/>
          <w:color w:val="auto"/>
          <w:kern w:val="0"/>
        </w:rPr>
        <w:t>classes</w:t>
      </w:r>
      <w:r w:rsidRPr="00692702">
        <w:t xml:space="preserve"> as well as success and re-entry into society. There is also some focus for awarding them academic credit for their life experiences.  It’s a challenging, but ongoing conversation.  </w:t>
      </w:r>
    </w:p>
    <w:p w:rsidR="00DE4309" w:rsidRDefault="00DE4309" w:rsidP="00DC683A">
      <w:pPr>
        <w:pStyle w:val="Standard"/>
        <w:ind w:left="720"/>
      </w:pPr>
    </w:p>
    <w:p w:rsidR="0075193D" w:rsidRPr="00692702" w:rsidRDefault="00DE4309" w:rsidP="00692702">
      <w:pPr>
        <w:pStyle w:val="Standard"/>
      </w:pPr>
      <w:r w:rsidRPr="00692702">
        <w:t xml:space="preserve">The CSU is focusing a bit on the 17 metrics the State is mandating be reported.  In doing so, the CSU is considering ways to not only report </w:t>
      </w:r>
      <w:r w:rsidRPr="00692702">
        <w:rPr>
          <w:rFonts w:eastAsia="Times New Roman"/>
          <w:color w:val="auto"/>
          <w:kern w:val="0"/>
        </w:rPr>
        <w:t>those</w:t>
      </w:r>
      <w:r w:rsidRPr="00692702">
        <w:t xml:space="preserve"> but create metrics that will make the reporting easier to understand.  One of them is graduation rates and helping both the legislature and the public to understand the context of a 4 year graduation rate at the CSU as opposed to a 4 year </w:t>
      </w:r>
      <w:r w:rsidRPr="00692702">
        <w:lastRenderedPageBreak/>
        <w:t xml:space="preserve">graduation rate in the UC.  The metrics for </w:t>
      </w:r>
      <w:proofErr w:type="gramStart"/>
      <w:r w:rsidRPr="00692702">
        <w:t>one,</w:t>
      </w:r>
      <w:proofErr w:type="gramEnd"/>
      <w:r w:rsidRPr="00692702">
        <w:t xml:space="preserve"> don’t necessarily </w:t>
      </w:r>
      <w:r w:rsidR="0075193D" w:rsidRPr="00692702">
        <w:t>reflect the same information as the metrics for the other.  Because of this, there are discussions about re-envisioning the way the data is used to drive decision making.</w:t>
      </w:r>
    </w:p>
    <w:p w:rsidR="0075193D" w:rsidRDefault="0075193D" w:rsidP="00DC683A">
      <w:pPr>
        <w:pStyle w:val="Standard"/>
        <w:ind w:left="720"/>
      </w:pPr>
    </w:p>
    <w:p w:rsidR="00275C98" w:rsidRPr="00692702" w:rsidRDefault="0075193D" w:rsidP="00692702">
      <w:pPr>
        <w:pStyle w:val="Standard"/>
      </w:pPr>
      <w:r w:rsidRPr="00692702">
        <w:t xml:space="preserve">The topic of General Education is of great concern in the CSU right now.  Specifically since the Board of Trustees made their decision to require degree completion within 120 (semester)/180 (quarter) units.  It’s become a challenge </w:t>
      </w:r>
      <w:r w:rsidRPr="00692702">
        <w:rPr>
          <w:rFonts w:eastAsia="Times New Roman"/>
          <w:color w:val="auto"/>
          <w:kern w:val="0"/>
        </w:rPr>
        <w:t>particularly</w:t>
      </w:r>
      <w:r w:rsidRPr="00692702">
        <w:t xml:space="preserve"> for the CSU’s engineering and accounting programs as we try to reconcile </w:t>
      </w:r>
      <w:r w:rsidR="004162A8" w:rsidRPr="00692702">
        <w:t xml:space="preserve">the Legislature and the Trustees’ reduction in units to degree with the requirements of accreditation bodies and </w:t>
      </w:r>
      <w:r w:rsidRPr="00692702">
        <w:t xml:space="preserve">licensing </w:t>
      </w:r>
      <w:r w:rsidR="004162A8" w:rsidRPr="00692702">
        <w:t xml:space="preserve">requirements </w:t>
      </w:r>
      <w:r w:rsidRPr="00692702">
        <w:t>for graduates of these programs.</w:t>
      </w:r>
    </w:p>
    <w:p w:rsidR="00275C98" w:rsidRPr="00466F30" w:rsidRDefault="00275C98" w:rsidP="00DC683A">
      <w:pPr>
        <w:pStyle w:val="Standard"/>
        <w:ind w:left="720"/>
      </w:pPr>
    </w:p>
    <w:p w:rsidR="00DC683A" w:rsidRPr="0086034E" w:rsidRDefault="001842E8" w:rsidP="00692702">
      <w:pPr>
        <w:pStyle w:val="Standard"/>
        <w:spacing w:after="40"/>
        <w:rPr>
          <w:b/>
        </w:rPr>
      </w:pPr>
      <w:r w:rsidRPr="0086034E">
        <w:rPr>
          <w:b/>
        </w:rPr>
        <w:t>C</w:t>
      </w:r>
      <w:r w:rsidR="00DE0741">
        <w:rPr>
          <w:b/>
        </w:rPr>
        <w:t xml:space="preserve">alifornia </w:t>
      </w:r>
      <w:r w:rsidR="00C71015" w:rsidRPr="00692702">
        <w:rPr>
          <w:b/>
        </w:rPr>
        <w:t>O</w:t>
      </w:r>
      <w:r w:rsidR="00DE0741" w:rsidRPr="00692702">
        <w:rPr>
          <w:b/>
        </w:rPr>
        <w:t>pen</w:t>
      </w:r>
      <w:r w:rsidR="00DE0741">
        <w:rPr>
          <w:b/>
        </w:rPr>
        <w:t xml:space="preserve"> </w:t>
      </w:r>
      <w:r w:rsidR="00C71015" w:rsidRPr="0086034E">
        <w:rPr>
          <w:b/>
        </w:rPr>
        <w:t>E</w:t>
      </w:r>
      <w:r w:rsidR="00DE0741">
        <w:rPr>
          <w:b/>
        </w:rPr>
        <w:t xml:space="preserve">ducation </w:t>
      </w:r>
      <w:r w:rsidR="00C71015" w:rsidRPr="0086034E">
        <w:rPr>
          <w:b/>
        </w:rPr>
        <w:t>R</w:t>
      </w:r>
      <w:r w:rsidR="00DE0741">
        <w:rPr>
          <w:b/>
        </w:rPr>
        <w:t xml:space="preserve">esources </w:t>
      </w:r>
      <w:r w:rsidR="00C71015" w:rsidRPr="00692702">
        <w:rPr>
          <w:b/>
          <w:i/>
        </w:rPr>
        <w:t>C</w:t>
      </w:r>
      <w:r w:rsidR="00DE0741" w:rsidRPr="00692702">
        <w:rPr>
          <w:b/>
          <w:i/>
        </w:rPr>
        <w:t>ouncil</w:t>
      </w:r>
      <w:r w:rsidR="00DE0741">
        <w:rPr>
          <w:b/>
        </w:rPr>
        <w:t xml:space="preserve"> (CA-OERC)</w:t>
      </w:r>
    </w:p>
    <w:p w:rsidR="00DC683A" w:rsidRPr="00692702" w:rsidRDefault="00BF70C0" w:rsidP="00692702">
      <w:pPr>
        <w:pStyle w:val="SubtleEmphasis1"/>
        <w:spacing w:after="0" w:line="240" w:lineRule="auto"/>
        <w:ind w:left="0"/>
        <w:rPr>
          <w:rFonts w:ascii="Times New Roman" w:hAnsi="Times New Roman"/>
          <w:b/>
          <w:i/>
          <w:sz w:val="24"/>
        </w:rPr>
      </w:pPr>
      <w:r w:rsidRPr="00692702">
        <w:rPr>
          <w:rFonts w:ascii="Times New Roman" w:hAnsi="Times New Roman"/>
          <w:b/>
          <w:i/>
          <w:sz w:val="24"/>
        </w:rPr>
        <w:t>Katherine Harris, Project Coordinator</w:t>
      </w:r>
    </w:p>
    <w:p w:rsidR="00361CE1" w:rsidRDefault="003E2186" w:rsidP="00692702">
      <w:pPr>
        <w:pStyle w:val="Standard"/>
      </w:pPr>
      <w:r>
        <w:t xml:space="preserve">The </w:t>
      </w:r>
      <w:r w:rsidR="00872CB0">
        <w:t xml:space="preserve">California Open Educational Resources Council </w:t>
      </w:r>
      <w:r>
        <w:t>is</w:t>
      </w:r>
      <w:r w:rsidR="00400E30">
        <w:t xml:space="preserve"> </w:t>
      </w:r>
      <w:r w:rsidR="00872CB0">
        <w:t>re-brand</w:t>
      </w:r>
      <w:r>
        <w:t>ing</w:t>
      </w:r>
      <w:r w:rsidR="00872CB0">
        <w:t xml:space="preserve"> their name</w:t>
      </w:r>
      <w:r>
        <w:t xml:space="preserve"> to </w:t>
      </w:r>
      <w:r w:rsidR="00872CB0">
        <w:t>“California OER Council</w:t>
      </w:r>
      <w:r w:rsidR="00DE0741">
        <w:t xml:space="preserve"> (CA-OERC)</w:t>
      </w:r>
      <w:r w:rsidR="00872CB0">
        <w:t xml:space="preserve">”.  </w:t>
      </w:r>
      <w:r w:rsidR="00DE0741">
        <w:t>T</w:t>
      </w:r>
      <w:r w:rsidR="00361CE1">
        <w:t xml:space="preserve">his project is </w:t>
      </w:r>
      <w:r w:rsidR="00361CE1" w:rsidRPr="00692702">
        <w:rPr>
          <w:rFonts w:eastAsia="Times New Roman"/>
          <w:color w:val="auto"/>
          <w:kern w:val="0"/>
        </w:rPr>
        <w:t>funded</w:t>
      </w:r>
      <w:r w:rsidR="00361CE1">
        <w:t xml:space="preserve"> by the state, the Hewlett Foundation, the Gates Foundation and other private donors </w:t>
      </w:r>
      <w:r w:rsidR="00DE0741">
        <w:t>for development of</w:t>
      </w:r>
      <w:r w:rsidR="00361CE1">
        <w:t xml:space="preserve"> OER textbooks and materials, specifically.  The council has members from all three higher education segments. </w:t>
      </w:r>
    </w:p>
    <w:p w:rsidR="00361CE1" w:rsidRDefault="00361CE1" w:rsidP="00DC683A">
      <w:pPr>
        <w:pStyle w:val="SubtleEmphasis1"/>
        <w:spacing w:after="0" w:line="240" w:lineRule="auto"/>
        <w:rPr>
          <w:rFonts w:ascii="Times New Roman" w:hAnsi="Times New Roman"/>
          <w:sz w:val="24"/>
          <w:szCs w:val="24"/>
        </w:rPr>
      </w:pPr>
    </w:p>
    <w:p w:rsidR="00361CE1" w:rsidRDefault="00361CE1" w:rsidP="00692702">
      <w:pPr>
        <w:pStyle w:val="Standard"/>
      </w:pPr>
      <w:r>
        <w:t xml:space="preserve">The council has been looking at how to utilize OER technologies and how </w:t>
      </w:r>
      <w:r w:rsidR="00DE0741">
        <w:t>to</w:t>
      </w:r>
      <w:r>
        <w:t xml:space="preserve"> harness the technology that’s being used.  They started with the basic question “what is a textbook?” and “how do we create peer reviewed text books that </w:t>
      </w:r>
      <w:r w:rsidRPr="00692702">
        <w:rPr>
          <w:rFonts w:eastAsia="Times New Roman"/>
          <w:color w:val="auto"/>
          <w:kern w:val="0"/>
        </w:rPr>
        <w:t>faculty</w:t>
      </w:r>
      <w:r>
        <w:t xml:space="preserve"> will then want to adopt. </w:t>
      </w:r>
    </w:p>
    <w:p w:rsidR="00361CE1" w:rsidRDefault="00361CE1" w:rsidP="00DC683A">
      <w:pPr>
        <w:pStyle w:val="SubtleEmphasis1"/>
        <w:spacing w:after="0" w:line="240" w:lineRule="auto"/>
        <w:rPr>
          <w:rFonts w:ascii="Times New Roman" w:hAnsi="Times New Roman"/>
          <w:sz w:val="24"/>
          <w:szCs w:val="24"/>
        </w:rPr>
      </w:pPr>
    </w:p>
    <w:p w:rsidR="00DE0741" w:rsidRDefault="00361CE1" w:rsidP="00692702">
      <w:pPr>
        <w:pStyle w:val="Standard"/>
      </w:pPr>
      <w:r>
        <w:t>There have been about 1200 responses from a faculty survey they sent out</w:t>
      </w:r>
      <w:r w:rsidR="00DE0741">
        <w:t xml:space="preserve"> to numerous </w:t>
      </w:r>
      <w:proofErr w:type="gramStart"/>
      <w:r w:rsidR="00DE0741">
        <w:t>faculty</w:t>
      </w:r>
      <w:proofErr w:type="gramEnd"/>
      <w:r w:rsidR="00DE0741">
        <w:t xml:space="preserve"> at several different levels and across all three segments.  </w:t>
      </w:r>
      <w:r>
        <w:t>It’s tak</w:t>
      </w:r>
      <w:r w:rsidR="00DE0741">
        <w:t>ing</w:t>
      </w:r>
      <w:r>
        <w:t xml:space="preserve"> some time and effort to get the number of responses they’re hoping for.  </w:t>
      </w:r>
      <w:r w:rsidR="00DE0741">
        <w:t>Members have taken a personalized approach by giving presentations at faculty Senate meetings, on campuses and, in October, a visit to a UC student association to get students on board as well.</w:t>
      </w:r>
    </w:p>
    <w:p w:rsidR="00DE0741" w:rsidRDefault="00DE0741" w:rsidP="00DC683A">
      <w:pPr>
        <w:pStyle w:val="SubtleEmphasis1"/>
        <w:spacing w:after="0" w:line="240" w:lineRule="auto"/>
        <w:rPr>
          <w:rFonts w:ascii="Times New Roman" w:hAnsi="Times New Roman"/>
          <w:sz w:val="24"/>
          <w:szCs w:val="24"/>
        </w:rPr>
      </w:pPr>
    </w:p>
    <w:p w:rsidR="00DE0741" w:rsidRDefault="00DE0741" w:rsidP="00692702">
      <w:pPr>
        <w:pStyle w:val="Standard"/>
      </w:pPr>
      <w:r>
        <w:t xml:space="preserve">CA-OERC is selecting reviewers for textbooks and developing a rigorous rubric of how to review OER textbooks.  </w:t>
      </w:r>
      <w:proofErr w:type="gramStart"/>
      <w:r>
        <w:t>To accomplish this</w:t>
      </w:r>
      <w:r w:rsidR="00B81F4D">
        <w:t xml:space="preserve">, </w:t>
      </w:r>
      <w:proofErr w:type="spellStart"/>
      <w:r w:rsidR="00B81F4D">
        <w:t>the</w:t>
      </w:r>
      <w:proofErr w:type="spellEnd"/>
      <w:r w:rsidR="00B81F4D">
        <w:t xml:space="preserve"> started searching for the full contingent of their reviewers.</w:t>
      </w:r>
      <w:proofErr w:type="gramEnd"/>
      <w:r w:rsidR="00B81F4D">
        <w:t xml:space="preserve">  There are three main criteria they have for reviewers.  One – there needs to be one from each segment; two – a variety of career levels (lecturers, adjunct, tenured); third – reviewers with a variety of experience with OER.</w:t>
      </w:r>
    </w:p>
    <w:p w:rsidR="00B81F4D" w:rsidRDefault="00B81F4D" w:rsidP="00DC683A">
      <w:pPr>
        <w:pStyle w:val="SubtleEmphasis1"/>
        <w:spacing w:after="0" w:line="240" w:lineRule="auto"/>
        <w:rPr>
          <w:rFonts w:ascii="Times New Roman" w:hAnsi="Times New Roman"/>
          <w:sz w:val="24"/>
          <w:szCs w:val="24"/>
        </w:rPr>
      </w:pPr>
    </w:p>
    <w:p w:rsidR="00344D78" w:rsidRDefault="00B81F4D" w:rsidP="00692702">
      <w:pPr>
        <w:pStyle w:val="Standard"/>
      </w:pPr>
      <w:r>
        <w:t xml:space="preserve">They started with Beta-testing over the summer with five courses: public speaking, statistics, economics, chemistry, and history (three or four textbooks in each discipline except public speaking which had six).  </w:t>
      </w:r>
      <w:r w:rsidR="00DC2FBE">
        <w:t>They were given 4 weeks to review followed by five debrief sessions in which they could come together and discuss their findings.</w:t>
      </w:r>
      <w:r w:rsidR="00344D78">
        <w:t xml:space="preserve">  The have been asked about a number of criteria for selecting textbooks: s</w:t>
      </w:r>
      <w:r w:rsidR="003607B3">
        <w:t xml:space="preserve">ubject matter, editorial design, access on multiple platforms, </w:t>
      </w:r>
      <w:r w:rsidR="00253F70">
        <w:t xml:space="preserve">is the </w:t>
      </w:r>
      <w:r w:rsidR="00344D78">
        <w:t>navigation intuitive.  As they move further into reviews, they are making an effort to bring students into the conversation in order to get their perspective on the same criteria.</w:t>
      </w:r>
    </w:p>
    <w:p w:rsidR="00344D78" w:rsidRDefault="00344D78" w:rsidP="00344D78">
      <w:pPr>
        <w:pStyle w:val="SubtleEmphasis1"/>
        <w:spacing w:after="0" w:line="240" w:lineRule="auto"/>
        <w:rPr>
          <w:rFonts w:ascii="Times New Roman" w:hAnsi="Times New Roman"/>
          <w:sz w:val="24"/>
          <w:szCs w:val="24"/>
        </w:rPr>
      </w:pPr>
    </w:p>
    <w:p w:rsidR="00344D78" w:rsidRDefault="00344D78" w:rsidP="00692702">
      <w:pPr>
        <w:pStyle w:val="Standard"/>
      </w:pPr>
      <w:r>
        <w:t>One item that could be taken into consideration (and could come out of this meeting with ICAS) is the council may look to get discipline consultants.  Particularly with Chemistry, reviewing text books across all three segments can be challenging.  Some courses are similar from one segment to another.  But other courses –and therefore textbooks - are not.  Perhaps a consultant could help guide the process.  A suggestion was made that there might be a way to interface with C-ID</w:t>
      </w:r>
      <w:r w:rsidR="003551DF">
        <w:t xml:space="preserve"> and </w:t>
      </w:r>
      <w:r w:rsidR="003551DF">
        <w:lastRenderedPageBreak/>
        <w:t>utilize the</w:t>
      </w:r>
      <w:r>
        <w:t xml:space="preserve"> resources </w:t>
      </w:r>
      <w:r w:rsidR="003551DF">
        <w:t>there as</w:t>
      </w:r>
      <w:r>
        <w:t xml:space="preserve"> C-ID already </w:t>
      </w:r>
      <w:r w:rsidR="003551DF">
        <w:t xml:space="preserve">has resources in place that </w:t>
      </w:r>
      <w:r>
        <w:t>cross over from CCC, CSU and UC</w:t>
      </w:r>
      <w:r w:rsidR="003551DF">
        <w:t xml:space="preserve"> (</w:t>
      </w:r>
      <w:proofErr w:type="spellStart"/>
      <w:r w:rsidR="003551DF">
        <w:t>listserves</w:t>
      </w:r>
      <w:proofErr w:type="spellEnd"/>
      <w:r w:rsidR="005553D7">
        <w:t xml:space="preserve"> that reach a wide </w:t>
      </w:r>
      <w:r w:rsidR="005553D7" w:rsidRPr="00692702">
        <w:rPr>
          <w:rFonts w:eastAsia="Times New Roman"/>
          <w:color w:val="auto"/>
          <w:kern w:val="0"/>
        </w:rPr>
        <w:t>audience</w:t>
      </w:r>
      <w:r w:rsidR="005553D7">
        <w:t>, discipline work groups</w:t>
      </w:r>
      <w:r w:rsidR="003551DF">
        <w:t>, etc.)</w:t>
      </w:r>
    </w:p>
    <w:p w:rsidR="005553D7" w:rsidRDefault="005553D7" w:rsidP="00344D78">
      <w:pPr>
        <w:pStyle w:val="SubtleEmphasis1"/>
        <w:spacing w:after="0" w:line="240" w:lineRule="auto"/>
        <w:rPr>
          <w:rFonts w:ascii="Times New Roman" w:hAnsi="Times New Roman"/>
          <w:sz w:val="24"/>
          <w:szCs w:val="24"/>
        </w:rPr>
      </w:pPr>
    </w:p>
    <w:p w:rsidR="005553D7" w:rsidRDefault="005553D7" w:rsidP="00692702">
      <w:pPr>
        <w:pStyle w:val="Standard"/>
      </w:pPr>
      <w:r>
        <w:t xml:space="preserve">Kathy Harris requested that Julie Adams utilize her access to these </w:t>
      </w:r>
      <w:proofErr w:type="spellStart"/>
      <w:r>
        <w:t>listserves</w:t>
      </w:r>
      <w:proofErr w:type="spellEnd"/>
      <w:r>
        <w:t xml:space="preserve"> to get the survey out to as many </w:t>
      </w:r>
      <w:proofErr w:type="gramStart"/>
      <w:r>
        <w:t>faculty</w:t>
      </w:r>
      <w:proofErr w:type="gramEnd"/>
      <w:r>
        <w:t xml:space="preserve"> as possible.  The next phase (to be completed by fall of 2015) is a review of 45 textbooks. So, as many faculty as possible will need to be reached to aid in that process.</w:t>
      </w:r>
    </w:p>
    <w:p w:rsidR="005553D7" w:rsidRDefault="005553D7" w:rsidP="00344D78">
      <w:pPr>
        <w:pStyle w:val="SubtleEmphasis1"/>
        <w:spacing w:after="0" w:line="240" w:lineRule="auto"/>
        <w:rPr>
          <w:rFonts w:ascii="Times New Roman" w:hAnsi="Times New Roman"/>
          <w:sz w:val="24"/>
          <w:szCs w:val="24"/>
        </w:rPr>
      </w:pPr>
    </w:p>
    <w:p w:rsidR="005553D7" w:rsidRDefault="005553D7" w:rsidP="00692702">
      <w:pPr>
        <w:pStyle w:val="Standard"/>
      </w:pPr>
      <w:r>
        <w:t xml:space="preserve">Once peer reviews are done, a faculty adoption process will </w:t>
      </w:r>
      <w:r w:rsidR="00A22CE9">
        <w:t>begin</w:t>
      </w:r>
      <w:r>
        <w:t xml:space="preserve"> in the spring.  The council is working on making these reviews public (as </w:t>
      </w:r>
      <w:r w:rsidRPr="00692702">
        <w:rPr>
          <w:rFonts w:eastAsia="Times New Roman"/>
          <w:color w:val="auto"/>
          <w:kern w:val="0"/>
        </w:rPr>
        <w:t>well</w:t>
      </w:r>
      <w:r>
        <w:t xml:space="preserve"> as a faculty showcase where instructors who are already using OER can share their syllabi and use of the resource).  It’s a goal to make the faculty adoption process a fairly easy and informative one.</w:t>
      </w:r>
    </w:p>
    <w:p w:rsidR="00A22CE9" w:rsidRDefault="00A22CE9" w:rsidP="00344D78">
      <w:pPr>
        <w:pStyle w:val="SubtleEmphasis1"/>
        <w:spacing w:after="0" w:line="240" w:lineRule="auto"/>
        <w:rPr>
          <w:rFonts w:ascii="Times New Roman" w:hAnsi="Times New Roman"/>
          <w:sz w:val="24"/>
          <w:szCs w:val="24"/>
        </w:rPr>
      </w:pPr>
    </w:p>
    <w:p w:rsidR="00A22CE9" w:rsidRDefault="00A22CE9" w:rsidP="00692702">
      <w:pPr>
        <w:pStyle w:val="Standard"/>
      </w:pPr>
      <w:r>
        <w:t xml:space="preserve">They would like to use social media as a central resource for accessing these OER (i.e. posting its web link/location to </w:t>
      </w:r>
      <w:r w:rsidR="007940DB">
        <w:t>Facebook</w:t>
      </w:r>
      <w:r>
        <w:t xml:space="preserve">, twitter, etc.). </w:t>
      </w:r>
      <w:r w:rsidRPr="00692702">
        <w:rPr>
          <w:rFonts w:eastAsia="Times New Roman"/>
          <w:color w:val="auto"/>
          <w:kern w:val="0"/>
        </w:rPr>
        <w:t>The</w:t>
      </w:r>
      <w:r>
        <w:t xml:space="preserve"> council is also asking reviewers to recommend OERs, if they find textbooks they prefer.  On the review form, several of the reviewers expressed interest in constructing an OER textbook.</w:t>
      </w:r>
    </w:p>
    <w:p w:rsidR="00F05CEC" w:rsidRDefault="00F05CEC" w:rsidP="00A22CE9">
      <w:pPr>
        <w:pStyle w:val="SubtleEmphasis1"/>
        <w:spacing w:after="0" w:line="240" w:lineRule="auto"/>
        <w:rPr>
          <w:rFonts w:ascii="Times New Roman" w:hAnsi="Times New Roman"/>
          <w:sz w:val="24"/>
          <w:szCs w:val="24"/>
        </w:rPr>
      </w:pPr>
    </w:p>
    <w:p w:rsidR="00F05CEC" w:rsidRDefault="00F05CEC" w:rsidP="00692702">
      <w:pPr>
        <w:pStyle w:val="Standard"/>
      </w:pPr>
      <w:r>
        <w:t xml:space="preserve">CA-OERC has a Facebook page and </w:t>
      </w:r>
      <w:proofErr w:type="gramStart"/>
      <w:r>
        <w:t>are</w:t>
      </w:r>
      <w:proofErr w:type="gramEnd"/>
      <w:r>
        <w:t xml:space="preserve"> COERC1 on Twitter.</w:t>
      </w:r>
    </w:p>
    <w:p w:rsidR="007940DB" w:rsidRDefault="007940DB" w:rsidP="00692702">
      <w:pPr>
        <w:pStyle w:val="Standard"/>
      </w:pPr>
    </w:p>
    <w:p w:rsidR="00692702" w:rsidRPr="00692702" w:rsidRDefault="00692702" w:rsidP="00692702">
      <w:pPr>
        <w:pStyle w:val="SubtleEmphasis1"/>
        <w:spacing w:after="0" w:line="240" w:lineRule="auto"/>
        <w:ind w:left="0"/>
        <w:rPr>
          <w:rFonts w:ascii="Times New Roman" w:hAnsi="Times New Roman"/>
          <w:i/>
          <w:sz w:val="24"/>
          <w:u w:val="single"/>
        </w:rPr>
      </w:pPr>
      <w:r w:rsidRPr="00692702">
        <w:rPr>
          <w:rFonts w:ascii="Times New Roman" w:hAnsi="Times New Roman"/>
          <w:i/>
          <w:sz w:val="24"/>
          <w:u w:val="single"/>
        </w:rPr>
        <w:t>Action</w:t>
      </w:r>
    </w:p>
    <w:p w:rsidR="007940DB" w:rsidRDefault="007940DB" w:rsidP="00692702">
      <w:pPr>
        <w:pStyle w:val="Standard"/>
        <w:numPr>
          <w:ilvl w:val="0"/>
          <w:numId w:val="11"/>
        </w:numPr>
        <w:ind w:left="360"/>
      </w:pPr>
      <w:r>
        <w:t xml:space="preserve">Kathy Harris requested that the 16 reviewers be given a letter of thanks for the work they’ve done (highlighting its innovation and </w:t>
      </w:r>
      <w:r w:rsidRPr="00692702">
        <w:rPr>
          <w:rFonts w:eastAsia="Times New Roman"/>
          <w:color w:val="auto"/>
          <w:kern w:val="0"/>
        </w:rPr>
        <w:t>importance</w:t>
      </w:r>
      <w:r>
        <w:t xml:space="preserve"> as an intersegmental undertaking) and would like that </w:t>
      </w:r>
      <w:r w:rsidRPr="00692702">
        <w:rPr>
          <w:rFonts w:eastAsia="Times New Roman"/>
          <w:color w:val="auto"/>
          <w:kern w:val="0"/>
        </w:rPr>
        <w:t>letter</w:t>
      </w:r>
      <w:r>
        <w:t xml:space="preserve"> to come from ICAS (with cc’s to the reviewers’ Deans, Provosts and department Chairs).</w:t>
      </w:r>
    </w:p>
    <w:p w:rsidR="00872CB0" w:rsidRDefault="00872CB0" w:rsidP="00344D78">
      <w:pPr>
        <w:pStyle w:val="SubtleEmphasis1"/>
        <w:spacing w:after="0" w:line="240" w:lineRule="auto"/>
        <w:rPr>
          <w:rFonts w:ascii="Times New Roman" w:hAnsi="Times New Roman"/>
          <w:sz w:val="24"/>
          <w:szCs w:val="24"/>
        </w:rPr>
      </w:pPr>
    </w:p>
    <w:p w:rsidR="00804EE8" w:rsidRPr="00691F75" w:rsidRDefault="00685DB1" w:rsidP="00692702">
      <w:pPr>
        <w:pStyle w:val="Standard"/>
        <w:spacing w:after="40"/>
      </w:pPr>
      <w:r w:rsidRPr="00691F75">
        <w:rPr>
          <w:b/>
        </w:rPr>
        <w:t xml:space="preserve">Academic Freedom &amp; Free </w:t>
      </w:r>
      <w:r w:rsidRPr="00692702">
        <w:rPr>
          <w:b/>
          <w:i/>
        </w:rPr>
        <w:t>Speech</w:t>
      </w:r>
      <w:r w:rsidRPr="00691F75">
        <w:rPr>
          <w:b/>
        </w:rPr>
        <w:t xml:space="preserve"> </w:t>
      </w:r>
      <w:r w:rsidRPr="00691F75">
        <w:rPr>
          <w:i/>
        </w:rPr>
        <w:t>(Filling)</w:t>
      </w:r>
    </w:p>
    <w:p w:rsidR="00BA152E" w:rsidRDefault="00F05CEC" w:rsidP="00692702">
      <w:pPr>
        <w:pStyle w:val="Standard"/>
      </w:pPr>
      <w:r>
        <w:t xml:space="preserve">Chair Filling mentioned that ICAS members will have received a draft resolution (via email) that the ASCSU is considering </w:t>
      </w:r>
      <w:r w:rsidR="00421454">
        <w:t>which</w:t>
      </w:r>
      <w:r>
        <w:t xml:space="preserve"> </w:t>
      </w:r>
      <w:r w:rsidR="00D83B13">
        <w:t>addresses Academic Freedom</w:t>
      </w:r>
      <w:r w:rsidR="0066444B">
        <w:t xml:space="preserve"> and ask</w:t>
      </w:r>
      <w:r w:rsidR="00421454">
        <w:t>ed</w:t>
      </w:r>
      <w:r w:rsidR="0066444B">
        <w:t xml:space="preserve"> how the three segments could come together on a shared definition and understanding of Academic Freedom.</w:t>
      </w:r>
      <w:r w:rsidR="00BA152E">
        <w:t xml:space="preserve">  Reference was made to AAUP’s statement as a possible place to start.  </w:t>
      </w:r>
    </w:p>
    <w:p w:rsidR="00BA152E" w:rsidRDefault="00BA152E" w:rsidP="001842E8">
      <w:pPr>
        <w:pStyle w:val="SubtleEmphasis1"/>
        <w:spacing w:after="0" w:line="240" w:lineRule="auto"/>
        <w:rPr>
          <w:rFonts w:ascii="Times New Roman" w:hAnsi="Times New Roman"/>
          <w:sz w:val="24"/>
          <w:szCs w:val="24"/>
        </w:rPr>
      </w:pPr>
    </w:p>
    <w:p w:rsidR="00421454" w:rsidRDefault="00FF6CF4" w:rsidP="00692702">
      <w:pPr>
        <w:pStyle w:val="Standard"/>
      </w:pPr>
      <w:r>
        <w:t xml:space="preserve">Filling asked that they create a </w:t>
      </w:r>
      <w:r w:rsidR="001842E8">
        <w:t>shared</w:t>
      </w:r>
      <w:r w:rsidR="00035BAF">
        <w:t xml:space="preserve"> and common definition of what </w:t>
      </w:r>
      <w:r>
        <w:t>they</w:t>
      </w:r>
      <w:r w:rsidR="00035BAF">
        <w:t xml:space="preserve"> think </w:t>
      </w:r>
      <w:r>
        <w:t>the definition of</w:t>
      </w:r>
      <w:r w:rsidR="00035BAF">
        <w:t xml:space="preserve"> </w:t>
      </w:r>
      <w:r w:rsidR="001842E8">
        <w:t>“</w:t>
      </w:r>
      <w:r w:rsidR="00035BAF">
        <w:t>academic fr</w:t>
      </w:r>
      <w:r w:rsidR="001842E8">
        <w:t xml:space="preserve">eedom” is.  </w:t>
      </w:r>
      <w:r w:rsidR="00F75F75">
        <w:t>The group discussed</w:t>
      </w:r>
      <w:r w:rsidR="00CA45FC">
        <w:t xml:space="preserve"> </w:t>
      </w:r>
      <w:r w:rsidR="00CA45FC" w:rsidRPr="00692702">
        <w:rPr>
          <w:rFonts w:eastAsia="Times New Roman"/>
          <w:color w:val="auto"/>
          <w:kern w:val="0"/>
        </w:rPr>
        <w:t>that</w:t>
      </w:r>
      <w:r w:rsidR="00CA45FC">
        <w:t xml:space="preserve"> they should refer to AAUP statements</w:t>
      </w:r>
      <w:r w:rsidR="004E0EF7">
        <w:t xml:space="preserve"> and Title 5</w:t>
      </w:r>
      <w:r w:rsidR="00CA45FC">
        <w:t xml:space="preserve"> to use as a starting point.  </w:t>
      </w:r>
    </w:p>
    <w:p w:rsidR="00C46E55" w:rsidRDefault="00C46E55" w:rsidP="00421454">
      <w:pPr>
        <w:pStyle w:val="SubtleEmphasis1"/>
        <w:spacing w:after="0" w:line="240" w:lineRule="auto"/>
        <w:rPr>
          <w:rFonts w:ascii="Times New Roman" w:hAnsi="Times New Roman"/>
          <w:sz w:val="24"/>
          <w:szCs w:val="24"/>
        </w:rPr>
      </w:pPr>
    </w:p>
    <w:p w:rsidR="00C46E55" w:rsidRDefault="00C46E55" w:rsidP="00692702">
      <w:pPr>
        <w:pStyle w:val="Standard"/>
      </w:pPr>
      <w:r>
        <w:t xml:space="preserve">The differences in each segment’s statements on academic freedom were discussed. CCC Colleges each have their own; UC’s is a five </w:t>
      </w:r>
      <w:r w:rsidRPr="00692702">
        <w:rPr>
          <w:rFonts w:eastAsia="Times New Roman"/>
          <w:color w:val="auto"/>
          <w:kern w:val="0"/>
        </w:rPr>
        <w:t>page</w:t>
      </w:r>
      <w:r>
        <w:t xml:space="preserve"> document which is a part of its personnel manual and was recently updated; CSU’s is dated, a one paragraph statement and ASCSU members are concerned that it must be updated.</w:t>
      </w:r>
    </w:p>
    <w:p w:rsidR="00F75F75" w:rsidRDefault="00F75F75" w:rsidP="001842E8">
      <w:pPr>
        <w:pStyle w:val="SubtleEmphasis1"/>
        <w:spacing w:after="0" w:line="240" w:lineRule="auto"/>
        <w:rPr>
          <w:rFonts w:ascii="Times New Roman" w:hAnsi="Times New Roman"/>
          <w:sz w:val="24"/>
          <w:szCs w:val="24"/>
        </w:rPr>
      </w:pPr>
    </w:p>
    <w:p w:rsidR="000700C2" w:rsidRDefault="001842E8" w:rsidP="00692702">
      <w:pPr>
        <w:pStyle w:val="Standard"/>
      </w:pPr>
      <w:r>
        <w:t xml:space="preserve">It was suggested </w:t>
      </w:r>
      <w:r w:rsidR="00FF6CF4">
        <w:t xml:space="preserve">that </w:t>
      </w:r>
      <w:r w:rsidR="002F13C5">
        <w:t>instead of ICAS crafting a shared statement for all segments, to rather endorse or ad</w:t>
      </w:r>
      <w:r w:rsidR="009C49D9">
        <w:t>opt statements for each segment or, focus</w:t>
      </w:r>
      <w:r w:rsidR="00CA45FC">
        <w:t xml:space="preserve"> on the </w:t>
      </w:r>
      <w:r w:rsidR="00421454">
        <w:t>commonalities between the three segments</w:t>
      </w:r>
      <w:r w:rsidR="000700C2">
        <w:t xml:space="preserve"> (for instance, most CCC colleges statements refer to the AAUP statement)</w:t>
      </w:r>
      <w:r w:rsidR="00CA45FC">
        <w:t>.</w:t>
      </w:r>
    </w:p>
    <w:p w:rsidR="000700C2" w:rsidRDefault="000700C2" w:rsidP="001842E8">
      <w:pPr>
        <w:pStyle w:val="SubtleEmphasis1"/>
        <w:spacing w:after="0" w:line="240" w:lineRule="auto"/>
        <w:rPr>
          <w:rFonts w:ascii="Times New Roman" w:hAnsi="Times New Roman"/>
          <w:sz w:val="24"/>
          <w:szCs w:val="24"/>
        </w:rPr>
      </w:pPr>
    </w:p>
    <w:p w:rsidR="0067297E" w:rsidRDefault="000700C2" w:rsidP="00692702">
      <w:pPr>
        <w:pStyle w:val="Standard"/>
      </w:pPr>
      <w:r>
        <w:t xml:space="preserve">Julie Adams volunteered to look at past ICAS </w:t>
      </w:r>
      <w:r w:rsidRPr="00692702">
        <w:rPr>
          <w:rFonts w:eastAsia="Times New Roman"/>
          <w:color w:val="auto"/>
          <w:kern w:val="0"/>
        </w:rPr>
        <w:t>minutes</w:t>
      </w:r>
      <w:r>
        <w:t xml:space="preserve"> to find a similar conversation ICAS had in the past (reference was made to Horowitz).</w:t>
      </w:r>
      <w:r w:rsidR="00260CF7">
        <w:t xml:space="preserve"> </w:t>
      </w:r>
      <w:r w:rsidR="00CA45FC">
        <w:t xml:space="preserve">  </w:t>
      </w:r>
    </w:p>
    <w:p w:rsidR="0067297E" w:rsidRPr="00466F30" w:rsidRDefault="0067297E" w:rsidP="00DC683A">
      <w:pPr>
        <w:pStyle w:val="SubtleEmphasis1"/>
        <w:spacing w:after="0" w:line="240" w:lineRule="auto"/>
        <w:rPr>
          <w:rFonts w:ascii="Times New Roman" w:hAnsi="Times New Roman"/>
          <w:sz w:val="24"/>
          <w:szCs w:val="24"/>
        </w:rPr>
      </w:pPr>
    </w:p>
    <w:p w:rsidR="00692702" w:rsidRDefault="00692702">
      <w:pPr>
        <w:spacing w:after="0" w:line="240" w:lineRule="auto"/>
        <w:rPr>
          <w:rFonts w:ascii="Times New Roman" w:eastAsia="SimSun" w:hAnsi="Times New Roman"/>
          <w:b/>
          <w:color w:val="000000"/>
          <w:kern w:val="3"/>
          <w:sz w:val="24"/>
          <w:szCs w:val="24"/>
        </w:rPr>
      </w:pPr>
      <w:r>
        <w:rPr>
          <w:b/>
        </w:rPr>
        <w:br w:type="page"/>
      </w:r>
    </w:p>
    <w:p w:rsidR="00DC683A" w:rsidRPr="00466F30" w:rsidRDefault="00685DB1" w:rsidP="00692702">
      <w:pPr>
        <w:pStyle w:val="Standard"/>
        <w:spacing w:after="40"/>
        <w:rPr>
          <w:b/>
        </w:rPr>
      </w:pPr>
      <w:r>
        <w:rPr>
          <w:b/>
        </w:rPr>
        <w:lastRenderedPageBreak/>
        <w:t>C-ID Update</w:t>
      </w:r>
    </w:p>
    <w:p w:rsidR="00FE468A" w:rsidRDefault="00FF7E1E" w:rsidP="00692702">
      <w:pPr>
        <w:pStyle w:val="Standard"/>
      </w:pPr>
      <w:proofErr w:type="gramStart"/>
      <w:r>
        <w:t xml:space="preserve">Covered previously in the </w:t>
      </w:r>
      <w:r w:rsidRPr="00692702">
        <w:rPr>
          <w:rFonts w:eastAsia="Times New Roman"/>
          <w:color w:val="auto"/>
          <w:kern w:val="0"/>
        </w:rPr>
        <w:t>meeting</w:t>
      </w:r>
      <w:r>
        <w:t>.</w:t>
      </w:r>
      <w:proofErr w:type="gramEnd"/>
    </w:p>
    <w:p w:rsidR="0067297E" w:rsidRDefault="0067297E" w:rsidP="00DC683A">
      <w:pPr>
        <w:pStyle w:val="SubtleEmphasis1"/>
        <w:spacing w:after="0" w:line="240" w:lineRule="auto"/>
        <w:rPr>
          <w:rFonts w:ascii="Times New Roman" w:hAnsi="Times New Roman"/>
          <w:sz w:val="24"/>
          <w:szCs w:val="24"/>
        </w:rPr>
      </w:pPr>
    </w:p>
    <w:p w:rsidR="00DC683A" w:rsidRPr="00466F30" w:rsidRDefault="00685DB1" w:rsidP="00692702">
      <w:pPr>
        <w:pStyle w:val="Standard"/>
        <w:spacing w:after="40"/>
      </w:pPr>
      <w:r>
        <w:rPr>
          <w:b/>
        </w:rPr>
        <w:t>Degree Unit Limits</w:t>
      </w:r>
    </w:p>
    <w:p w:rsidR="00FF7E1E" w:rsidRDefault="00691F75" w:rsidP="00692702">
      <w:pPr>
        <w:pStyle w:val="Standard"/>
      </w:pPr>
      <w:r>
        <w:t>Member Morse shared that t</w:t>
      </w:r>
      <w:r w:rsidR="00FF7E1E">
        <w:t>he 60 unit limit in the CCC for some transfer degrees has proven challenging in much the same way as the 120/</w:t>
      </w:r>
      <w:r w:rsidR="00FF7E1E" w:rsidRPr="00692702">
        <w:rPr>
          <w:rFonts w:eastAsia="Times New Roman"/>
          <w:color w:val="auto"/>
          <w:kern w:val="0"/>
        </w:rPr>
        <w:t>180</w:t>
      </w:r>
      <w:r w:rsidR="00FF7E1E">
        <w:t xml:space="preserve"> unit limit has in the CSU.  A suggestion among some CCC constituencies has been to pursue “clean-up” to the language in the legislation to increase that to 65 units. </w:t>
      </w:r>
    </w:p>
    <w:p w:rsidR="00FF7E1E" w:rsidRDefault="00FF7E1E" w:rsidP="00DC683A">
      <w:pPr>
        <w:pStyle w:val="SubtleEmphasis1"/>
        <w:spacing w:after="0" w:line="240" w:lineRule="auto"/>
        <w:rPr>
          <w:rFonts w:ascii="Times New Roman" w:hAnsi="Times New Roman"/>
          <w:sz w:val="24"/>
          <w:szCs w:val="24"/>
        </w:rPr>
      </w:pPr>
    </w:p>
    <w:p w:rsidR="00A34C87" w:rsidRDefault="00FF7E1E" w:rsidP="00692702">
      <w:pPr>
        <w:pStyle w:val="Standard"/>
      </w:pPr>
      <w:r>
        <w:t>There is awareness that doing so would directly impinge on the number of units to degree in the CSU (and UC) leaving fewer units to 120/180.</w:t>
      </w:r>
      <w:r w:rsidR="001F3702">
        <w:t xml:space="preserve">  Morse mentioned that there was a member of FACC who has worked on these kinds of things many times and, perhaps, could find a way to address this through legislation.</w:t>
      </w:r>
      <w:r w:rsidR="00A34C87">
        <w:t xml:space="preserve">  The possibility of reframing the issue to legislators was also suggested.</w:t>
      </w:r>
    </w:p>
    <w:p w:rsidR="00FF7E1E" w:rsidRDefault="00FF7E1E" w:rsidP="00DC683A">
      <w:pPr>
        <w:pStyle w:val="SubtleEmphasis1"/>
        <w:spacing w:after="0" w:line="240" w:lineRule="auto"/>
        <w:rPr>
          <w:rFonts w:ascii="Times New Roman" w:hAnsi="Times New Roman"/>
          <w:sz w:val="24"/>
          <w:szCs w:val="24"/>
        </w:rPr>
      </w:pPr>
    </w:p>
    <w:p w:rsidR="006F0B84" w:rsidRDefault="006F0B84" w:rsidP="00692702">
      <w:pPr>
        <w:pStyle w:val="Standard"/>
      </w:pPr>
      <w:r>
        <w:t xml:space="preserve">It was mentioned that the CSU Board was very clear on the 120 unit limit.  </w:t>
      </w:r>
      <w:r w:rsidR="00393829">
        <w:t xml:space="preserve">An earlier point made by Chair Filling about AB 46 was mentioned.  The ASCSU has learned in recent months that legislation can go through amendments </w:t>
      </w:r>
      <w:r w:rsidR="00A749BF">
        <w:t xml:space="preserve">and </w:t>
      </w:r>
      <w:r w:rsidR="00393829">
        <w:t>change a bill that might initially have been supported.</w:t>
      </w:r>
    </w:p>
    <w:p w:rsidR="0067297E" w:rsidRPr="00466F30" w:rsidRDefault="0067297E" w:rsidP="00DC683A">
      <w:pPr>
        <w:pStyle w:val="SubtleEmphasis1"/>
        <w:spacing w:after="0" w:line="240" w:lineRule="auto"/>
        <w:rPr>
          <w:rFonts w:ascii="Times New Roman" w:hAnsi="Times New Roman"/>
          <w:sz w:val="24"/>
          <w:szCs w:val="24"/>
        </w:rPr>
      </w:pPr>
    </w:p>
    <w:p w:rsidR="00DC683A" w:rsidRPr="00466F30" w:rsidRDefault="002140F4" w:rsidP="00692702">
      <w:pPr>
        <w:pStyle w:val="Standard"/>
        <w:spacing w:after="40"/>
        <w:rPr>
          <w:b/>
        </w:rPr>
      </w:pPr>
      <w:r>
        <w:rPr>
          <w:b/>
        </w:rPr>
        <w:t xml:space="preserve">Online Education </w:t>
      </w:r>
      <w:r w:rsidR="00184F75">
        <w:rPr>
          <w:b/>
        </w:rPr>
        <w:t xml:space="preserve">(Cross </w:t>
      </w:r>
      <w:r w:rsidR="00184F75" w:rsidRPr="00692702">
        <w:rPr>
          <w:b/>
          <w:i/>
        </w:rPr>
        <w:t>Campus</w:t>
      </w:r>
      <w:r w:rsidR="00184F75">
        <w:rPr>
          <w:b/>
        </w:rPr>
        <w:t xml:space="preserve"> Enrollment) </w:t>
      </w:r>
      <w:r w:rsidRPr="002140F4">
        <w:rPr>
          <w:i/>
        </w:rPr>
        <w:t>(Hare)</w:t>
      </w:r>
    </w:p>
    <w:p w:rsidR="0067297E" w:rsidRDefault="00184F75" w:rsidP="00692702">
      <w:pPr>
        <w:pStyle w:val="Standard"/>
      </w:pPr>
      <w:r>
        <w:t xml:space="preserve">An update on UC online cross campus enrollments:  </w:t>
      </w:r>
      <w:r w:rsidR="00CF5771">
        <w:t xml:space="preserve">In </w:t>
      </w:r>
      <w:r w:rsidR="00CF5771" w:rsidRPr="00692702">
        <w:rPr>
          <w:rFonts w:eastAsia="Times New Roman"/>
          <w:color w:val="auto"/>
          <w:kern w:val="0"/>
        </w:rPr>
        <w:t>2014</w:t>
      </w:r>
      <w:r>
        <w:t xml:space="preserve"> they had </w:t>
      </w:r>
      <w:r w:rsidR="008F669C">
        <w:t xml:space="preserve">11 online courses </w:t>
      </w:r>
      <w:r>
        <w:t>and over</w:t>
      </w:r>
      <w:r w:rsidR="008F669C">
        <w:t xml:space="preserve"> 1,000 students completed</w:t>
      </w:r>
      <w:r>
        <w:t xml:space="preserve"> them for an average of approximately 100 students per course</w:t>
      </w:r>
      <w:r w:rsidR="00CF5771">
        <w:t xml:space="preserve"> on their own campuses</w:t>
      </w:r>
      <w:r w:rsidR="008F669C">
        <w:t>.</w:t>
      </w:r>
      <w:r>
        <w:t xml:space="preserve"> </w:t>
      </w:r>
      <w:r w:rsidR="00CF5771">
        <w:t>At the same time</w:t>
      </w:r>
      <w:r>
        <w:t xml:space="preserve">, </w:t>
      </w:r>
      <w:r w:rsidRPr="00692702">
        <w:rPr>
          <w:rFonts w:eastAsia="Times New Roman"/>
          <w:color w:val="auto"/>
          <w:kern w:val="0"/>
        </w:rPr>
        <w:t>there</w:t>
      </w:r>
      <w:r>
        <w:t xml:space="preserve"> were </w:t>
      </w:r>
      <w:r w:rsidR="008F669C">
        <w:t xml:space="preserve">33 students who completed </w:t>
      </w:r>
      <w:r>
        <w:t xml:space="preserve">these courses </w:t>
      </w:r>
      <w:r w:rsidR="008F669C">
        <w:t xml:space="preserve">in a cross campus mode.  </w:t>
      </w:r>
    </w:p>
    <w:p w:rsidR="00CF5771" w:rsidRDefault="00CF5771" w:rsidP="008F669C">
      <w:pPr>
        <w:pStyle w:val="SubtleEmphasis1"/>
        <w:spacing w:after="0" w:line="240" w:lineRule="auto"/>
        <w:rPr>
          <w:rFonts w:ascii="Times New Roman" w:hAnsi="Times New Roman"/>
          <w:sz w:val="24"/>
          <w:szCs w:val="24"/>
        </w:rPr>
      </w:pPr>
    </w:p>
    <w:p w:rsidR="00CF5771" w:rsidRDefault="00CF5771" w:rsidP="00692702">
      <w:pPr>
        <w:pStyle w:val="Standard"/>
      </w:pPr>
      <w:r>
        <w:t>They hope to increase the catalog to another 40-50 courses with the goal being 150 courses in the future.</w:t>
      </w:r>
    </w:p>
    <w:p w:rsidR="00CF5771" w:rsidRDefault="00CF5771" w:rsidP="008F669C">
      <w:pPr>
        <w:pStyle w:val="SubtleEmphasis1"/>
        <w:spacing w:after="0" w:line="240" w:lineRule="auto"/>
        <w:rPr>
          <w:rFonts w:ascii="Times New Roman" w:hAnsi="Times New Roman"/>
          <w:sz w:val="24"/>
          <w:szCs w:val="24"/>
        </w:rPr>
      </w:pPr>
    </w:p>
    <w:p w:rsidR="00CF5771" w:rsidRDefault="00CF5771" w:rsidP="00692702">
      <w:pPr>
        <w:pStyle w:val="SubtleEmphasis1"/>
        <w:spacing w:after="0" w:line="240" w:lineRule="auto"/>
        <w:ind w:left="0"/>
        <w:rPr>
          <w:rFonts w:ascii="Times New Roman" w:hAnsi="Times New Roman"/>
          <w:sz w:val="24"/>
          <w:szCs w:val="24"/>
        </w:rPr>
      </w:pPr>
      <w:r>
        <w:rPr>
          <w:rFonts w:ascii="Times New Roman" w:hAnsi="Times New Roman"/>
          <w:sz w:val="24"/>
          <w:szCs w:val="24"/>
        </w:rPr>
        <w:t>Member Hare asked what the cross campus enrollment picture is for CCC and CSU.</w:t>
      </w:r>
    </w:p>
    <w:p w:rsidR="00CF5771" w:rsidRDefault="00CF5771" w:rsidP="00692702">
      <w:pPr>
        <w:pStyle w:val="SubtleEmphasis1"/>
        <w:spacing w:after="0" w:line="240" w:lineRule="auto"/>
        <w:ind w:left="0"/>
        <w:rPr>
          <w:rFonts w:ascii="Times New Roman" w:hAnsi="Times New Roman"/>
          <w:sz w:val="24"/>
          <w:szCs w:val="24"/>
        </w:rPr>
      </w:pPr>
    </w:p>
    <w:p w:rsidR="00CF5771" w:rsidRDefault="00CF5771" w:rsidP="00692702">
      <w:pPr>
        <w:pStyle w:val="SubtleEmphasis1"/>
        <w:spacing w:after="0" w:line="240" w:lineRule="auto"/>
        <w:ind w:left="0"/>
        <w:rPr>
          <w:rFonts w:ascii="Times New Roman" w:hAnsi="Times New Roman"/>
          <w:sz w:val="24"/>
          <w:szCs w:val="24"/>
        </w:rPr>
      </w:pPr>
      <w:r>
        <w:rPr>
          <w:rFonts w:ascii="Times New Roman" w:hAnsi="Times New Roman"/>
          <w:sz w:val="24"/>
          <w:szCs w:val="24"/>
        </w:rPr>
        <w:t xml:space="preserve">Member Morse </w:t>
      </w:r>
      <w:r w:rsidR="00985205">
        <w:rPr>
          <w:rFonts w:ascii="Times New Roman" w:hAnsi="Times New Roman"/>
          <w:sz w:val="24"/>
          <w:szCs w:val="24"/>
        </w:rPr>
        <w:t>responded that,</w:t>
      </w:r>
      <w:r>
        <w:rPr>
          <w:rFonts w:ascii="Times New Roman" w:hAnsi="Times New Roman"/>
          <w:sz w:val="24"/>
          <w:szCs w:val="24"/>
        </w:rPr>
        <w:t xml:space="preserve"> </w:t>
      </w:r>
      <w:r w:rsidR="00985205">
        <w:rPr>
          <w:rFonts w:ascii="Times New Roman" w:hAnsi="Times New Roman"/>
          <w:sz w:val="24"/>
          <w:szCs w:val="24"/>
        </w:rPr>
        <w:t>a</w:t>
      </w:r>
      <w:r>
        <w:rPr>
          <w:rFonts w:ascii="Times New Roman" w:hAnsi="Times New Roman"/>
          <w:sz w:val="24"/>
          <w:szCs w:val="24"/>
        </w:rPr>
        <w:t>lthough the tracking numbers for this are not available right now, articulation agreements show that there are many successful online courses at the community college level.</w:t>
      </w:r>
    </w:p>
    <w:p w:rsidR="00CF5771" w:rsidRDefault="00CF5771" w:rsidP="008F669C">
      <w:pPr>
        <w:pStyle w:val="SubtleEmphasis1"/>
        <w:spacing w:after="0" w:line="240" w:lineRule="auto"/>
        <w:rPr>
          <w:rFonts w:ascii="Times New Roman" w:hAnsi="Times New Roman"/>
          <w:sz w:val="24"/>
          <w:szCs w:val="24"/>
        </w:rPr>
      </w:pPr>
    </w:p>
    <w:p w:rsidR="00985205" w:rsidRDefault="00985205" w:rsidP="00692702">
      <w:pPr>
        <w:pStyle w:val="SubtleEmphasis1"/>
        <w:spacing w:after="0" w:line="240" w:lineRule="auto"/>
        <w:ind w:left="0"/>
        <w:rPr>
          <w:rFonts w:ascii="Times New Roman" w:hAnsi="Times New Roman"/>
          <w:sz w:val="24"/>
          <w:szCs w:val="24"/>
        </w:rPr>
      </w:pPr>
      <w:r>
        <w:rPr>
          <w:rFonts w:ascii="Times New Roman" w:hAnsi="Times New Roman"/>
          <w:sz w:val="24"/>
          <w:szCs w:val="24"/>
        </w:rPr>
        <w:t>Chair Filling indicated that the numbers on the CSU side are not yet available for fall (and the summer numbers are not complete).  But, the numbers that are available seem to indicate a situation similar to UC – good enrollment in online courses at home campuses, less for cross campus.</w:t>
      </w:r>
    </w:p>
    <w:p w:rsidR="00985205" w:rsidRDefault="00985205" w:rsidP="008F669C">
      <w:pPr>
        <w:pStyle w:val="SubtleEmphasis1"/>
        <w:spacing w:after="0" w:line="240" w:lineRule="auto"/>
        <w:rPr>
          <w:rFonts w:ascii="Times New Roman" w:hAnsi="Times New Roman"/>
          <w:sz w:val="24"/>
          <w:szCs w:val="24"/>
        </w:rPr>
      </w:pPr>
    </w:p>
    <w:p w:rsidR="00985205" w:rsidRDefault="00691F75" w:rsidP="00692702">
      <w:pPr>
        <w:pStyle w:val="SubtleEmphasis1"/>
        <w:spacing w:after="0" w:line="240" w:lineRule="auto"/>
        <w:ind w:left="0"/>
        <w:rPr>
          <w:rFonts w:ascii="Times New Roman" w:hAnsi="Times New Roman"/>
          <w:sz w:val="24"/>
          <w:szCs w:val="24"/>
        </w:rPr>
      </w:pPr>
      <w:r>
        <w:rPr>
          <w:rFonts w:ascii="Times New Roman" w:hAnsi="Times New Roman"/>
          <w:sz w:val="24"/>
          <w:szCs w:val="24"/>
        </w:rPr>
        <w:t>A UC member pointed out that m</w:t>
      </w:r>
      <w:r w:rsidR="00985205">
        <w:rPr>
          <w:rFonts w:ascii="Times New Roman" w:hAnsi="Times New Roman"/>
          <w:sz w:val="24"/>
          <w:szCs w:val="24"/>
        </w:rPr>
        <w:t xml:space="preserve">uch of this could be driven by the difference between an online class where the student can take advantage of opportunities to speak face to face with the instructor and utilize tutoring services if they are enrolled at the same campus offering the course.  A </w:t>
      </w:r>
      <w:r>
        <w:rPr>
          <w:rFonts w:ascii="Times New Roman" w:hAnsi="Times New Roman"/>
          <w:sz w:val="24"/>
          <w:szCs w:val="24"/>
        </w:rPr>
        <w:t xml:space="preserve">UC Santa Barbara </w:t>
      </w:r>
      <w:r w:rsidR="00985205">
        <w:rPr>
          <w:rFonts w:ascii="Times New Roman" w:hAnsi="Times New Roman"/>
          <w:sz w:val="24"/>
          <w:szCs w:val="24"/>
        </w:rPr>
        <w:t xml:space="preserve">student’s experience of an online course offered by </w:t>
      </w:r>
      <w:r>
        <w:rPr>
          <w:rFonts w:ascii="Times New Roman" w:hAnsi="Times New Roman"/>
          <w:sz w:val="24"/>
          <w:szCs w:val="24"/>
        </w:rPr>
        <w:t>that campus</w:t>
      </w:r>
      <w:r w:rsidR="00985205">
        <w:rPr>
          <w:rFonts w:ascii="Times New Roman" w:hAnsi="Times New Roman"/>
          <w:sz w:val="24"/>
          <w:szCs w:val="24"/>
        </w:rPr>
        <w:t xml:space="preserve"> is going to be different than a UC Berkeley student’s experience in the same course</w:t>
      </w:r>
      <w:r>
        <w:rPr>
          <w:rFonts w:ascii="Times New Roman" w:hAnsi="Times New Roman"/>
          <w:sz w:val="24"/>
          <w:szCs w:val="24"/>
        </w:rPr>
        <w:t>.</w:t>
      </w:r>
    </w:p>
    <w:p w:rsidR="00691F75" w:rsidRDefault="00691F75" w:rsidP="008F669C">
      <w:pPr>
        <w:pStyle w:val="SubtleEmphasis1"/>
        <w:spacing w:after="0" w:line="240" w:lineRule="auto"/>
        <w:rPr>
          <w:rFonts w:ascii="Times New Roman" w:hAnsi="Times New Roman"/>
          <w:sz w:val="24"/>
          <w:szCs w:val="24"/>
        </w:rPr>
      </w:pPr>
    </w:p>
    <w:p w:rsidR="00691F75" w:rsidRDefault="00691F75" w:rsidP="00692702">
      <w:pPr>
        <w:pStyle w:val="SubtleEmphasis1"/>
        <w:spacing w:after="0" w:line="240" w:lineRule="auto"/>
        <w:ind w:left="0"/>
        <w:rPr>
          <w:rFonts w:ascii="Times New Roman" w:hAnsi="Times New Roman"/>
          <w:sz w:val="24"/>
          <w:szCs w:val="24"/>
        </w:rPr>
      </w:pPr>
      <w:r>
        <w:rPr>
          <w:rFonts w:ascii="Times New Roman" w:hAnsi="Times New Roman"/>
          <w:sz w:val="24"/>
          <w:szCs w:val="24"/>
        </w:rPr>
        <w:lastRenderedPageBreak/>
        <w:t>Member Gubernat mentioned the CSU’s “Course-Match” project and the difficulties it raises for students looking to take a course at a CSU campus other than their own.  It’s a problem the CSU Chancellor’s office is aware of.</w:t>
      </w:r>
    </w:p>
    <w:p w:rsidR="00985205" w:rsidRDefault="00985205" w:rsidP="008F669C">
      <w:pPr>
        <w:pStyle w:val="SubtleEmphasis1"/>
        <w:spacing w:after="0" w:line="240" w:lineRule="auto"/>
        <w:rPr>
          <w:rFonts w:ascii="Times New Roman" w:hAnsi="Times New Roman"/>
          <w:sz w:val="24"/>
          <w:szCs w:val="24"/>
        </w:rPr>
      </w:pPr>
    </w:p>
    <w:p w:rsidR="00DC683A" w:rsidRPr="00466F30" w:rsidRDefault="002140F4" w:rsidP="00692702">
      <w:pPr>
        <w:pStyle w:val="Standard"/>
        <w:spacing w:after="40"/>
        <w:rPr>
          <w:b/>
        </w:rPr>
      </w:pPr>
      <w:r>
        <w:rPr>
          <w:b/>
        </w:rPr>
        <w:t>CSU Executive Order</w:t>
      </w:r>
      <w:r w:rsidR="00C707F3">
        <w:rPr>
          <w:b/>
        </w:rPr>
        <w:t xml:space="preserve"> (EO)</w:t>
      </w:r>
      <w:r>
        <w:rPr>
          <w:b/>
        </w:rPr>
        <w:t xml:space="preserve"> 1065 revision – GE Breadt</w:t>
      </w:r>
      <w:r w:rsidR="00691F75">
        <w:rPr>
          <w:b/>
        </w:rPr>
        <w:t>h</w:t>
      </w:r>
    </w:p>
    <w:p w:rsidR="00C707F3" w:rsidRDefault="00C707F3" w:rsidP="00692702">
      <w:pPr>
        <w:pStyle w:val="SubtleEmphasis1"/>
        <w:spacing w:after="0" w:line="240" w:lineRule="auto"/>
        <w:ind w:left="0"/>
        <w:rPr>
          <w:rFonts w:ascii="Times New Roman" w:hAnsi="Times New Roman"/>
          <w:sz w:val="24"/>
          <w:szCs w:val="24"/>
        </w:rPr>
      </w:pPr>
      <w:r>
        <w:rPr>
          <w:rFonts w:ascii="Times New Roman" w:hAnsi="Times New Roman"/>
          <w:sz w:val="24"/>
          <w:szCs w:val="24"/>
        </w:rPr>
        <w:t>EO 1065 addresses several aspects of general education including minimum grades, residency, and (to some degree) learning outcomes (demonstrated competencies).</w:t>
      </w:r>
    </w:p>
    <w:p w:rsidR="00C707F3" w:rsidRDefault="00C707F3" w:rsidP="00FA6EA5">
      <w:pPr>
        <w:pStyle w:val="SubtleEmphasis1"/>
        <w:spacing w:after="0" w:line="240" w:lineRule="auto"/>
        <w:rPr>
          <w:rFonts w:ascii="Times New Roman" w:hAnsi="Times New Roman"/>
          <w:sz w:val="24"/>
          <w:szCs w:val="24"/>
        </w:rPr>
      </w:pPr>
    </w:p>
    <w:p w:rsidR="00FA6EA5" w:rsidRDefault="00346B8B" w:rsidP="00692702">
      <w:pPr>
        <w:pStyle w:val="SubtleEmphasis1"/>
        <w:spacing w:after="0" w:line="240" w:lineRule="auto"/>
        <w:ind w:left="0"/>
        <w:rPr>
          <w:rFonts w:ascii="Times New Roman" w:hAnsi="Times New Roman"/>
          <w:sz w:val="24"/>
          <w:szCs w:val="24"/>
        </w:rPr>
      </w:pPr>
      <w:r>
        <w:rPr>
          <w:rFonts w:ascii="Times New Roman" w:hAnsi="Times New Roman"/>
          <w:sz w:val="24"/>
          <w:szCs w:val="24"/>
        </w:rPr>
        <w:t xml:space="preserve">Filling shared </w:t>
      </w:r>
      <w:r w:rsidR="00043E66">
        <w:rPr>
          <w:rFonts w:ascii="Times New Roman" w:hAnsi="Times New Roman"/>
          <w:sz w:val="24"/>
          <w:szCs w:val="24"/>
        </w:rPr>
        <w:t xml:space="preserve">a copy of the order and its revisions with </w:t>
      </w:r>
      <w:r w:rsidR="00C707F3">
        <w:rPr>
          <w:rFonts w:ascii="Times New Roman" w:hAnsi="Times New Roman"/>
          <w:sz w:val="24"/>
          <w:szCs w:val="24"/>
        </w:rPr>
        <w:t>ICAS</w:t>
      </w:r>
      <w:r w:rsidR="00043E66">
        <w:rPr>
          <w:rFonts w:ascii="Times New Roman" w:hAnsi="Times New Roman"/>
          <w:sz w:val="24"/>
          <w:szCs w:val="24"/>
        </w:rPr>
        <w:t xml:space="preserve"> members.  His understanding is that the changes are to clarify items in the order. </w:t>
      </w:r>
      <w:r>
        <w:rPr>
          <w:rFonts w:ascii="Times New Roman" w:hAnsi="Times New Roman"/>
          <w:sz w:val="24"/>
          <w:szCs w:val="24"/>
        </w:rPr>
        <w:t xml:space="preserve">  </w:t>
      </w:r>
    </w:p>
    <w:p w:rsidR="009077D3" w:rsidRPr="00DC1BCD" w:rsidRDefault="009077D3" w:rsidP="00FA6EA5">
      <w:pPr>
        <w:pStyle w:val="SubtleEmphasis1"/>
        <w:spacing w:after="0" w:line="240" w:lineRule="auto"/>
        <w:rPr>
          <w:rFonts w:ascii="Times New Roman" w:hAnsi="Times New Roman"/>
          <w:sz w:val="24"/>
          <w:szCs w:val="24"/>
        </w:rPr>
      </w:pPr>
    </w:p>
    <w:p w:rsidR="00DC683A" w:rsidRDefault="002140F4" w:rsidP="00692702">
      <w:pPr>
        <w:pStyle w:val="Standard"/>
        <w:spacing w:after="40"/>
        <w:rPr>
          <w:b/>
        </w:rPr>
      </w:pPr>
      <w:r>
        <w:rPr>
          <w:b/>
        </w:rPr>
        <w:t>Adding/Removing members from the listserv</w:t>
      </w:r>
    </w:p>
    <w:p w:rsidR="009077D3" w:rsidRDefault="00C707F3" w:rsidP="00692702">
      <w:pPr>
        <w:pStyle w:val="SubtleEmphasis1"/>
        <w:spacing w:after="0" w:line="240" w:lineRule="auto"/>
        <w:ind w:left="0"/>
        <w:rPr>
          <w:rFonts w:ascii="Times New Roman" w:hAnsi="Times New Roman"/>
          <w:sz w:val="24"/>
          <w:szCs w:val="24"/>
        </w:rPr>
      </w:pPr>
      <w:r>
        <w:rPr>
          <w:rFonts w:ascii="Times New Roman" w:hAnsi="Times New Roman"/>
          <w:sz w:val="24"/>
          <w:szCs w:val="24"/>
        </w:rPr>
        <w:t>Reference was made to the ICAS bylaws.  Members agreed, generally speaking, substitutes can attend when a member of ICAS can’t make a meeting</w:t>
      </w:r>
      <w:r w:rsidR="006C3641">
        <w:rPr>
          <w:rFonts w:ascii="Times New Roman" w:hAnsi="Times New Roman"/>
          <w:sz w:val="24"/>
          <w:szCs w:val="24"/>
        </w:rPr>
        <w:t xml:space="preserve"> but individuals from outside the committee are not to be added to the ICAS membership (each segment has 5 members).  Those who need to see meeting materials in their capacity as substitutes can be added to the listserv.</w:t>
      </w:r>
    </w:p>
    <w:p w:rsidR="009077D3" w:rsidRPr="00B43704" w:rsidRDefault="009077D3" w:rsidP="00B43704">
      <w:pPr>
        <w:pStyle w:val="SubtleEmphasis1"/>
        <w:spacing w:after="0" w:line="240" w:lineRule="auto"/>
        <w:rPr>
          <w:rFonts w:ascii="Times New Roman" w:hAnsi="Times New Roman"/>
          <w:sz w:val="24"/>
          <w:szCs w:val="24"/>
        </w:rPr>
      </w:pPr>
    </w:p>
    <w:p w:rsidR="00DC683A" w:rsidRPr="00466F30" w:rsidRDefault="002140F4" w:rsidP="00692702">
      <w:pPr>
        <w:pStyle w:val="Standard"/>
        <w:spacing w:after="40"/>
        <w:rPr>
          <w:b/>
        </w:rPr>
      </w:pPr>
      <w:r>
        <w:rPr>
          <w:b/>
        </w:rPr>
        <w:t xml:space="preserve">BA/BS Conversation </w:t>
      </w:r>
      <w:r w:rsidRPr="002140F4">
        <w:rPr>
          <w:i/>
        </w:rPr>
        <w:t>(Morse)</w:t>
      </w:r>
    </w:p>
    <w:p w:rsidR="006C3641" w:rsidRDefault="006C3641" w:rsidP="00692702">
      <w:pPr>
        <w:pStyle w:val="SubtleEmphasis1"/>
        <w:spacing w:after="0" w:line="240" w:lineRule="auto"/>
        <w:ind w:left="0"/>
        <w:rPr>
          <w:rFonts w:ascii="Times New Roman" w:hAnsi="Times New Roman"/>
          <w:sz w:val="24"/>
          <w:szCs w:val="24"/>
        </w:rPr>
      </w:pPr>
      <w:r>
        <w:rPr>
          <w:rFonts w:ascii="Times New Roman" w:hAnsi="Times New Roman"/>
          <w:sz w:val="24"/>
          <w:szCs w:val="24"/>
        </w:rPr>
        <w:t xml:space="preserve">SB 850 has passed through the legislature and the Governor is expected to sign it.  The legislation allows for a 15 college pilot program where each is allowed to offer one Bachelor’s in an area where a Bachelor’s degree is not offered by the CSU or UC. </w:t>
      </w:r>
    </w:p>
    <w:p w:rsidR="006C3641" w:rsidRDefault="006C3641" w:rsidP="00DC683A">
      <w:pPr>
        <w:pStyle w:val="SubtleEmphasis1"/>
        <w:spacing w:after="0" w:line="240" w:lineRule="auto"/>
        <w:rPr>
          <w:rFonts w:ascii="Times New Roman" w:hAnsi="Times New Roman"/>
          <w:sz w:val="24"/>
          <w:szCs w:val="24"/>
        </w:rPr>
      </w:pPr>
    </w:p>
    <w:p w:rsidR="00C04F2A" w:rsidRDefault="006C3641" w:rsidP="00692702">
      <w:pPr>
        <w:pStyle w:val="SubtleEmphasis1"/>
        <w:spacing w:after="0" w:line="240" w:lineRule="auto"/>
        <w:ind w:left="0"/>
        <w:rPr>
          <w:rFonts w:ascii="Times New Roman" w:hAnsi="Times New Roman"/>
          <w:sz w:val="24"/>
          <w:szCs w:val="24"/>
        </w:rPr>
      </w:pPr>
      <w:r>
        <w:rPr>
          <w:rFonts w:ascii="Times New Roman" w:hAnsi="Times New Roman"/>
          <w:sz w:val="24"/>
          <w:szCs w:val="24"/>
        </w:rPr>
        <w:t xml:space="preserve">There are a number of things to be decided at the CCC regarding implementation.  At the last </w:t>
      </w:r>
      <w:r w:rsidR="007D2891">
        <w:rPr>
          <w:rFonts w:ascii="Times New Roman" w:hAnsi="Times New Roman"/>
          <w:sz w:val="24"/>
          <w:szCs w:val="24"/>
        </w:rPr>
        <w:t xml:space="preserve">CSU </w:t>
      </w:r>
      <w:r>
        <w:rPr>
          <w:rFonts w:ascii="Times New Roman" w:hAnsi="Times New Roman"/>
          <w:sz w:val="24"/>
          <w:szCs w:val="24"/>
        </w:rPr>
        <w:t>General Education</w:t>
      </w:r>
      <w:r w:rsidR="007D2891">
        <w:rPr>
          <w:rFonts w:ascii="Times New Roman" w:hAnsi="Times New Roman"/>
          <w:sz w:val="24"/>
          <w:szCs w:val="24"/>
        </w:rPr>
        <w:t xml:space="preserve"> Advisory Committee, </w:t>
      </w:r>
      <w:r>
        <w:rPr>
          <w:rFonts w:ascii="Times New Roman" w:hAnsi="Times New Roman"/>
          <w:sz w:val="24"/>
          <w:szCs w:val="24"/>
        </w:rPr>
        <w:t>members asked to be kept up to date on developments and offered items for the CCC to consider.  For instance, questions were raised about upper division general education.</w:t>
      </w:r>
    </w:p>
    <w:p w:rsidR="007723B4" w:rsidRDefault="007723B4" w:rsidP="00DC683A">
      <w:pPr>
        <w:pStyle w:val="SubtleEmphasis1"/>
        <w:spacing w:after="0" w:line="240" w:lineRule="auto"/>
        <w:rPr>
          <w:rFonts w:ascii="Times New Roman" w:hAnsi="Times New Roman"/>
          <w:sz w:val="24"/>
          <w:szCs w:val="24"/>
        </w:rPr>
      </w:pPr>
    </w:p>
    <w:p w:rsidR="009077D3" w:rsidRDefault="007D2891" w:rsidP="00692702">
      <w:pPr>
        <w:pStyle w:val="SubtleEmphasis1"/>
        <w:spacing w:after="0" w:line="240" w:lineRule="auto"/>
        <w:ind w:left="0"/>
        <w:rPr>
          <w:rFonts w:ascii="Times New Roman" w:hAnsi="Times New Roman"/>
          <w:sz w:val="24"/>
          <w:szCs w:val="24"/>
        </w:rPr>
      </w:pPr>
      <w:r>
        <w:rPr>
          <w:rFonts w:ascii="Times New Roman" w:hAnsi="Times New Roman"/>
          <w:sz w:val="24"/>
          <w:szCs w:val="24"/>
        </w:rPr>
        <w:t xml:space="preserve">A suggestion was made for ICAS </w:t>
      </w:r>
      <w:r w:rsidR="007723B4">
        <w:rPr>
          <w:rFonts w:ascii="Times New Roman" w:hAnsi="Times New Roman"/>
          <w:sz w:val="24"/>
          <w:szCs w:val="24"/>
        </w:rPr>
        <w:t>to express its concern as to how this will be implemented and make formal recommendations that the segments work together to craft implementation processes and policies, highlight the faculty’s role in certain aspects of the legislation and voice faculty concerns</w:t>
      </w:r>
      <w:r>
        <w:rPr>
          <w:rFonts w:ascii="Times New Roman" w:hAnsi="Times New Roman"/>
          <w:sz w:val="24"/>
          <w:szCs w:val="24"/>
        </w:rPr>
        <w:t xml:space="preserve"> as an intersegmental body.</w:t>
      </w:r>
    </w:p>
    <w:p w:rsidR="007D2891" w:rsidRDefault="007D2891" w:rsidP="00DC683A">
      <w:pPr>
        <w:pStyle w:val="SubtleEmphasis1"/>
        <w:spacing w:after="0" w:line="240" w:lineRule="auto"/>
        <w:rPr>
          <w:rFonts w:ascii="Times New Roman" w:hAnsi="Times New Roman"/>
          <w:sz w:val="24"/>
          <w:szCs w:val="24"/>
        </w:rPr>
      </w:pPr>
    </w:p>
    <w:p w:rsidR="007D2891" w:rsidRDefault="007D2891" w:rsidP="00692702">
      <w:pPr>
        <w:pStyle w:val="SubtleEmphasis1"/>
        <w:spacing w:after="0" w:line="240" w:lineRule="auto"/>
        <w:ind w:left="0"/>
        <w:rPr>
          <w:rFonts w:ascii="Times New Roman" w:hAnsi="Times New Roman"/>
          <w:sz w:val="24"/>
          <w:szCs w:val="24"/>
        </w:rPr>
      </w:pPr>
      <w:r>
        <w:rPr>
          <w:rFonts w:ascii="Times New Roman" w:hAnsi="Times New Roman"/>
          <w:sz w:val="24"/>
          <w:szCs w:val="24"/>
        </w:rPr>
        <w:t>Suggestions were also made that, if the CCC has a task force or committee that meets or will meet to discuss the implementation, they might consider making sure members of the other two segments are a part of or participate in such a committee.</w:t>
      </w:r>
    </w:p>
    <w:p w:rsidR="009077D3" w:rsidRPr="003E2CCE" w:rsidRDefault="009077D3" w:rsidP="00DC683A">
      <w:pPr>
        <w:pStyle w:val="SubtleEmphasis1"/>
        <w:spacing w:after="0" w:line="240" w:lineRule="auto"/>
        <w:rPr>
          <w:rFonts w:ascii="Times New Roman" w:hAnsi="Times New Roman"/>
          <w:sz w:val="24"/>
          <w:szCs w:val="24"/>
        </w:rPr>
      </w:pPr>
    </w:p>
    <w:p w:rsidR="00DC683A" w:rsidRPr="00466F30" w:rsidRDefault="002140F4" w:rsidP="00692702">
      <w:pPr>
        <w:pStyle w:val="Standard"/>
        <w:spacing w:after="40"/>
      </w:pPr>
      <w:r>
        <w:rPr>
          <w:b/>
        </w:rPr>
        <w:t xml:space="preserve">ICAS Advocacy Day </w:t>
      </w:r>
      <w:r w:rsidR="00134A3D">
        <w:rPr>
          <w:b/>
        </w:rPr>
        <w:t>–</w:t>
      </w:r>
      <w:r>
        <w:rPr>
          <w:b/>
        </w:rPr>
        <w:t xml:space="preserve"> April</w:t>
      </w:r>
      <w:r w:rsidR="00134A3D">
        <w:rPr>
          <w:b/>
        </w:rPr>
        <w:t xml:space="preserve"> 13</w:t>
      </w:r>
      <w:r w:rsidR="00134A3D" w:rsidRPr="00134A3D">
        <w:rPr>
          <w:b/>
          <w:vertAlign w:val="superscript"/>
        </w:rPr>
        <w:t>th</w:t>
      </w:r>
      <w:r w:rsidR="00134A3D">
        <w:rPr>
          <w:b/>
        </w:rPr>
        <w:t xml:space="preserve"> or 20</w:t>
      </w:r>
      <w:r w:rsidR="00134A3D" w:rsidRPr="00134A3D">
        <w:rPr>
          <w:b/>
          <w:vertAlign w:val="superscript"/>
        </w:rPr>
        <w:t>th</w:t>
      </w:r>
      <w:r w:rsidR="00134A3D">
        <w:rPr>
          <w:b/>
        </w:rPr>
        <w:t xml:space="preserve"> </w:t>
      </w:r>
    </w:p>
    <w:p w:rsidR="00DC683A" w:rsidRDefault="00621D1E" w:rsidP="00692702">
      <w:pPr>
        <w:pStyle w:val="SubtleEmphasis1"/>
        <w:spacing w:after="0" w:line="240" w:lineRule="auto"/>
        <w:ind w:left="0"/>
        <w:rPr>
          <w:rFonts w:ascii="Times New Roman" w:hAnsi="Times New Roman"/>
          <w:sz w:val="24"/>
          <w:szCs w:val="24"/>
        </w:rPr>
      </w:pPr>
      <w:r>
        <w:rPr>
          <w:rFonts w:ascii="Times New Roman" w:hAnsi="Times New Roman"/>
          <w:sz w:val="24"/>
          <w:szCs w:val="24"/>
        </w:rPr>
        <w:t xml:space="preserve">Chair Filling shared how the members of ICAS (Chairs of each segment) had been doing a number of follow-up visits </w:t>
      </w:r>
      <w:r w:rsidR="002C2848">
        <w:rPr>
          <w:rFonts w:ascii="Times New Roman" w:hAnsi="Times New Roman"/>
          <w:sz w:val="24"/>
          <w:szCs w:val="24"/>
        </w:rPr>
        <w:t xml:space="preserve">last year </w:t>
      </w:r>
      <w:r>
        <w:rPr>
          <w:rFonts w:ascii="Times New Roman" w:hAnsi="Times New Roman"/>
          <w:sz w:val="24"/>
          <w:szCs w:val="24"/>
        </w:rPr>
        <w:t xml:space="preserve">in the fall to legislators and their staff to discuss specific pieces of legislation and held a brown bag workshop in February for </w:t>
      </w:r>
      <w:proofErr w:type="gramStart"/>
      <w:r>
        <w:rPr>
          <w:rFonts w:ascii="Times New Roman" w:hAnsi="Times New Roman"/>
          <w:sz w:val="24"/>
          <w:szCs w:val="24"/>
        </w:rPr>
        <w:t>legislators</w:t>
      </w:r>
      <w:proofErr w:type="gramEnd"/>
      <w:r>
        <w:rPr>
          <w:rFonts w:ascii="Times New Roman" w:hAnsi="Times New Roman"/>
          <w:sz w:val="24"/>
          <w:szCs w:val="24"/>
        </w:rPr>
        <w:t xml:space="preserve"> staff which centered around online education.  It was well received and helped get the story out about what’s going on with regard to online education and how it works.</w:t>
      </w:r>
    </w:p>
    <w:p w:rsidR="00621D1E" w:rsidRDefault="00621D1E" w:rsidP="00DC683A">
      <w:pPr>
        <w:pStyle w:val="SubtleEmphasis1"/>
        <w:spacing w:after="0" w:line="240" w:lineRule="auto"/>
        <w:rPr>
          <w:rFonts w:ascii="Times New Roman" w:hAnsi="Times New Roman"/>
          <w:sz w:val="24"/>
          <w:szCs w:val="24"/>
        </w:rPr>
      </w:pPr>
    </w:p>
    <w:p w:rsidR="00621D1E" w:rsidRDefault="00621D1E" w:rsidP="00692702">
      <w:pPr>
        <w:pStyle w:val="SubtleEmphasis1"/>
        <w:spacing w:after="0" w:line="240" w:lineRule="auto"/>
        <w:ind w:left="0"/>
        <w:rPr>
          <w:rFonts w:ascii="Times New Roman" w:hAnsi="Times New Roman"/>
          <w:sz w:val="24"/>
          <w:szCs w:val="24"/>
        </w:rPr>
      </w:pPr>
      <w:r>
        <w:rPr>
          <w:rFonts w:ascii="Times New Roman" w:hAnsi="Times New Roman"/>
          <w:sz w:val="24"/>
          <w:szCs w:val="24"/>
        </w:rPr>
        <w:t xml:space="preserve">He suggested it might be a good idea to do that again and perhaps have Kathy Harris come for one to talk to legislators about OER.  It might also be useful to have a brown bag workshop with them that discusses the </w:t>
      </w:r>
      <w:r w:rsidR="00C67078">
        <w:rPr>
          <w:rFonts w:ascii="Times New Roman" w:hAnsi="Times New Roman"/>
          <w:sz w:val="24"/>
          <w:szCs w:val="24"/>
        </w:rPr>
        <w:t xml:space="preserve">human </w:t>
      </w:r>
      <w:r>
        <w:rPr>
          <w:rFonts w:ascii="Times New Roman" w:hAnsi="Times New Roman"/>
          <w:sz w:val="24"/>
          <w:szCs w:val="24"/>
        </w:rPr>
        <w:t>realities students face on their paths to de</w:t>
      </w:r>
      <w:r w:rsidR="00C67078">
        <w:rPr>
          <w:rFonts w:ascii="Times New Roman" w:hAnsi="Times New Roman"/>
          <w:sz w:val="24"/>
          <w:szCs w:val="24"/>
        </w:rPr>
        <w:t>grees.</w:t>
      </w:r>
    </w:p>
    <w:p w:rsidR="00C67078" w:rsidRDefault="00C67078" w:rsidP="00DC683A">
      <w:pPr>
        <w:pStyle w:val="SubtleEmphasis1"/>
        <w:spacing w:after="0" w:line="240" w:lineRule="auto"/>
        <w:rPr>
          <w:rFonts w:ascii="Times New Roman" w:hAnsi="Times New Roman"/>
          <w:sz w:val="24"/>
          <w:szCs w:val="24"/>
        </w:rPr>
      </w:pPr>
    </w:p>
    <w:p w:rsidR="002C2848" w:rsidRDefault="00C67078" w:rsidP="00692702">
      <w:pPr>
        <w:pStyle w:val="SubtleEmphasis1"/>
        <w:spacing w:after="0" w:line="240" w:lineRule="auto"/>
        <w:ind w:left="0"/>
        <w:rPr>
          <w:rFonts w:ascii="Times New Roman" w:hAnsi="Times New Roman"/>
          <w:sz w:val="24"/>
          <w:szCs w:val="24"/>
        </w:rPr>
      </w:pPr>
      <w:r>
        <w:rPr>
          <w:rFonts w:ascii="Times New Roman" w:hAnsi="Times New Roman"/>
          <w:sz w:val="24"/>
          <w:szCs w:val="24"/>
        </w:rPr>
        <w:lastRenderedPageBreak/>
        <w:t>Identifying newer leg</w:t>
      </w:r>
      <w:r w:rsidR="00134A3D">
        <w:rPr>
          <w:rFonts w:ascii="Times New Roman" w:hAnsi="Times New Roman"/>
          <w:sz w:val="24"/>
          <w:szCs w:val="24"/>
        </w:rPr>
        <w:t>islators and legislative staff c</w:t>
      </w:r>
      <w:r>
        <w:rPr>
          <w:rFonts w:ascii="Times New Roman" w:hAnsi="Times New Roman"/>
          <w:sz w:val="24"/>
          <w:szCs w:val="24"/>
        </w:rPr>
        <w:t xml:space="preserve">ould be an area of focus for </w:t>
      </w:r>
      <w:r w:rsidR="00134A3D">
        <w:rPr>
          <w:rFonts w:ascii="Times New Roman" w:hAnsi="Times New Roman"/>
          <w:sz w:val="24"/>
          <w:szCs w:val="24"/>
        </w:rPr>
        <w:t>some of these</w:t>
      </w:r>
      <w:r>
        <w:rPr>
          <w:rFonts w:ascii="Times New Roman" w:hAnsi="Times New Roman"/>
          <w:sz w:val="24"/>
          <w:szCs w:val="24"/>
        </w:rPr>
        <w:t xml:space="preserve"> </w:t>
      </w:r>
      <w:r w:rsidR="00134A3D">
        <w:rPr>
          <w:rFonts w:ascii="Times New Roman" w:hAnsi="Times New Roman"/>
          <w:sz w:val="24"/>
          <w:szCs w:val="24"/>
        </w:rPr>
        <w:t>visits</w:t>
      </w:r>
      <w:r>
        <w:rPr>
          <w:rFonts w:ascii="Times New Roman" w:hAnsi="Times New Roman"/>
          <w:sz w:val="24"/>
          <w:szCs w:val="24"/>
        </w:rPr>
        <w:t>.</w:t>
      </w:r>
      <w:r w:rsidR="00134A3D">
        <w:rPr>
          <w:rFonts w:ascii="Times New Roman" w:hAnsi="Times New Roman"/>
          <w:sz w:val="24"/>
          <w:szCs w:val="24"/>
        </w:rPr>
        <w:t xml:space="preserve">  </w:t>
      </w:r>
      <w:r w:rsidR="002C2848">
        <w:rPr>
          <w:rFonts w:ascii="Times New Roman" w:hAnsi="Times New Roman"/>
          <w:sz w:val="24"/>
          <w:szCs w:val="24"/>
        </w:rPr>
        <w:t>ICAS member Miller added that a letter from ICAS, reaching out to congratulate them and express great interest in meeting with them, will aid in advocacy efforts.</w:t>
      </w:r>
    </w:p>
    <w:p w:rsidR="002C2848" w:rsidRDefault="002C2848" w:rsidP="00DC683A">
      <w:pPr>
        <w:pStyle w:val="SubtleEmphasis1"/>
        <w:spacing w:after="0" w:line="240" w:lineRule="auto"/>
        <w:rPr>
          <w:rFonts w:ascii="Times New Roman" w:hAnsi="Times New Roman"/>
          <w:sz w:val="24"/>
          <w:szCs w:val="24"/>
        </w:rPr>
      </w:pPr>
    </w:p>
    <w:p w:rsidR="00C67078" w:rsidRDefault="00134A3D" w:rsidP="00692702">
      <w:pPr>
        <w:pStyle w:val="SubtleEmphasis1"/>
        <w:spacing w:after="0" w:line="240" w:lineRule="auto"/>
        <w:ind w:left="0"/>
        <w:rPr>
          <w:rFonts w:ascii="Times New Roman" w:hAnsi="Times New Roman"/>
          <w:sz w:val="24"/>
          <w:szCs w:val="24"/>
        </w:rPr>
      </w:pPr>
      <w:r>
        <w:rPr>
          <w:rFonts w:ascii="Times New Roman" w:hAnsi="Times New Roman"/>
          <w:sz w:val="24"/>
          <w:szCs w:val="24"/>
        </w:rPr>
        <w:t>Additionally, it would be very useful to make them aware of ICAS as an invaluable higher education resource when seeking information and/or guidance on legislation as well as providing perspective for the “big picture” (and unintended consequences) when it comes to the CSU, UC, and CCC.</w:t>
      </w:r>
    </w:p>
    <w:p w:rsidR="00134A3D" w:rsidRDefault="00134A3D" w:rsidP="00DC683A">
      <w:pPr>
        <w:pStyle w:val="SubtleEmphasis1"/>
        <w:spacing w:after="0" w:line="240" w:lineRule="auto"/>
        <w:rPr>
          <w:rFonts w:ascii="Times New Roman" w:hAnsi="Times New Roman"/>
          <w:sz w:val="24"/>
          <w:szCs w:val="24"/>
        </w:rPr>
      </w:pPr>
    </w:p>
    <w:p w:rsidR="00134A3D" w:rsidRDefault="00134A3D" w:rsidP="00692702">
      <w:pPr>
        <w:pStyle w:val="SubtleEmphasis1"/>
        <w:spacing w:after="0" w:line="240" w:lineRule="auto"/>
        <w:ind w:left="0"/>
        <w:rPr>
          <w:rFonts w:ascii="Times New Roman" w:hAnsi="Times New Roman"/>
          <w:sz w:val="24"/>
          <w:szCs w:val="24"/>
        </w:rPr>
      </w:pPr>
      <w:r>
        <w:rPr>
          <w:rFonts w:ascii="Times New Roman" w:hAnsi="Times New Roman"/>
          <w:sz w:val="24"/>
          <w:szCs w:val="24"/>
        </w:rPr>
        <w:t>It was noted that meeting with Governmental affairs representatives from all three segments prior to advocacy days and brown bag workshops (at the next ICAS meeting) could prove valuable.</w:t>
      </w:r>
    </w:p>
    <w:p w:rsidR="009077D3" w:rsidRPr="00466F30" w:rsidRDefault="009077D3" w:rsidP="00DC683A">
      <w:pPr>
        <w:pStyle w:val="SubtleEmphasis1"/>
        <w:spacing w:after="0" w:line="240" w:lineRule="auto"/>
        <w:rPr>
          <w:rFonts w:ascii="Times New Roman" w:hAnsi="Times New Roman"/>
          <w:b/>
          <w:sz w:val="24"/>
          <w:szCs w:val="24"/>
        </w:rPr>
      </w:pPr>
    </w:p>
    <w:p w:rsidR="00DC683A" w:rsidRPr="002140F4" w:rsidRDefault="002140F4" w:rsidP="00692702">
      <w:pPr>
        <w:pStyle w:val="Standard"/>
        <w:spacing w:after="40"/>
        <w:rPr>
          <w:b/>
        </w:rPr>
      </w:pPr>
      <w:r>
        <w:rPr>
          <w:b/>
        </w:rPr>
        <w:t>N</w:t>
      </w:r>
      <w:r w:rsidR="008E389C">
        <w:rPr>
          <w:b/>
        </w:rPr>
        <w:t xml:space="preserve">ational </w:t>
      </w:r>
      <w:r>
        <w:rPr>
          <w:b/>
        </w:rPr>
        <w:t>S</w:t>
      </w:r>
      <w:r w:rsidR="008E389C">
        <w:rPr>
          <w:b/>
        </w:rPr>
        <w:t xml:space="preserve">cience </w:t>
      </w:r>
      <w:r>
        <w:rPr>
          <w:b/>
        </w:rPr>
        <w:t>F</w:t>
      </w:r>
      <w:r w:rsidR="008E389C">
        <w:rPr>
          <w:b/>
        </w:rPr>
        <w:t>oundation (NSF)</w:t>
      </w:r>
      <w:r>
        <w:rPr>
          <w:b/>
        </w:rPr>
        <w:t xml:space="preserve"> – </w:t>
      </w:r>
      <w:r w:rsidR="002C2848">
        <w:rPr>
          <w:b/>
        </w:rPr>
        <w:t>S</w:t>
      </w:r>
      <w:r>
        <w:rPr>
          <w:b/>
        </w:rPr>
        <w:t xml:space="preserve">ponsored Engineering Transfer Workshop </w:t>
      </w:r>
      <w:r w:rsidRPr="002140F4">
        <w:rPr>
          <w:i/>
        </w:rPr>
        <w:t>(Morse)</w:t>
      </w:r>
    </w:p>
    <w:p w:rsidR="002140F4" w:rsidRDefault="002C2848" w:rsidP="00692702">
      <w:pPr>
        <w:pStyle w:val="SubtleEmphasis1"/>
        <w:spacing w:after="0" w:line="240" w:lineRule="auto"/>
        <w:ind w:left="0"/>
        <w:rPr>
          <w:rFonts w:ascii="Times New Roman" w:hAnsi="Times New Roman"/>
          <w:sz w:val="24"/>
          <w:szCs w:val="24"/>
        </w:rPr>
      </w:pPr>
      <w:r>
        <w:rPr>
          <w:rFonts w:ascii="Times New Roman" w:hAnsi="Times New Roman"/>
          <w:sz w:val="24"/>
          <w:szCs w:val="24"/>
        </w:rPr>
        <w:t xml:space="preserve">A letter </w:t>
      </w:r>
      <w:r w:rsidR="008E389C">
        <w:rPr>
          <w:rFonts w:ascii="Times New Roman" w:hAnsi="Times New Roman"/>
          <w:sz w:val="24"/>
          <w:szCs w:val="24"/>
        </w:rPr>
        <w:t xml:space="preserve">from NSF to CCC Engineering Deans </w:t>
      </w:r>
      <w:r>
        <w:rPr>
          <w:rFonts w:ascii="Times New Roman" w:hAnsi="Times New Roman"/>
          <w:sz w:val="24"/>
          <w:szCs w:val="24"/>
        </w:rPr>
        <w:t xml:space="preserve">was included in each members meeting folder.   The NSF is sponsoring a discussion of engineering curricula and transfer paths.  They would like to put together a group of </w:t>
      </w:r>
      <w:r w:rsidR="008E389C">
        <w:rPr>
          <w:rFonts w:ascii="Times New Roman" w:hAnsi="Times New Roman"/>
          <w:sz w:val="24"/>
          <w:szCs w:val="24"/>
        </w:rPr>
        <w:t>faculty</w:t>
      </w:r>
      <w:r>
        <w:rPr>
          <w:rFonts w:ascii="Times New Roman" w:hAnsi="Times New Roman"/>
          <w:sz w:val="24"/>
          <w:szCs w:val="24"/>
        </w:rPr>
        <w:t xml:space="preserve"> from all three segments to discuss. </w:t>
      </w:r>
      <w:r w:rsidR="008E389C">
        <w:rPr>
          <w:rFonts w:ascii="Times New Roman" w:hAnsi="Times New Roman"/>
          <w:sz w:val="24"/>
          <w:szCs w:val="24"/>
        </w:rPr>
        <w:t xml:space="preserve">Specifically, the letter </w:t>
      </w:r>
      <w:r w:rsidR="008E389C" w:rsidRPr="008E389C">
        <w:rPr>
          <w:rFonts w:ascii="Times New Roman" w:hAnsi="Times New Roman"/>
          <w:sz w:val="24"/>
          <w:szCs w:val="24"/>
        </w:rPr>
        <w:t>request</w:t>
      </w:r>
      <w:r w:rsidR="008E389C">
        <w:rPr>
          <w:rFonts w:ascii="Times New Roman" w:hAnsi="Times New Roman"/>
          <w:sz w:val="24"/>
          <w:szCs w:val="24"/>
        </w:rPr>
        <w:t>s</w:t>
      </w:r>
      <w:r w:rsidR="008E389C" w:rsidRPr="008E389C">
        <w:rPr>
          <w:rFonts w:ascii="Times New Roman" w:hAnsi="Times New Roman"/>
          <w:sz w:val="24"/>
          <w:szCs w:val="24"/>
        </w:rPr>
        <w:t xml:space="preserve"> assistance in identifying and nominating two representatives from </w:t>
      </w:r>
      <w:r w:rsidR="008E389C">
        <w:rPr>
          <w:rFonts w:ascii="Times New Roman" w:hAnsi="Times New Roman"/>
          <w:sz w:val="24"/>
          <w:szCs w:val="24"/>
        </w:rPr>
        <w:t>each</w:t>
      </w:r>
      <w:r w:rsidR="008E389C" w:rsidRPr="008E389C">
        <w:rPr>
          <w:rFonts w:ascii="Times New Roman" w:hAnsi="Times New Roman"/>
          <w:sz w:val="24"/>
          <w:szCs w:val="24"/>
        </w:rPr>
        <w:t xml:space="preserve"> institution to participate</w:t>
      </w:r>
      <w:r w:rsidR="008E389C">
        <w:rPr>
          <w:rFonts w:ascii="Times New Roman" w:hAnsi="Times New Roman"/>
          <w:sz w:val="24"/>
          <w:szCs w:val="24"/>
        </w:rPr>
        <w:t xml:space="preserve"> (a</w:t>
      </w:r>
      <w:r w:rsidR="008E389C" w:rsidRPr="008E389C">
        <w:rPr>
          <w:rFonts w:ascii="Times New Roman" w:hAnsi="Times New Roman"/>
          <w:sz w:val="24"/>
          <w:szCs w:val="24"/>
        </w:rPr>
        <w:t xml:space="preserve"> faculty member involved with engineering curriculum and another individual</w:t>
      </w:r>
      <w:r w:rsidR="008E389C">
        <w:rPr>
          <w:rFonts w:ascii="Times New Roman" w:hAnsi="Times New Roman"/>
          <w:sz w:val="24"/>
          <w:szCs w:val="24"/>
        </w:rPr>
        <w:t xml:space="preserve"> - </w:t>
      </w:r>
      <w:r w:rsidR="008E389C" w:rsidRPr="008E389C">
        <w:rPr>
          <w:rFonts w:ascii="Times New Roman" w:hAnsi="Times New Roman"/>
          <w:sz w:val="24"/>
          <w:szCs w:val="24"/>
        </w:rPr>
        <w:t>dean, associate dean, or faculty</w:t>
      </w:r>
      <w:r w:rsidR="008E389C">
        <w:rPr>
          <w:rFonts w:ascii="Times New Roman" w:hAnsi="Times New Roman"/>
          <w:sz w:val="24"/>
          <w:szCs w:val="24"/>
        </w:rPr>
        <w:t xml:space="preserve"> - </w:t>
      </w:r>
      <w:r w:rsidR="008E389C" w:rsidRPr="008E389C">
        <w:rPr>
          <w:rFonts w:ascii="Times New Roman" w:hAnsi="Times New Roman"/>
          <w:sz w:val="24"/>
          <w:szCs w:val="24"/>
        </w:rPr>
        <w:t xml:space="preserve"> involved with enrollment management and transfer. </w:t>
      </w:r>
      <w:r w:rsidR="008E389C">
        <w:rPr>
          <w:rFonts w:ascii="Times New Roman" w:hAnsi="Times New Roman"/>
          <w:sz w:val="24"/>
          <w:szCs w:val="24"/>
        </w:rPr>
        <w:t xml:space="preserve"> </w:t>
      </w:r>
      <w:r>
        <w:rPr>
          <w:rFonts w:ascii="Times New Roman" w:hAnsi="Times New Roman"/>
          <w:sz w:val="24"/>
          <w:szCs w:val="24"/>
        </w:rPr>
        <w:t xml:space="preserve">C-ID director Michelle </w:t>
      </w:r>
      <w:proofErr w:type="spellStart"/>
      <w:r>
        <w:rPr>
          <w:rFonts w:ascii="Times New Roman" w:hAnsi="Times New Roman"/>
          <w:sz w:val="24"/>
          <w:szCs w:val="24"/>
        </w:rPr>
        <w:t>Pilati</w:t>
      </w:r>
      <w:proofErr w:type="spellEnd"/>
      <w:r>
        <w:rPr>
          <w:rFonts w:ascii="Times New Roman" w:hAnsi="Times New Roman"/>
          <w:sz w:val="24"/>
          <w:szCs w:val="24"/>
        </w:rPr>
        <w:t xml:space="preserve"> </w:t>
      </w:r>
      <w:r w:rsidR="008E389C">
        <w:rPr>
          <w:rFonts w:ascii="Times New Roman" w:hAnsi="Times New Roman"/>
          <w:sz w:val="24"/>
          <w:szCs w:val="24"/>
        </w:rPr>
        <w:t xml:space="preserve">suggested to member Morse that this is </w:t>
      </w:r>
      <w:r>
        <w:rPr>
          <w:rFonts w:ascii="Times New Roman" w:hAnsi="Times New Roman"/>
          <w:sz w:val="24"/>
          <w:szCs w:val="24"/>
        </w:rPr>
        <w:t>something to bring to ICAS’ attention.</w:t>
      </w:r>
    </w:p>
    <w:p w:rsidR="00F76351" w:rsidRDefault="00F76351" w:rsidP="002140F4">
      <w:pPr>
        <w:pStyle w:val="SubtleEmphasis1"/>
        <w:spacing w:after="0" w:line="240" w:lineRule="auto"/>
        <w:rPr>
          <w:rFonts w:ascii="Times New Roman" w:hAnsi="Times New Roman"/>
          <w:sz w:val="24"/>
          <w:szCs w:val="24"/>
        </w:rPr>
      </w:pPr>
    </w:p>
    <w:p w:rsidR="00692702" w:rsidRDefault="001550DD" w:rsidP="00692702">
      <w:pPr>
        <w:pStyle w:val="SubtleEmphasis1"/>
        <w:spacing w:after="0" w:line="240" w:lineRule="auto"/>
        <w:ind w:left="0"/>
        <w:rPr>
          <w:rFonts w:ascii="Times New Roman" w:hAnsi="Times New Roman"/>
          <w:sz w:val="24"/>
          <w:szCs w:val="24"/>
        </w:rPr>
      </w:pPr>
      <w:r>
        <w:rPr>
          <w:rFonts w:ascii="Times New Roman" w:hAnsi="Times New Roman"/>
          <w:sz w:val="24"/>
          <w:szCs w:val="24"/>
        </w:rPr>
        <w:t xml:space="preserve">Members agreed </w:t>
      </w:r>
      <w:r w:rsidR="00F76351">
        <w:rPr>
          <w:rFonts w:ascii="Times New Roman" w:hAnsi="Times New Roman"/>
          <w:sz w:val="24"/>
          <w:szCs w:val="24"/>
        </w:rPr>
        <w:t xml:space="preserve">that the originator of the letter </w:t>
      </w:r>
      <w:r>
        <w:rPr>
          <w:rFonts w:ascii="Times New Roman" w:hAnsi="Times New Roman"/>
          <w:sz w:val="24"/>
          <w:szCs w:val="24"/>
        </w:rPr>
        <w:t xml:space="preserve">should </w:t>
      </w:r>
      <w:r w:rsidR="00F76351">
        <w:rPr>
          <w:rFonts w:ascii="Times New Roman" w:hAnsi="Times New Roman"/>
          <w:sz w:val="24"/>
          <w:szCs w:val="24"/>
        </w:rPr>
        <w:t xml:space="preserve">be contacted and </w:t>
      </w:r>
      <w:r>
        <w:rPr>
          <w:rFonts w:ascii="Times New Roman" w:hAnsi="Times New Roman"/>
          <w:sz w:val="24"/>
          <w:szCs w:val="24"/>
        </w:rPr>
        <w:t xml:space="preserve">directed to </w:t>
      </w:r>
      <w:r w:rsidR="00692702">
        <w:rPr>
          <w:rFonts w:ascii="Times New Roman" w:hAnsi="Times New Roman"/>
          <w:sz w:val="24"/>
          <w:szCs w:val="24"/>
        </w:rPr>
        <w:t>each segments’ Academic Senate.</w:t>
      </w:r>
    </w:p>
    <w:p w:rsidR="002140F4" w:rsidRDefault="002140F4" w:rsidP="002140F4">
      <w:pPr>
        <w:pStyle w:val="SubtleEmphasis1"/>
        <w:spacing w:after="0" w:line="240" w:lineRule="auto"/>
        <w:rPr>
          <w:rFonts w:ascii="Times New Roman" w:hAnsi="Times New Roman"/>
          <w:b/>
          <w:sz w:val="24"/>
          <w:szCs w:val="24"/>
        </w:rPr>
      </w:pPr>
    </w:p>
    <w:p w:rsidR="002140F4" w:rsidRPr="002140F4" w:rsidRDefault="002140F4" w:rsidP="00692702">
      <w:pPr>
        <w:pStyle w:val="Standard"/>
        <w:spacing w:after="40"/>
        <w:rPr>
          <w:b/>
        </w:rPr>
      </w:pPr>
      <w:r>
        <w:rPr>
          <w:b/>
        </w:rPr>
        <w:t>Adjournment</w:t>
      </w:r>
      <w:r w:rsidR="002C2848">
        <w:rPr>
          <w:b/>
        </w:rPr>
        <w:t xml:space="preserve"> – 3:00</w:t>
      </w:r>
    </w:p>
    <w:p w:rsidR="002140F4" w:rsidRPr="00466F30" w:rsidRDefault="002140F4" w:rsidP="002140F4">
      <w:pPr>
        <w:pStyle w:val="SubtleEmphasis1"/>
        <w:spacing w:after="0" w:line="240" w:lineRule="auto"/>
        <w:rPr>
          <w:rFonts w:ascii="Times New Roman" w:hAnsi="Times New Roman"/>
          <w:b/>
          <w:sz w:val="24"/>
          <w:szCs w:val="24"/>
        </w:rPr>
      </w:pPr>
    </w:p>
    <w:p w:rsidR="00DC683A" w:rsidRDefault="00DC683A" w:rsidP="00DC683A">
      <w:pPr>
        <w:pStyle w:val="SubtleEmphasis1"/>
        <w:spacing w:after="0" w:line="240" w:lineRule="auto"/>
        <w:rPr>
          <w:rFonts w:ascii="Times New Roman" w:hAnsi="Times New Roman"/>
          <w:b/>
          <w:sz w:val="24"/>
          <w:szCs w:val="24"/>
        </w:rPr>
      </w:pPr>
    </w:p>
    <w:p w:rsidR="002C2848" w:rsidRDefault="002C2848" w:rsidP="00DC683A">
      <w:pPr>
        <w:pStyle w:val="SubtleEmphasis1"/>
        <w:spacing w:after="0" w:line="240" w:lineRule="auto"/>
        <w:rPr>
          <w:rFonts w:ascii="Times New Roman" w:hAnsi="Times New Roman"/>
          <w:b/>
          <w:sz w:val="24"/>
          <w:szCs w:val="24"/>
        </w:rPr>
      </w:pPr>
    </w:p>
    <w:p w:rsidR="002C2848" w:rsidRDefault="002C2848" w:rsidP="00DC683A">
      <w:pPr>
        <w:pStyle w:val="SubtleEmphasis1"/>
        <w:spacing w:after="0" w:line="240" w:lineRule="auto"/>
        <w:rPr>
          <w:rFonts w:ascii="Times New Roman" w:hAnsi="Times New Roman"/>
          <w:b/>
          <w:sz w:val="24"/>
          <w:szCs w:val="24"/>
        </w:rPr>
      </w:pPr>
    </w:p>
    <w:p w:rsidR="002C2848" w:rsidRDefault="002C2848" w:rsidP="00DC683A">
      <w:pPr>
        <w:pStyle w:val="SubtleEmphasis1"/>
        <w:spacing w:after="0" w:line="240" w:lineRule="auto"/>
        <w:rPr>
          <w:rFonts w:ascii="Times New Roman" w:hAnsi="Times New Roman"/>
          <w:b/>
          <w:sz w:val="24"/>
          <w:szCs w:val="24"/>
        </w:rPr>
      </w:pPr>
    </w:p>
    <w:p w:rsidR="002C2848" w:rsidRPr="00466F30" w:rsidRDefault="002C2848" w:rsidP="00DC683A">
      <w:pPr>
        <w:pStyle w:val="SubtleEmphasis1"/>
        <w:spacing w:after="0" w:line="240" w:lineRule="auto"/>
        <w:rPr>
          <w:rFonts w:ascii="Times New Roman" w:hAnsi="Times New Roman"/>
          <w:b/>
          <w:sz w:val="24"/>
          <w:szCs w:val="24"/>
        </w:rPr>
      </w:pPr>
    </w:p>
    <w:p w:rsidR="00DC683A" w:rsidRPr="00466F30" w:rsidRDefault="00DC683A" w:rsidP="00DC683A">
      <w:pPr>
        <w:pStyle w:val="Standard"/>
        <w:ind w:left="360"/>
        <w:rPr>
          <w:szCs w:val="12"/>
        </w:rPr>
      </w:pPr>
    </w:p>
    <w:p w:rsidR="00DC683A" w:rsidRPr="00466F30" w:rsidRDefault="00DC683A" w:rsidP="00DC683A">
      <w:pPr>
        <w:spacing w:after="0" w:line="240" w:lineRule="auto"/>
        <w:ind w:left="720"/>
        <w:rPr>
          <w:rFonts w:ascii="Times New Roman" w:hAnsi="Times New Roman"/>
          <w:sz w:val="24"/>
          <w:szCs w:val="20"/>
        </w:rPr>
      </w:pPr>
    </w:p>
    <w:p w:rsidR="00DC683A" w:rsidRPr="00466F30" w:rsidRDefault="00DC683A" w:rsidP="00DC683A">
      <w:pPr>
        <w:pStyle w:val="NormalWeb"/>
        <w:spacing w:before="0" w:beforeAutospacing="0" w:after="0" w:afterAutospacing="0"/>
        <w:jc w:val="both"/>
        <w:rPr>
          <w:rFonts w:ascii="Times New Roman" w:hAnsi="Times New Roman"/>
          <w:szCs w:val="22"/>
        </w:rPr>
      </w:pPr>
      <w:r w:rsidRPr="00466F30">
        <w:rPr>
          <w:rFonts w:ascii="Times New Roman" w:hAnsi="Times New Roman"/>
          <w:szCs w:val="22"/>
        </w:rPr>
        <w:t>---------------------------------------</w:t>
      </w:r>
    </w:p>
    <w:p w:rsidR="00DC683A" w:rsidRPr="00466F30" w:rsidRDefault="002C2848" w:rsidP="00DC683A">
      <w:pPr>
        <w:pStyle w:val="Standard"/>
        <w:rPr>
          <w:szCs w:val="22"/>
        </w:rPr>
      </w:pPr>
      <w:r>
        <w:rPr>
          <w:szCs w:val="22"/>
        </w:rPr>
        <w:t>Respectfully submitted by Tracy Butler</w:t>
      </w:r>
    </w:p>
    <w:sectPr w:rsidR="00DC683A" w:rsidRPr="00466F30" w:rsidSect="00DC683A">
      <w:headerReference w:type="default" r:id="rId10"/>
      <w:footerReference w:type="default" r:id="rId11"/>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E5D" w:rsidRDefault="00201E5D" w:rsidP="00DC683A">
      <w:pPr>
        <w:spacing w:after="0" w:line="240" w:lineRule="auto"/>
      </w:pPr>
      <w:r>
        <w:separator/>
      </w:r>
    </w:p>
  </w:endnote>
  <w:endnote w:type="continuationSeparator" w:id="0">
    <w:p w:rsidR="00201E5D" w:rsidRDefault="00201E5D" w:rsidP="00DC6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11D" w:rsidRDefault="00C8211D">
    <w:pPr>
      <w:pStyle w:val="Footer"/>
      <w:jc w:val="center"/>
      <w:rPr>
        <w:rFonts w:ascii="Times New Roman" w:hAnsi="Times New Roman"/>
      </w:rPr>
    </w:pPr>
  </w:p>
  <w:p w:rsidR="00DC683A" w:rsidRPr="00FF2FCB" w:rsidRDefault="00DC683A">
    <w:pPr>
      <w:pStyle w:val="Footer"/>
      <w:jc w:val="center"/>
      <w:rPr>
        <w:rFonts w:ascii="Times New Roman" w:hAnsi="Times New Roman"/>
      </w:rPr>
    </w:pPr>
    <w:r w:rsidRPr="00FF2FCB">
      <w:rPr>
        <w:rFonts w:ascii="Times New Roman" w:hAnsi="Times New Roman"/>
      </w:rPr>
      <w:fldChar w:fldCharType="begin"/>
    </w:r>
    <w:r w:rsidRPr="00FF2FCB">
      <w:rPr>
        <w:rFonts w:ascii="Times New Roman" w:hAnsi="Times New Roman"/>
      </w:rPr>
      <w:instrText xml:space="preserve"> PAGE   \* MERGEFORMAT </w:instrText>
    </w:r>
    <w:r w:rsidRPr="00FF2FCB">
      <w:rPr>
        <w:rFonts w:ascii="Times New Roman" w:hAnsi="Times New Roman"/>
      </w:rPr>
      <w:fldChar w:fldCharType="separate"/>
    </w:r>
    <w:r w:rsidR="0025449D">
      <w:rPr>
        <w:rFonts w:ascii="Times New Roman" w:hAnsi="Times New Roman"/>
        <w:noProof/>
      </w:rPr>
      <w:t>1</w:t>
    </w:r>
    <w:r w:rsidRPr="00FF2FCB">
      <w:rPr>
        <w:rFonts w:ascii="Times New Roman" w:hAnsi="Times New Roman"/>
      </w:rPr>
      <w:fldChar w:fldCharType="end"/>
    </w:r>
  </w:p>
  <w:p w:rsidR="00DC683A" w:rsidRDefault="00DC68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E5D" w:rsidRDefault="00201E5D" w:rsidP="00DC683A">
      <w:pPr>
        <w:spacing w:after="0" w:line="240" w:lineRule="auto"/>
      </w:pPr>
      <w:r>
        <w:separator/>
      </w:r>
    </w:p>
  </w:footnote>
  <w:footnote w:type="continuationSeparator" w:id="0">
    <w:p w:rsidR="00201E5D" w:rsidRDefault="00201E5D" w:rsidP="00DC68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83A" w:rsidRDefault="00201E5D" w:rsidP="0025449D">
    <w:pPr>
      <w:pStyle w:val="Header"/>
      <w:jc w:val="right"/>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25449D">
      <w:t>Encl. 1a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98ED1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F393174"/>
    <w:multiLevelType w:val="hybridMultilevel"/>
    <w:tmpl w:val="E3BE82F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DEE5ABE"/>
    <w:multiLevelType w:val="multilevel"/>
    <w:tmpl w:val="D7C658BA"/>
    <w:styleLink w:val="WWNum30"/>
    <w:lvl w:ilvl="0">
      <w:start w:val="8"/>
      <w:numFmt w:val="upp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277E4C48"/>
    <w:multiLevelType w:val="multilevel"/>
    <w:tmpl w:val="33D4B4E4"/>
    <w:styleLink w:val="WWNum29"/>
    <w:lvl w:ilvl="0">
      <w:start w:val="1"/>
      <w:numFmt w:val="upp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31CD31DE"/>
    <w:multiLevelType w:val="hybridMultilevel"/>
    <w:tmpl w:val="04A238E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7784530"/>
    <w:multiLevelType w:val="hybridMultilevel"/>
    <w:tmpl w:val="23C80BE2"/>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3793E66"/>
    <w:multiLevelType w:val="multilevel"/>
    <w:tmpl w:val="248C95DA"/>
    <w:styleLink w:val="WWNum15"/>
    <w:lvl w:ilvl="0">
      <w:numFmt w:val="bullet"/>
      <w:lvlText w:val=""/>
      <w:lvlJc w:val="left"/>
      <w:rPr>
        <w:rFonts w:ascii="Wingdings" w:hAnsi="Wingdings"/>
        <w:sz w:val="20"/>
        <w:szCs w:val="20"/>
      </w:rPr>
    </w:lvl>
    <w:lvl w:ilvl="1">
      <w:numFmt w:val="bullet"/>
      <w:lvlText w:val="o"/>
      <w:lvlJc w:val="left"/>
      <w:rPr>
        <w:rFonts w:ascii="Courier New" w:hAnsi="Courier New" w:cs="Wingdings"/>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Wingdings"/>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Wingdings"/>
      </w:rPr>
    </w:lvl>
    <w:lvl w:ilvl="8">
      <w:numFmt w:val="bullet"/>
      <w:lvlText w:val=""/>
      <w:lvlJc w:val="left"/>
      <w:rPr>
        <w:rFonts w:ascii="Wingdings" w:hAnsi="Wingdings"/>
      </w:rPr>
    </w:lvl>
  </w:abstractNum>
  <w:abstractNum w:abstractNumId="7">
    <w:nsid w:val="4A69687B"/>
    <w:multiLevelType w:val="hybridMultilevel"/>
    <w:tmpl w:val="B7AE200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F3F3E83"/>
    <w:multiLevelType w:val="multilevel"/>
    <w:tmpl w:val="D938B886"/>
    <w:styleLink w:val="WWNum34"/>
    <w:lvl w:ilvl="0">
      <w:numFmt w:val="bullet"/>
      <w:lvlText w:val="o"/>
      <w:lvlJc w:val="left"/>
      <w:rPr>
        <w:rFonts w:ascii="Courier New" w:hAnsi="Courier New" w:cs="Wingdings"/>
      </w:rPr>
    </w:lvl>
    <w:lvl w:ilvl="1">
      <w:numFmt w:val="bullet"/>
      <w:lvlText w:val="o"/>
      <w:lvlJc w:val="left"/>
      <w:rPr>
        <w:rFonts w:ascii="Courier New" w:hAnsi="Courier New" w:cs="Wingdings"/>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Wingdings"/>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Wingdings"/>
      </w:rPr>
    </w:lvl>
    <w:lvl w:ilvl="8">
      <w:numFmt w:val="bullet"/>
      <w:lvlText w:val=""/>
      <w:lvlJc w:val="left"/>
      <w:rPr>
        <w:rFonts w:ascii="Wingdings" w:hAnsi="Wingdings"/>
      </w:rPr>
    </w:lvl>
  </w:abstractNum>
  <w:abstractNum w:abstractNumId="9">
    <w:nsid w:val="6653515A"/>
    <w:multiLevelType w:val="hybridMultilevel"/>
    <w:tmpl w:val="4BDEE9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97C19BE"/>
    <w:multiLevelType w:val="multilevel"/>
    <w:tmpl w:val="7DE2BD82"/>
    <w:styleLink w:val="WWNum32"/>
    <w:lvl w:ilvl="0">
      <w:numFmt w:val="bullet"/>
      <w:lvlText w:val="o"/>
      <w:lvlJc w:val="left"/>
      <w:rPr>
        <w:rFonts w:ascii="Courier New" w:hAnsi="Courier New" w:cs="Wingdings"/>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nsid w:val="6D150720"/>
    <w:multiLevelType w:val="hybridMultilevel"/>
    <w:tmpl w:val="B4989CE6"/>
    <w:lvl w:ilvl="0" w:tplc="1B5CF71E">
      <w:start w:val="1"/>
      <w:numFmt w:val="upperRoman"/>
      <w:lvlText w:val="%1."/>
      <w:lvlJc w:val="left"/>
      <w:pPr>
        <w:ind w:left="720" w:hanging="720"/>
      </w:pPr>
      <w:rPr>
        <w:rFonts w:hint="default"/>
        <w:b/>
        <w:i w:val="0"/>
      </w:rPr>
    </w:lvl>
    <w:lvl w:ilvl="1" w:tplc="04090001">
      <w:start w:val="1"/>
      <w:numFmt w:val="bullet"/>
      <w:lvlText w:val=""/>
      <w:lvlJc w:val="left"/>
      <w:pPr>
        <w:ind w:left="1080" w:hanging="360"/>
      </w:pPr>
      <w:rPr>
        <w:rFonts w:ascii="Symbol" w:hAnsi="Symbol" w:hint="default"/>
        <w:sz w:val="24"/>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3"/>
  </w:num>
  <w:num w:numId="3">
    <w:abstractNumId w:val="2"/>
  </w:num>
  <w:num w:numId="4">
    <w:abstractNumId w:val="10"/>
  </w:num>
  <w:num w:numId="5">
    <w:abstractNumId w:val="8"/>
  </w:num>
  <w:num w:numId="6">
    <w:abstractNumId w:val="11"/>
  </w:num>
  <w:num w:numId="7">
    <w:abstractNumId w:val="5"/>
  </w:num>
  <w:num w:numId="8">
    <w:abstractNumId w:val="0"/>
  </w:num>
  <w:num w:numId="9">
    <w:abstractNumId w:val="4"/>
  </w:num>
  <w:num w:numId="10">
    <w:abstractNumId w:val="7"/>
  </w:num>
  <w:num w:numId="11">
    <w:abstractNumId w:val="9"/>
  </w:num>
  <w:num w:numId="12">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308"/>
    <w:rsid w:val="00006971"/>
    <w:rsid w:val="00024BCD"/>
    <w:rsid w:val="00035BAF"/>
    <w:rsid w:val="00043E66"/>
    <w:rsid w:val="000465AB"/>
    <w:rsid w:val="00054D99"/>
    <w:rsid w:val="00055EC8"/>
    <w:rsid w:val="00061527"/>
    <w:rsid w:val="00065CF2"/>
    <w:rsid w:val="000700C2"/>
    <w:rsid w:val="0007261E"/>
    <w:rsid w:val="000811E0"/>
    <w:rsid w:val="000975DA"/>
    <w:rsid w:val="000D1852"/>
    <w:rsid w:val="000F6BA4"/>
    <w:rsid w:val="0011530B"/>
    <w:rsid w:val="00134A3D"/>
    <w:rsid w:val="001539E5"/>
    <w:rsid w:val="001550DD"/>
    <w:rsid w:val="00157C0D"/>
    <w:rsid w:val="00166684"/>
    <w:rsid w:val="00181498"/>
    <w:rsid w:val="00181F31"/>
    <w:rsid w:val="001842E8"/>
    <w:rsid w:val="00184F75"/>
    <w:rsid w:val="001B6E29"/>
    <w:rsid w:val="001C07B7"/>
    <w:rsid w:val="001F3702"/>
    <w:rsid w:val="00201E5D"/>
    <w:rsid w:val="002140F4"/>
    <w:rsid w:val="00230C9D"/>
    <w:rsid w:val="00237F82"/>
    <w:rsid w:val="00253F70"/>
    <w:rsid w:val="0025449D"/>
    <w:rsid w:val="00260CF7"/>
    <w:rsid w:val="002756F0"/>
    <w:rsid w:val="00275C98"/>
    <w:rsid w:val="0028427A"/>
    <w:rsid w:val="00285E81"/>
    <w:rsid w:val="00290229"/>
    <w:rsid w:val="002B6D29"/>
    <w:rsid w:val="002B7904"/>
    <w:rsid w:val="002C2848"/>
    <w:rsid w:val="002F13C5"/>
    <w:rsid w:val="0030167F"/>
    <w:rsid w:val="00306A6D"/>
    <w:rsid w:val="00320212"/>
    <w:rsid w:val="00324548"/>
    <w:rsid w:val="0032571A"/>
    <w:rsid w:val="00330A5F"/>
    <w:rsid w:val="003312B7"/>
    <w:rsid w:val="00333802"/>
    <w:rsid w:val="00341F36"/>
    <w:rsid w:val="00344D78"/>
    <w:rsid w:val="00346B8B"/>
    <w:rsid w:val="003551DF"/>
    <w:rsid w:val="003607B3"/>
    <w:rsid w:val="00361CE1"/>
    <w:rsid w:val="00393829"/>
    <w:rsid w:val="003A2865"/>
    <w:rsid w:val="003A3AF9"/>
    <w:rsid w:val="003A7B17"/>
    <w:rsid w:val="003C512B"/>
    <w:rsid w:val="003E2186"/>
    <w:rsid w:val="003E46C0"/>
    <w:rsid w:val="003F50D0"/>
    <w:rsid w:val="003F7D58"/>
    <w:rsid w:val="00400E30"/>
    <w:rsid w:val="004162A8"/>
    <w:rsid w:val="00421454"/>
    <w:rsid w:val="00431232"/>
    <w:rsid w:val="00434EF0"/>
    <w:rsid w:val="00447C20"/>
    <w:rsid w:val="00485367"/>
    <w:rsid w:val="0049188B"/>
    <w:rsid w:val="00492CCA"/>
    <w:rsid w:val="00496ED6"/>
    <w:rsid w:val="004A4E40"/>
    <w:rsid w:val="004C0159"/>
    <w:rsid w:val="004C3113"/>
    <w:rsid w:val="004C3B88"/>
    <w:rsid w:val="004D2967"/>
    <w:rsid w:val="004E0EF7"/>
    <w:rsid w:val="0052726E"/>
    <w:rsid w:val="00551303"/>
    <w:rsid w:val="005553D7"/>
    <w:rsid w:val="00582336"/>
    <w:rsid w:val="005B5790"/>
    <w:rsid w:val="005C1BB9"/>
    <w:rsid w:val="005F0354"/>
    <w:rsid w:val="00601F73"/>
    <w:rsid w:val="00604E2E"/>
    <w:rsid w:val="00621D1E"/>
    <w:rsid w:val="00641E7A"/>
    <w:rsid w:val="0066444B"/>
    <w:rsid w:val="0067297E"/>
    <w:rsid w:val="00685DB1"/>
    <w:rsid w:val="00691F75"/>
    <w:rsid w:val="00692702"/>
    <w:rsid w:val="006A1CE4"/>
    <w:rsid w:val="006A3A86"/>
    <w:rsid w:val="006C3641"/>
    <w:rsid w:val="006C774B"/>
    <w:rsid w:val="006D689C"/>
    <w:rsid w:val="006D7AD8"/>
    <w:rsid w:val="006F0B84"/>
    <w:rsid w:val="007218A8"/>
    <w:rsid w:val="007375E7"/>
    <w:rsid w:val="00741445"/>
    <w:rsid w:val="0075193D"/>
    <w:rsid w:val="00766CCE"/>
    <w:rsid w:val="007700E2"/>
    <w:rsid w:val="007723B4"/>
    <w:rsid w:val="00774815"/>
    <w:rsid w:val="007937AB"/>
    <w:rsid w:val="007940DB"/>
    <w:rsid w:val="00795935"/>
    <w:rsid w:val="007A6B05"/>
    <w:rsid w:val="007D2891"/>
    <w:rsid w:val="007D46A4"/>
    <w:rsid w:val="007D4C9C"/>
    <w:rsid w:val="007F33A5"/>
    <w:rsid w:val="00801882"/>
    <w:rsid w:val="00804EE8"/>
    <w:rsid w:val="00844C28"/>
    <w:rsid w:val="008464A8"/>
    <w:rsid w:val="0086034E"/>
    <w:rsid w:val="00872CB0"/>
    <w:rsid w:val="00876098"/>
    <w:rsid w:val="0088146A"/>
    <w:rsid w:val="008815C3"/>
    <w:rsid w:val="00886FEC"/>
    <w:rsid w:val="008A4967"/>
    <w:rsid w:val="008B06CA"/>
    <w:rsid w:val="008D3695"/>
    <w:rsid w:val="008E389C"/>
    <w:rsid w:val="008E67D7"/>
    <w:rsid w:val="008F669C"/>
    <w:rsid w:val="009077D3"/>
    <w:rsid w:val="00952BC1"/>
    <w:rsid w:val="009749E3"/>
    <w:rsid w:val="00985205"/>
    <w:rsid w:val="009A5143"/>
    <w:rsid w:val="009C49D9"/>
    <w:rsid w:val="009C5C8D"/>
    <w:rsid w:val="009D13D5"/>
    <w:rsid w:val="009D6A34"/>
    <w:rsid w:val="009D7D48"/>
    <w:rsid w:val="009F79B5"/>
    <w:rsid w:val="00A06E6B"/>
    <w:rsid w:val="00A07E44"/>
    <w:rsid w:val="00A22CE9"/>
    <w:rsid w:val="00A34C87"/>
    <w:rsid w:val="00A40737"/>
    <w:rsid w:val="00A73BA1"/>
    <w:rsid w:val="00A749BF"/>
    <w:rsid w:val="00A75561"/>
    <w:rsid w:val="00AA783A"/>
    <w:rsid w:val="00AC31AB"/>
    <w:rsid w:val="00AC3D33"/>
    <w:rsid w:val="00AD0231"/>
    <w:rsid w:val="00AE5712"/>
    <w:rsid w:val="00AF5ED4"/>
    <w:rsid w:val="00B03807"/>
    <w:rsid w:val="00B244E4"/>
    <w:rsid w:val="00B3524B"/>
    <w:rsid w:val="00B43704"/>
    <w:rsid w:val="00B57BEA"/>
    <w:rsid w:val="00B70308"/>
    <w:rsid w:val="00B7145A"/>
    <w:rsid w:val="00B750F9"/>
    <w:rsid w:val="00B81F4D"/>
    <w:rsid w:val="00B8742D"/>
    <w:rsid w:val="00BA152E"/>
    <w:rsid w:val="00BC08EC"/>
    <w:rsid w:val="00BD6FA1"/>
    <w:rsid w:val="00BF70C0"/>
    <w:rsid w:val="00C04F2A"/>
    <w:rsid w:val="00C46E55"/>
    <w:rsid w:val="00C53A29"/>
    <w:rsid w:val="00C62361"/>
    <w:rsid w:val="00C67078"/>
    <w:rsid w:val="00C707F3"/>
    <w:rsid w:val="00C71015"/>
    <w:rsid w:val="00C8211D"/>
    <w:rsid w:val="00CA45FC"/>
    <w:rsid w:val="00CC2A00"/>
    <w:rsid w:val="00CC5AF8"/>
    <w:rsid w:val="00CD3B03"/>
    <w:rsid w:val="00CD60D1"/>
    <w:rsid w:val="00CE7FF9"/>
    <w:rsid w:val="00CF2A04"/>
    <w:rsid w:val="00CF5771"/>
    <w:rsid w:val="00D234A9"/>
    <w:rsid w:val="00D83B13"/>
    <w:rsid w:val="00D84154"/>
    <w:rsid w:val="00D919BA"/>
    <w:rsid w:val="00DC2FBE"/>
    <w:rsid w:val="00DC6543"/>
    <w:rsid w:val="00DC683A"/>
    <w:rsid w:val="00DD5A16"/>
    <w:rsid w:val="00DE0741"/>
    <w:rsid w:val="00DE4309"/>
    <w:rsid w:val="00E02466"/>
    <w:rsid w:val="00E45EB5"/>
    <w:rsid w:val="00E536EB"/>
    <w:rsid w:val="00E53B91"/>
    <w:rsid w:val="00E575EA"/>
    <w:rsid w:val="00E715C7"/>
    <w:rsid w:val="00EA15CF"/>
    <w:rsid w:val="00ED5F09"/>
    <w:rsid w:val="00EF744D"/>
    <w:rsid w:val="00F00934"/>
    <w:rsid w:val="00F05CEC"/>
    <w:rsid w:val="00F2515C"/>
    <w:rsid w:val="00F62ADF"/>
    <w:rsid w:val="00F668E7"/>
    <w:rsid w:val="00F736EC"/>
    <w:rsid w:val="00F75F75"/>
    <w:rsid w:val="00F76351"/>
    <w:rsid w:val="00F76397"/>
    <w:rsid w:val="00F855B6"/>
    <w:rsid w:val="00F85F6F"/>
    <w:rsid w:val="00FA6EA5"/>
    <w:rsid w:val="00FE468A"/>
    <w:rsid w:val="00FF6CF4"/>
    <w:rsid w:val="00FF7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C04A9E"/>
    <w:pPr>
      <w:spacing w:after="200" w:line="276" w:lineRule="auto"/>
    </w:pPr>
    <w:rPr>
      <w:sz w:val="22"/>
      <w:szCs w:val="22"/>
    </w:rPr>
  </w:style>
  <w:style w:type="paragraph" w:styleId="Heading1">
    <w:name w:val="heading 1"/>
    <w:basedOn w:val="Normal"/>
    <w:next w:val="Normal"/>
    <w:link w:val="Heading1Char"/>
    <w:qFormat/>
    <w:rsid w:val="00F47D8A"/>
    <w:pPr>
      <w:keepNext/>
      <w:spacing w:after="0" w:line="240" w:lineRule="auto"/>
      <w:outlineLvl w:val="0"/>
    </w:pPr>
    <w:rPr>
      <w:rFonts w:ascii="Arial" w:hAnsi="Arial"/>
      <w:b/>
      <w:b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47D8A"/>
    <w:rPr>
      <w:rFonts w:ascii="Arial" w:eastAsia="Times New Roman" w:hAnsi="Arial" w:cs="Times New Roman"/>
      <w:b/>
      <w:bCs/>
      <w:sz w:val="24"/>
      <w:szCs w:val="24"/>
    </w:rPr>
  </w:style>
  <w:style w:type="paragraph" w:customStyle="1" w:styleId="SubtleEmphasis1">
    <w:name w:val="Subtle Emphasis1"/>
    <w:basedOn w:val="Normal"/>
    <w:uiPriority w:val="34"/>
    <w:qFormat/>
    <w:rsid w:val="00B62D98"/>
    <w:pPr>
      <w:ind w:left="720"/>
      <w:contextualSpacing/>
    </w:pPr>
  </w:style>
  <w:style w:type="character" w:styleId="Hyperlink">
    <w:name w:val="Hyperlink"/>
    <w:uiPriority w:val="99"/>
    <w:unhideWhenUsed/>
    <w:rsid w:val="0027759F"/>
    <w:rPr>
      <w:color w:val="0000FF"/>
      <w:u w:val="single"/>
    </w:rPr>
  </w:style>
  <w:style w:type="paragraph" w:customStyle="1" w:styleId="Default">
    <w:name w:val="Default"/>
    <w:rsid w:val="00DA1A6B"/>
    <w:pPr>
      <w:autoSpaceDE w:val="0"/>
      <w:autoSpaceDN w:val="0"/>
      <w:adjustRightInd w:val="0"/>
    </w:pPr>
    <w:rPr>
      <w:rFonts w:ascii="Times New Roman" w:hAnsi="Times New Roman"/>
      <w:color w:val="000000"/>
      <w:sz w:val="24"/>
      <w:szCs w:val="24"/>
    </w:rPr>
  </w:style>
  <w:style w:type="character" w:styleId="FollowedHyperlink">
    <w:name w:val="FollowedHyperlink"/>
    <w:uiPriority w:val="99"/>
    <w:semiHidden/>
    <w:unhideWhenUsed/>
    <w:rsid w:val="00CE419A"/>
    <w:rPr>
      <w:color w:val="800080"/>
      <w:u w:val="single"/>
    </w:rPr>
  </w:style>
  <w:style w:type="paragraph" w:styleId="NormalWeb">
    <w:name w:val="Normal (Web)"/>
    <w:basedOn w:val="Normal"/>
    <w:rsid w:val="00D823FC"/>
    <w:pPr>
      <w:spacing w:before="100" w:beforeAutospacing="1" w:after="100" w:afterAutospacing="1" w:line="240" w:lineRule="auto"/>
    </w:pPr>
    <w:rPr>
      <w:rFonts w:ascii="SimSun" w:eastAsia="SimSun"/>
      <w:sz w:val="24"/>
      <w:szCs w:val="24"/>
    </w:rPr>
  </w:style>
  <w:style w:type="paragraph" w:styleId="Header">
    <w:name w:val="header"/>
    <w:basedOn w:val="Normal"/>
    <w:link w:val="HeaderChar"/>
    <w:uiPriority w:val="99"/>
    <w:unhideWhenUsed/>
    <w:rsid w:val="009A43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4309"/>
  </w:style>
  <w:style w:type="paragraph" w:styleId="Footer">
    <w:name w:val="footer"/>
    <w:basedOn w:val="Normal"/>
    <w:link w:val="FooterChar"/>
    <w:uiPriority w:val="99"/>
    <w:unhideWhenUsed/>
    <w:rsid w:val="009A43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4309"/>
  </w:style>
  <w:style w:type="paragraph" w:customStyle="1" w:styleId="ColorfulList-Accent11">
    <w:name w:val="Colorful List - Accent 11"/>
    <w:basedOn w:val="Normal"/>
    <w:qFormat/>
    <w:rsid w:val="007C57D0"/>
    <w:pPr>
      <w:ind w:left="720"/>
    </w:pPr>
    <w:rPr>
      <w:rFonts w:eastAsia="SimSun"/>
      <w:noProof/>
    </w:rPr>
  </w:style>
  <w:style w:type="character" w:styleId="CommentReference">
    <w:name w:val="annotation reference"/>
    <w:uiPriority w:val="99"/>
    <w:semiHidden/>
    <w:unhideWhenUsed/>
    <w:rsid w:val="006C21D0"/>
    <w:rPr>
      <w:sz w:val="16"/>
      <w:szCs w:val="16"/>
    </w:rPr>
  </w:style>
  <w:style w:type="paragraph" w:styleId="CommentText">
    <w:name w:val="annotation text"/>
    <w:basedOn w:val="Normal"/>
    <w:link w:val="CommentTextChar"/>
    <w:uiPriority w:val="99"/>
    <w:semiHidden/>
    <w:unhideWhenUsed/>
    <w:rsid w:val="006C21D0"/>
    <w:pPr>
      <w:spacing w:line="240" w:lineRule="auto"/>
    </w:pPr>
    <w:rPr>
      <w:sz w:val="20"/>
      <w:szCs w:val="20"/>
      <w:lang w:val="x-none" w:eastAsia="x-none"/>
    </w:rPr>
  </w:style>
  <w:style w:type="character" w:customStyle="1" w:styleId="CommentTextChar">
    <w:name w:val="Comment Text Char"/>
    <w:link w:val="CommentText"/>
    <w:uiPriority w:val="99"/>
    <w:semiHidden/>
    <w:rsid w:val="006C21D0"/>
    <w:rPr>
      <w:sz w:val="20"/>
      <w:szCs w:val="20"/>
    </w:rPr>
  </w:style>
  <w:style w:type="paragraph" w:styleId="CommentSubject">
    <w:name w:val="annotation subject"/>
    <w:basedOn w:val="CommentText"/>
    <w:next w:val="CommentText"/>
    <w:link w:val="CommentSubjectChar"/>
    <w:uiPriority w:val="99"/>
    <w:semiHidden/>
    <w:unhideWhenUsed/>
    <w:rsid w:val="006C21D0"/>
    <w:rPr>
      <w:b/>
      <w:bCs/>
    </w:rPr>
  </w:style>
  <w:style w:type="character" w:customStyle="1" w:styleId="CommentSubjectChar">
    <w:name w:val="Comment Subject Char"/>
    <w:link w:val="CommentSubject"/>
    <w:uiPriority w:val="99"/>
    <w:semiHidden/>
    <w:rsid w:val="006C21D0"/>
    <w:rPr>
      <w:b/>
      <w:bCs/>
      <w:sz w:val="20"/>
      <w:szCs w:val="20"/>
    </w:rPr>
  </w:style>
  <w:style w:type="paragraph" w:styleId="BalloonText">
    <w:name w:val="Balloon Text"/>
    <w:basedOn w:val="Normal"/>
    <w:link w:val="BalloonTextChar"/>
    <w:uiPriority w:val="99"/>
    <w:semiHidden/>
    <w:unhideWhenUsed/>
    <w:rsid w:val="006C21D0"/>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6C21D0"/>
    <w:rPr>
      <w:rFonts w:ascii="Tahoma" w:hAnsi="Tahoma" w:cs="Tahoma"/>
      <w:sz w:val="16"/>
      <w:szCs w:val="16"/>
    </w:rPr>
  </w:style>
  <w:style w:type="paragraph" w:styleId="PlainText">
    <w:name w:val="Plain Text"/>
    <w:basedOn w:val="Normal"/>
    <w:link w:val="PlainTextChar"/>
    <w:uiPriority w:val="99"/>
    <w:unhideWhenUsed/>
    <w:rsid w:val="004B2B46"/>
    <w:pPr>
      <w:spacing w:after="0" w:line="240" w:lineRule="auto"/>
    </w:pPr>
    <w:rPr>
      <w:rFonts w:ascii="Consolas" w:hAnsi="Consolas"/>
      <w:sz w:val="21"/>
      <w:szCs w:val="21"/>
      <w:lang w:val="x-none" w:eastAsia="x-none"/>
    </w:rPr>
  </w:style>
  <w:style w:type="character" w:customStyle="1" w:styleId="PlainTextChar">
    <w:name w:val="Plain Text Char"/>
    <w:link w:val="PlainText"/>
    <w:uiPriority w:val="99"/>
    <w:rsid w:val="004B2B46"/>
    <w:rPr>
      <w:rFonts w:ascii="Consolas" w:hAnsi="Consolas"/>
      <w:sz w:val="21"/>
      <w:szCs w:val="21"/>
    </w:rPr>
  </w:style>
  <w:style w:type="character" w:customStyle="1" w:styleId="ftnote-ltr">
    <w:name w:val="ftnote-ltr"/>
    <w:basedOn w:val="DefaultParagraphFont"/>
    <w:rsid w:val="00C67208"/>
  </w:style>
  <w:style w:type="character" w:styleId="Emphasis">
    <w:name w:val="Emphasis"/>
    <w:qFormat/>
    <w:rsid w:val="00AC6D29"/>
    <w:rPr>
      <w:i/>
      <w:iCs/>
    </w:rPr>
  </w:style>
  <w:style w:type="paragraph" w:customStyle="1" w:styleId="Standard">
    <w:name w:val="Standard"/>
    <w:rsid w:val="00D56967"/>
    <w:pPr>
      <w:suppressAutoHyphens/>
      <w:autoSpaceDN w:val="0"/>
      <w:textAlignment w:val="baseline"/>
    </w:pPr>
    <w:rPr>
      <w:rFonts w:ascii="Times New Roman" w:eastAsia="SimSun" w:hAnsi="Times New Roman"/>
      <w:color w:val="000000"/>
      <w:kern w:val="3"/>
      <w:sz w:val="24"/>
      <w:szCs w:val="24"/>
    </w:rPr>
  </w:style>
  <w:style w:type="numbering" w:customStyle="1" w:styleId="WWNum15">
    <w:name w:val="WWNum15"/>
    <w:basedOn w:val="NoList"/>
    <w:rsid w:val="00D56967"/>
    <w:pPr>
      <w:numPr>
        <w:numId w:val="1"/>
      </w:numPr>
    </w:pPr>
  </w:style>
  <w:style w:type="numbering" w:customStyle="1" w:styleId="WWNum29">
    <w:name w:val="WWNum29"/>
    <w:basedOn w:val="NoList"/>
    <w:rsid w:val="00D56967"/>
    <w:pPr>
      <w:numPr>
        <w:numId w:val="2"/>
      </w:numPr>
    </w:pPr>
  </w:style>
  <w:style w:type="numbering" w:customStyle="1" w:styleId="WWNum30">
    <w:name w:val="WWNum30"/>
    <w:basedOn w:val="NoList"/>
    <w:rsid w:val="00D56967"/>
    <w:pPr>
      <w:numPr>
        <w:numId w:val="3"/>
      </w:numPr>
    </w:pPr>
  </w:style>
  <w:style w:type="numbering" w:customStyle="1" w:styleId="WWNum32">
    <w:name w:val="WWNum32"/>
    <w:basedOn w:val="NoList"/>
    <w:rsid w:val="00D56967"/>
    <w:pPr>
      <w:numPr>
        <w:numId w:val="4"/>
      </w:numPr>
    </w:pPr>
  </w:style>
  <w:style w:type="numbering" w:customStyle="1" w:styleId="WWNum34">
    <w:name w:val="WWNum34"/>
    <w:basedOn w:val="NoList"/>
    <w:rsid w:val="00D56967"/>
    <w:pPr>
      <w:numPr>
        <w:numId w:val="5"/>
      </w:numPr>
    </w:pPr>
  </w:style>
  <w:style w:type="paragraph" w:styleId="ListParagraph">
    <w:name w:val="List Paragraph"/>
    <w:basedOn w:val="Normal"/>
    <w:qFormat/>
    <w:rsid w:val="002140F4"/>
    <w:pPr>
      <w:ind w:left="720"/>
    </w:pPr>
  </w:style>
  <w:style w:type="character" w:customStyle="1" w:styleId="apple-converted-space">
    <w:name w:val="apple-converted-space"/>
    <w:basedOn w:val="DefaultParagraphFont"/>
    <w:rsid w:val="00AF5E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C04A9E"/>
    <w:pPr>
      <w:spacing w:after="200" w:line="276" w:lineRule="auto"/>
    </w:pPr>
    <w:rPr>
      <w:sz w:val="22"/>
      <w:szCs w:val="22"/>
    </w:rPr>
  </w:style>
  <w:style w:type="paragraph" w:styleId="Heading1">
    <w:name w:val="heading 1"/>
    <w:basedOn w:val="Normal"/>
    <w:next w:val="Normal"/>
    <w:link w:val="Heading1Char"/>
    <w:qFormat/>
    <w:rsid w:val="00F47D8A"/>
    <w:pPr>
      <w:keepNext/>
      <w:spacing w:after="0" w:line="240" w:lineRule="auto"/>
      <w:outlineLvl w:val="0"/>
    </w:pPr>
    <w:rPr>
      <w:rFonts w:ascii="Arial" w:hAnsi="Arial"/>
      <w:b/>
      <w:b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47D8A"/>
    <w:rPr>
      <w:rFonts w:ascii="Arial" w:eastAsia="Times New Roman" w:hAnsi="Arial" w:cs="Times New Roman"/>
      <w:b/>
      <w:bCs/>
      <w:sz w:val="24"/>
      <w:szCs w:val="24"/>
    </w:rPr>
  </w:style>
  <w:style w:type="paragraph" w:customStyle="1" w:styleId="SubtleEmphasis1">
    <w:name w:val="Subtle Emphasis1"/>
    <w:basedOn w:val="Normal"/>
    <w:uiPriority w:val="34"/>
    <w:qFormat/>
    <w:rsid w:val="00B62D98"/>
    <w:pPr>
      <w:ind w:left="720"/>
      <w:contextualSpacing/>
    </w:pPr>
  </w:style>
  <w:style w:type="character" w:styleId="Hyperlink">
    <w:name w:val="Hyperlink"/>
    <w:uiPriority w:val="99"/>
    <w:unhideWhenUsed/>
    <w:rsid w:val="0027759F"/>
    <w:rPr>
      <w:color w:val="0000FF"/>
      <w:u w:val="single"/>
    </w:rPr>
  </w:style>
  <w:style w:type="paragraph" w:customStyle="1" w:styleId="Default">
    <w:name w:val="Default"/>
    <w:rsid w:val="00DA1A6B"/>
    <w:pPr>
      <w:autoSpaceDE w:val="0"/>
      <w:autoSpaceDN w:val="0"/>
      <w:adjustRightInd w:val="0"/>
    </w:pPr>
    <w:rPr>
      <w:rFonts w:ascii="Times New Roman" w:hAnsi="Times New Roman"/>
      <w:color w:val="000000"/>
      <w:sz w:val="24"/>
      <w:szCs w:val="24"/>
    </w:rPr>
  </w:style>
  <w:style w:type="character" w:styleId="FollowedHyperlink">
    <w:name w:val="FollowedHyperlink"/>
    <w:uiPriority w:val="99"/>
    <w:semiHidden/>
    <w:unhideWhenUsed/>
    <w:rsid w:val="00CE419A"/>
    <w:rPr>
      <w:color w:val="800080"/>
      <w:u w:val="single"/>
    </w:rPr>
  </w:style>
  <w:style w:type="paragraph" w:styleId="NormalWeb">
    <w:name w:val="Normal (Web)"/>
    <w:basedOn w:val="Normal"/>
    <w:rsid w:val="00D823FC"/>
    <w:pPr>
      <w:spacing w:before="100" w:beforeAutospacing="1" w:after="100" w:afterAutospacing="1" w:line="240" w:lineRule="auto"/>
    </w:pPr>
    <w:rPr>
      <w:rFonts w:ascii="SimSun" w:eastAsia="SimSun"/>
      <w:sz w:val="24"/>
      <w:szCs w:val="24"/>
    </w:rPr>
  </w:style>
  <w:style w:type="paragraph" w:styleId="Header">
    <w:name w:val="header"/>
    <w:basedOn w:val="Normal"/>
    <w:link w:val="HeaderChar"/>
    <w:uiPriority w:val="99"/>
    <w:unhideWhenUsed/>
    <w:rsid w:val="009A43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4309"/>
  </w:style>
  <w:style w:type="paragraph" w:styleId="Footer">
    <w:name w:val="footer"/>
    <w:basedOn w:val="Normal"/>
    <w:link w:val="FooterChar"/>
    <w:uiPriority w:val="99"/>
    <w:unhideWhenUsed/>
    <w:rsid w:val="009A43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4309"/>
  </w:style>
  <w:style w:type="paragraph" w:customStyle="1" w:styleId="ColorfulList-Accent11">
    <w:name w:val="Colorful List - Accent 11"/>
    <w:basedOn w:val="Normal"/>
    <w:qFormat/>
    <w:rsid w:val="007C57D0"/>
    <w:pPr>
      <w:ind w:left="720"/>
    </w:pPr>
    <w:rPr>
      <w:rFonts w:eastAsia="SimSun"/>
      <w:noProof/>
    </w:rPr>
  </w:style>
  <w:style w:type="character" w:styleId="CommentReference">
    <w:name w:val="annotation reference"/>
    <w:uiPriority w:val="99"/>
    <w:semiHidden/>
    <w:unhideWhenUsed/>
    <w:rsid w:val="006C21D0"/>
    <w:rPr>
      <w:sz w:val="16"/>
      <w:szCs w:val="16"/>
    </w:rPr>
  </w:style>
  <w:style w:type="paragraph" w:styleId="CommentText">
    <w:name w:val="annotation text"/>
    <w:basedOn w:val="Normal"/>
    <w:link w:val="CommentTextChar"/>
    <w:uiPriority w:val="99"/>
    <w:semiHidden/>
    <w:unhideWhenUsed/>
    <w:rsid w:val="006C21D0"/>
    <w:pPr>
      <w:spacing w:line="240" w:lineRule="auto"/>
    </w:pPr>
    <w:rPr>
      <w:sz w:val="20"/>
      <w:szCs w:val="20"/>
      <w:lang w:val="x-none" w:eastAsia="x-none"/>
    </w:rPr>
  </w:style>
  <w:style w:type="character" w:customStyle="1" w:styleId="CommentTextChar">
    <w:name w:val="Comment Text Char"/>
    <w:link w:val="CommentText"/>
    <w:uiPriority w:val="99"/>
    <w:semiHidden/>
    <w:rsid w:val="006C21D0"/>
    <w:rPr>
      <w:sz w:val="20"/>
      <w:szCs w:val="20"/>
    </w:rPr>
  </w:style>
  <w:style w:type="paragraph" w:styleId="CommentSubject">
    <w:name w:val="annotation subject"/>
    <w:basedOn w:val="CommentText"/>
    <w:next w:val="CommentText"/>
    <w:link w:val="CommentSubjectChar"/>
    <w:uiPriority w:val="99"/>
    <w:semiHidden/>
    <w:unhideWhenUsed/>
    <w:rsid w:val="006C21D0"/>
    <w:rPr>
      <w:b/>
      <w:bCs/>
    </w:rPr>
  </w:style>
  <w:style w:type="character" w:customStyle="1" w:styleId="CommentSubjectChar">
    <w:name w:val="Comment Subject Char"/>
    <w:link w:val="CommentSubject"/>
    <w:uiPriority w:val="99"/>
    <w:semiHidden/>
    <w:rsid w:val="006C21D0"/>
    <w:rPr>
      <w:b/>
      <w:bCs/>
      <w:sz w:val="20"/>
      <w:szCs w:val="20"/>
    </w:rPr>
  </w:style>
  <w:style w:type="paragraph" w:styleId="BalloonText">
    <w:name w:val="Balloon Text"/>
    <w:basedOn w:val="Normal"/>
    <w:link w:val="BalloonTextChar"/>
    <w:uiPriority w:val="99"/>
    <w:semiHidden/>
    <w:unhideWhenUsed/>
    <w:rsid w:val="006C21D0"/>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6C21D0"/>
    <w:rPr>
      <w:rFonts w:ascii="Tahoma" w:hAnsi="Tahoma" w:cs="Tahoma"/>
      <w:sz w:val="16"/>
      <w:szCs w:val="16"/>
    </w:rPr>
  </w:style>
  <w:style w:type="paragraph" w:styleId="PlainText">
    <w:name w:val="Plain Text"/>
    <w:basedOn w:val="Normal"/>
    <w:link w:val="PlainTextChar"/>
    <w:uiPriority w:val="99"/>
    <w:unhideWhenUsed/>
    <w:rsid w:val="004B2B46"/>
    <w:pPr>
      <w:spacing w:after="0" w:line="240" w:lineRule="auto"/>
    </w:pPr>
    <w:rPr>
      <w:rFonts w:ascii="Consolas" w:hAnsi="Consolas"/>
      <w:sz w:val="21"/>
      <w:szCs w:val="21"/>
      <w:lang w:val="x-none" w:eastAsia="x-none"/>
    </w:rPr>
  </w:style>
  <w:style w:type="character" w:customStyle="1" w:styleId="PlainTextChar">
    <w:name w:val="Plain Text Char"/>
    <w:link w:val="PlainText"/>
    <w:uiPriority w:val="99"/>
    <w:rsid w:val="004B2B46"/>
    <w:rPr>
      <w:rFonts w:ascii="Consolas" w:hAnsi="Consolas"/>
      <w:sz w:val="21"/>
      <w:szCs w:val="21"/>
    </w:rPr>
  </w:style>
  <w:style w:type="character" w:customStyle="1" w:styleId="ftnote-ltr">
    <w:name w:val="ftnote-ltr"/>
    <w:basedOn w:val="DefaultParagraphFont"/>
    <w:rsid w:val="00C67208"/>
  </w:style>
  <w:style w:type="character" w:styleId="Emphasis">
    <w:name w:val="Emphasis"/>
    <w:qFormat/>
    <w:rsid w:val="00AC6D29"/>
    <w:rPr>
      <w:i/>
      <w:iCs/>
    </w:rPr>
  </w:style>
  <w:style w:type="paragraph" w:customStyle="1" w:styleId="Standard">
    <w:name w:val="Standard"/>
    <w:rsid w:val="00D56967"/>
    <w:pPr>
      <w:suppressAutoHyphens/>
      <w:autoSpaceDN w:val="0"/>
      <w:textAlignment w:val="baseline"/>
    </w:pPr>
    <w:rPr>
      <w:rFonts w:ascii="Times New Roman" w:eastAsia="SimSun" w:hAnsi="Times New Roman"/>
      <w:color w:val="000000"/>
      <w:kern w:val="3"/>
      <w:sz w:val="24"/>
      <w:szCs w:val="24"/>
    </w:rPr>
  </w:style>
  <w:style w:type="numbering" w:customStyle="1" w:styleId="WWNum15">
    <w:name w:val="WWNum15"/>
    <w:basedOn w:val="NoList"/>
    <w:rsid w:val="00D56967"/>
    <w:pPr>
      <w:numPr>
        <w:numId w:val="1"/>
      </w:numPr>
    </w:pPr>
  </w:style>
  <w:style w:type="numbering" w:customStyle="1" w:styleId="WWNum29">
    <w:name w:val="WWNum29"/>
    <w:basedOn w:val="NoList"/>
    <w:rsid w:val="00D56967"/>
    <w:pPr>
      <w:numPr>
        <w:numId w:val="2"/>
      </w:numPr>
    </w:pPr>
  </w:style>
  <w:style w:type="numbering" w:customStyle="1" w:styleId="WWNum30">
    <w:name w:val="WWNum30"/>
    <w:basedOn w:val="NoList"/>
    <w:rsid w:val="00D56967"/>
    <w:pPr>
      <w:numPr>
        <w:numId w:val="3"/>
      </w:numPr>
    </w:pPr>
  </w:style>
  <w:style w:type="numbering" w:customStyle="1" w:styleId="WWNum32">
    <w:name w:val="WWNum32"/>
    <w:basedOn w:val="NoList"/>
    <w:rsid w:val="00D56967"/>
    <w:pPr>
      <w:numPr>
        <w:numId w:val="4"/>
      </w:numPr>
    </w:pPr>
  </w:style>
  <w:style w:type="numbering" w:customStyle="1" w:styleId="WWNum34">
    <w:name w:val="WWNum34"/>
    <w:basedOn w:val="NoList"/>
    <w:rsid w:val="00D56967"/>
    <w:pPr>
      <w:numPr>
        <w:numId w:val="5"/>
      </w:numPr>
    </w:pPr>
  </w:style>
  <w:style w:type="paragraph" w:styleId="ListParagraph">
    <w:name w:val="List Paragraph"/>
    <w:basedOn w:val="Normal"/>
    <w:qFormat/>
    <w:rsid w:val="002140F4"/>
    <w:pPr>
      <w:ind w:left="720"/>
    </w:pPr>
  </w:style>
  <w:style w:type="character" w:customStyle="1" w:styleId="apple-converted-space">
    <w:name w:val="apple-converted-space"/>
    <w:basedOn w:val="DefaultParagraphFont"/>
    <w:rsid w:val="00AF5E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369764">
      <w:bodyDiv w:val="1"/>
      <w:marLeft w:val="0"/>
      <w:marRight w:val="0"/>
      <w:marTop w:val="0"/>
      <w:marBottom w:val="0"/>
      <w:divBdr>
        <w:top w:val="none" w:sz="0" w:space="0" w:color="auto"/>
        <w:left w:val="none" w:sz="0" w:space="0" w:color="auto"/>
        <w:bottom w:val="none" w:sz="0" w:space="0" w:color="auto"/>
        <w:right w:val="none" w:sz="0" w:space="0" w:color="auto"/>
      </w:divBdr>
    </w:div>
    <w:div w:id="852643045">
      <w:bodyDiv w:val="1"/>
      <w:marLeft w:val="0"/>
      <w:marRight w:val="0"/>
      <w:marTop w:val="0"/>
      <w:marBottom w:val="0"/>
      <w:divBdr>
        <w:top w:val="none" w:sz="0" w:space="0" w:color="auto"/>
        <w:left w:val="none" w:sz="0" w:space="0" w:color="auto"/>
        <w:bottom w:val="none" w:sz="0" w:space="0" w:color="auto"/>
        <w:right w:val="none" w:sz="0" w:space="0" w:color="auto"/>
      </w:divBdr>
    </w:div>
    <w:div w:id="1437167936">
      <w:bodyDiv w:val="1"/>
      <w:marLeft w:val="0"/>
      <w:marRight w:val="0"/>
      <w:marTop w:val="0"/>
      <w:marBottom w:val="0"/>
      <w:divBdr>
        <w:top w:val="none" w:sz="0" w:space="0" w:color="auto"/>
        <w:left w:val="none" w:sz="0" w:space="0" w:color="auto"/>
        <w:bottom w:val="none" w:sz="0" w:space="0" w:color="auto"/>
        <w:right w:val="none" w:sz="0" w:space="0" w:color="auto"/>
      </w:divBdr>
      <w:divsChild>
        <w:div w:id="181239044">
          <w:marLeft w:val="0"/>
          <w:marRight w:val="0"/>
          <w:marTop w:val="0"/>
          <w:marBottom w:val="0"/>
          <w:divBdr>
            <w:top w:val="none" w:sz="0" w:space="0" w:color="auto"/>
            <w:left w:val="none" w:sz="0" w:space="0" w:color="auto"/>
            <w:bottom w:val="none" w:sz="0" w:space="0" w:color="auto"/>
            <w:right w:val="none" w:sz="0" w:space="0" w:color="auto"/>
          </w:divBdr>
        </w:div>
        <w:div w:id="861627468">
          <w:marLeft w:val="0"/>
          <w:marRight w:val="0"/>
          <w:marTop w:val="0"/>
          <w:marBottom w:val="0"/>
          <w:divBdr>
            <w:top w:val="none" w:sz="0" w:space="0" w:color="auto"/>
            <w:left w:val="none" w:sz="0" w:space="0" w:color="auto"/>
            <w:bottom w:val="none" w:sz="0" w:space="0" w:color="auto"/>
            <w:right w:val="none" w:sz="0" w:space="0" w:color="auto"/>
          </w:divBdr>
        </w:div>
        <w:div w:id="879635164">
          <w:marLeft w:val="0"/>
          <w:marRight w:val="0"/>
          <w:marTop w:val="0"/>
          <w:marBottom w:val="0"/>
          <w:divBdr>
            <w:top w:val="none" w:sz="0" w:space="0" w:color="auto"/>
            <w:left w:val="none" w:sz="0" w:space="0" w:color="auto"/>
            <w:bottom w:val="none" w:sz="0" w:space="0" w:color="auto"/>
            <w:right w:val="none" w:sz="0" w:space="0" w:color="auto"/>
          </w:divBdr>
        </w:div>
        <w:div w:id="1111704866">
          <w:marLeft w:val="0"/>
          <w:marRight w:val="0"/>
          <w:marTop w:val="0"/>
          <w:marBottom w:val="0"/>
          <w:divBdr>
            <w:top w:val="none" w:sz="0" w:space="0" w:color="auto"/>
            <w:left w:val="none" w:sz="0" w:space="0" w:color="auto"/>
            <w:bottom w:val="none" w:sz="0" w:space="0" w:color="auto"/>
            <w:right w:val="none" w:sz="0" w:space="0" w:color="auto"/>
          </w:divBdr>
        </w:div>
        <w:div w:id="1325160376">
          <w:marLeft w:val="0"/>
          <w:marRight w:val="0"/>
          <w:marTop w:val="0"/>
          <w:marBottom w:val="0"/>
          <w:divBdr>
            <w:top w:val="none" w:sz="0" w:space="0" w:color="auto"/>
            <w:left w:val="none" w:sz="0" w:space="0" w:color="auto"/>
            <w:bottom w:val="none" w:sz="0" w:space="0" w:color="auto"/>
            <w:right w:val="none" w:sz="0" w:space="0" w:color="auto"/>
          </w:divBdr>
        </w:div>
        <w:div w:id="1453669388">
          <w:marLeft w:val="0"/>
          <w:marRight w:val="0"/>
          <w:marTop w:val="0"/>
          <w:marBottom w:val="0"/>
          <w:divBdr>
            <w:top w:val="none" w:sz="0" w:space="0" w:color="auto"/>
            <w:left w:val="none" w:sz="0" w:space="0" w:color="auto"/>
            <w:bottom w:val="none" w:sz="0" w:space="0" w:color="auto"/>
            <w:right w:val="none" w:sz="0" w:space="0" w:color="auto"/>
          </w:divBdr>
        </w:div>
        <w:div w:id="1494563019">
          <w:marLeft w:val="0"/>
          <w:marRight w:val="0"/>
          <w:marTop w:val="0"/>
          <w:marBottom w:val="0"/>
          <w:divBdr>
            <w:top w:val="none" w:sz="0" w:space="0" w:color="auto"/>
            <w:left w:val="none" w:sz="0" w:space="0" w:color="auto"/>
            <w:bottom w:val="none" w:sz="0" w:space="0" w:color="auto"/>
            <w:right w:val="none" w:sz="0" w:space="0" w:color="auto"/>
          </w:divBdr>
        </w:div>
        <w:div w:id="1501968965">
          <w:marLeft w:val="0"/>
          <w:marRight w:val="0"/>
          <w:marTop w:val="0"/>
          <w:marBottom w:val="0"/>
          <w:divBdr>
            <w:top w:val="none" w:sz="0" w:space="0" w:color="auto"/>
            <w:left w:val="none" w:sz="0" w:space="0" w:color="auto"/>
            <w:bottom w:val="none" w:sz="0" w:space="0" w:color="auto"/>
            <w:right w:val="none" w:sz="0" w:space="0" w:color="auto"/>
          </w:divBdr>
        </w:div>
        <w:div w:id="1547908742">
          <w:marLeft w:val="0"/>
          <w:marRight w:val="0"/>
          <w:marTop w:val="0"/>
          <w:marBottom w:val="0"/>
          <w:divBdr>
            <w:top w:val="none" w:sz="0" w:space="0" w:color="auto"/>
            <w:left w:val="none" w:sz="0" w:space="0" w:color="auto"/>
            <w:bottom w:val="none" w:sz="0" w:space="0" w:color="auto"/>
            <w:right w:val="none" w:sz="0" w:space="0" w:color="auto"/>
          </w:divBdr>
        </w:div>
        <w:div w:id="1811360460">
          <w:marLeft w:val="0"/>
          <w:marRight w:val="0"/>
          <w:marTop w:val="0"/>
          <w:marBottom w:val="0"/>
          <w:divBdr>
            <w:top w:val="none" w:sz="0" w:space="0" w:color="auto"/>
            <w:left w:val="none" w:sz="0" w:space="0" w:color="auto"/>
            <w:bottom w:val="none" w:sz="0" w:space="0" w:color="auto"/>
            <w:right w:val="none" w:sz="0" w:space="0" w:color="auto"/>
          </w:divBdr>
        </w:div>
        <w:div w:id="1974022860">
          <w:marLeft w:val="0"/>
          <w:marRight w:val="0"/>
          <w:marTop w:val="0"/>
          <w:marBottom w:val="0"/>
          <w:divBdr>
            <w:top w:val="none" w:sz="0" w:space="0" w:color="auto"/>
            <w:left w:val="none" w:sz="0" w:space="0" w:color="auto"/>
            <w:bottom w:val="none" w:sz="0" w:space="0" w:color="auto"/>
            <w:right w:val="none" w:sz="0" w:space="0" w:color="auto"/>
          </w:divBdr>
        </w:div>
      </w:divsChild>
    </w:div>
    <w:div w:id="1594977148">
      <w:bodyDiv w:val="1"/>
      <w:marLeft w:val="0"/>
      <w:marRight w:val="0"/>
      <w:marTop w:val="0"/>
      <w:marBottom w:val="0"/>
      <w:divBdr>
        <w:top w:val="none" w:sz="0" w:space="0" w:color="auto"/>
        <w:left w:val="none" w:sz="0" w:space="0" w:color="auto"/>
        <w:bottom w:val="none" w:sz="0" w:space="0" w:color="auto"/>
        <w:right w:val="none" w:sz="0" w:space="0" w:color="auto"/>
      </w:divBdr>
    </w:div>
    <w:div w:id="1679574735">
      <w:bodyDiv w:val="1"/>
      <w:marLeft w:val="0"/>
      <w:marRight w:val="0"/>
      <w:marTop w:val="0"/>
      <w:marBottom w:val="0"/>
      <w:divBdr>
        <w:top w:val="none" w:sz="0" w:space="0" w:color="auto"/>
        <w:left w:val="none" w:sz="0" w:space="0" w:color="auto"/>
        <w:bottom w:val="none" w:sz="0" w:space="0" w:color="auto"/>
        <w:right w:val="none" w:sz="0" w:space="0" w:color="auto"/>
      </w:divBdr>
    </w:div>
    <w:div w:id="1749107301">
      <w:bodyDiv w:val="1"/>
      <w:marLeft w:val="0"/>
      <w:marRight w:val="0"/>
      <w:marTop w:val="0"/>
      <w:marBottom w:val="0"/>
      <w:divBdr>
        <w:top w:val="none" w:sz="0" w:space="0" w:color="auto"/>
        <w:left w:val="none" w:sz="0" w:space="0" w:color="auto"/>
        <w:bottom w:val="none" w:sz="0" w:space="0" w:color="auto"/>
        <w:right w:val="none" w:sz="0" w:space="0" w:color="auto"/>
      </w:divBdr>
    </w:div>
    <w:div w:id="1758015247">
      <w:bodyDiv w:val="1"/>
      <w:marLeft w:val="0"/>
      <w:marRight w:val="0"/>
      <w:marTop w:val="0"/>
      <w:marBottom w:val="0"/>
      <w:divBdr>
        <w:top w:val="none" w:sz="0" w:space="0" w:color="auto"/>
        <w:left w:val="none" w:sz="0" w:space="0" w:color="auto"/>
        <w:bottom w:val="none" w:sz="0" w:space="0" w:color="auto"/>
        <w:right w:val="none" w:sz="0" w:space="0" w:color="auto"/>
      </w:divBdr>
    </w:div>
    <w:div w:id="1867862928">
      <w:bodyDiv w:val="1"/>
      <w:marLeft w:val="0"/>
      <w:marRight w:val="0"/>
      <w:marTop w:val="0"/>
      <w:marBottom w:val="0"/>
      <w:divBdr>
        <w:top w:val="none" w:sz="0" w:space="0" w:color="auto"/>
        <w:left w:val="none" w:sz="0" w:space="0" w:color="auto"/>
        <w:bottom w:val="none" w:sz="0" w:space="0" w:color="auto"/>
        <w:right w:val="none" w:sz="0" w:space="0" w:color="auto"/>
      </w:divBdr>
    </w:div>
    <w:div w:id="1914968070">
      <w:bodyDiv w:val="1"/>
      <w:marLeft w:val="0"/>
      <w:marRight w:val="0"/>
      <w:marTop w:val="0"/>
      <w:marBottom w:val="0"/>
      <w:divBdr>
        <w:top w:val="none" w:sz="0" w:space="0" w:color="auto"/>
        <w:left w:val="none" w:sz="0" w:space="0" w:color="auto"/>
        <w:bottom w:val="none" w:sz="0" w:space="0" w:color="auto"/>
        <w:right w:val="none" w:sz="0" w:space="0" w:color="auto"/>
      </w:divBdr>
    </w:div>
    <w:div w:id="1939218260">
      <w:bodyDiv w:val="1"/>
      <w:marLeft w:val="0"/>
      <w:marRight w:val="0"/>
      <w:marTop w:val="0"/>
      <w:marBottom w:val="0"/>
      <w:divBdr>
        <w:top w:val="none" w:sz="0" w:space="0" w:color="auto"/>
        <w:left w:val="none" w:sz="0" w:space="0" w:color="auto"/>
        <w:bottom w:val="none" w:sz="0" w:space="0" w:color="auto"/>
        <w:right w:val="none" w:sz="0" w:space="0" w:color="auto"/>
      </w:divBdr>
    </w:div>
    <w:div w:id="1958877620">
      <w:bodyDiv w:val="1"/>
      <w:marLeft w:val="0"/>
      <w:marRight w:val="0"/>
      <w:marTop w:val="0"/>
      <w:marBottom w:val="0"/>
      <w:divBdr>
        <w:top w:val="none" w:sz="0" w:space="0" w:color="auto"/>
        <w:left w:val="none" w:sz="0" w:space="0" w:color="auto"/>
        <w:bottom w:val="none" w:sz="0" w:space="0" w:color="auto"/>
        <w:right w:val="none" w:sz="0" w:space="0" w:color="auto"/>
      </w:divBdr>
    </w:div>
    <w:div w:id="2110194278">
      <w:bodyDiv w:val="1"/>
      <w:marLeft w:val="0"/>
      <w:marRight w:val="0"/>
      <w:marTop w:val="0"/>
      <w:marBottom w:val="0"/>
      <w:divBdr>
        <w:top w:val="none" w:sz="0" w:space="0" w:color="auto"/>
        <w:left w:val="none" w:sz="0" w:space="0" w:color="auto"/>
        <w:bottom w:val="none" w:sz="0" w:space="0" w:color="auto"/>
        <w:right w:val="none" w:sz="0" w:space="0" w:color="auto"/>
      </w:divBdr>
    </w:div>
    <w:div w:id="2111197892">
      <w:bodyDiv w:val="1"/>
      <w:marLeft w:val="0"/>
      <w:marRight w:val="0"/>
      <w:marTop w:val="0"/>
      <w:marBottom w:val="0"/>
      <w:divBdr>
        <w:top w:val="none" w:sz="0" w:space="0" w:color="auto"/>
        <w:left w:val="none" w:sz="0" w:space="0" w:color="auto"/>
        <w:bottom w:val="none" w:sz="0" w:space="0" w:color="auto"/>
        <w:right w:val="none" w:sz="0" w:space="0" w:color="auto"/>
      </w:divBdr>
      <w:divsChild>
        <w:div w:id="80412979">
          <w:marLeft w:val="0"/>
          <w:marRight w:val="0"/>
          <w:marTop w:val="0"/>
          <w:marBottom w:val="0"/>
          <w:divBdr>
            <w:top w:val="none" w:sz="0" w:space="0" w:color="auto"/>
            <w:left w:val="none" w:sz="0" w:space="0" w:color="auto"/>
            <w:bottom w:val="none" w:sz="0" w:space="0" w:color="auto"/>
            <w:right w:val="none" w:sz="0" w:space="0" w:color="auto"/>
          </w:divBdr>
        </w:div>
        <w:div w:id="127668872">
          <w:marLeft w:val="0"/>
          <w:marRight w:val="0"/>
          <w:marTop w:val="0"/>
          <w:marBottom w:val="0"/>
          <w:divBdr>
            <w:top w:val="none" w:sz="0" w:space="0" w:color="auto"/>
            <w:left w:val="none" w:sz="0" w:space="0" w:color="auto"/>
            <w:bottom w:val="none" w:sz="0" w:space="0" w:color="auto"/>
            <w:right w:val="none" w:sz="0" w:space="0" w:color="auto"/>
          </w:divBdr>
        </w:div>
        <w:div w:id="193661417">
          <w:marLeft w:val="0"/>
          <w:marRight w:val="0"/>
          <w:marTop w:val="0"/>
          <w:marBottom w:val="0"/>
          <w:divBdr>
            <w:top w:val="none" w:sz="0" w:space="0" w:color="auto"/>
            <w:left w:val="none" w:sz="0" w:space="0" w:color="auto"/>
            <w:bottom w:val="none" w:sz="0" w:space="0" w:color="auto"/>
            <w:right w:val="none" w:sz="0" w:space="0" w:color="auto"/>
          </w:divBdr>
        </w:div>
        <w:div w:id="299699038">
          <w:marLeft w:val="0"/>
          <w:marRight w:val="0"/>
          <w:marTop w:val="0"/>
          <w:marBottom w:val="0"/>
          <w:divBdr>
            <w:top w:val="none" w:sz="0" w:space="0" w:color="auto"/>
            <w:left w:val="none" w:sz="0" w:space="0" w:color="auto"/>
            <w:bottom w:val="none" w:sz="0" w:space="0" w:color="auto"/>
            <w:right w:val="none" w:sz="0" w:space="0" w:color="auto"/>
          </w:divBdr>
        </w:div>
        <w:div w:id="510264386">
          <w:marLeft w:val="0"/>
          <w:marRight w:val="0"/>
          <w:marTop w:val="0"/>
          <w:marBottom w:val="0"/>
          <w:divBdr>
            <w:top w:val="none" w:sz="0" w:space="0" w:color="auto"/>
            <w:left w:val="none" w:sz="0" w:space="0" w:color="auto"/>
            <w:bottom w:val="none" w:sz="0" w:space="0" w:color="auto"/>
            <w:right w:val="none" w:sz="0" w:space="0" w:color="auto"/>
          </w:divBdr>
        </w:div>
        <w:div w:id="522213719">
          <w:marLeft w:val="0"/>
          <w:marRight w:val="0"/>
          <w:marTop w:val="0"/>
          <w:marBottom w:val="0"/>
          <w:divBdr>
            <w:top w:val="none" w:sz="0" w:space="0" w:color="auto"/>
            <w:left w:val="none" w:sz="0" w:space="0" w:color="auto"/>
            <w:bottom w:val="none" w:sz="0" w:space="0" w:color="auto"/>
            <w:right w:val="none" w:sz="0" w:space="0" w:color="auto"/>
          </w:divBdr>
        </w:div>
        <w:div w:id="721753182">
          <w:marLeft w:val="0"/>
          <w:marRight w:val="0"/>
          <w:marTop w:val="0"/>
          <w:marBottom w:val="0"/>
          <w:divBdr>
            <w:top w:val="none" w:sz="0" w:space="0" w:color="auto"/>
            <w:left w:val="none" w:sz="0" w:space="0" w:color="auto"/>
            <w:bottom w:val="none" w:sz="0" w:space="0" w:color="auto"/>
            <w:right w:val="none" w:sz="0" w:space="0" w:color="auto"/>
          </w:divBdr>
        </w:div>
        <w:div w:id="1488208401">
          <w:marLeft w:val="0"/>
          <w:marRight w:val="0"/>
          <w:marTop w:val="0"/>
          <w:marBottom w:val="0"/>
          <w:divBdr>
            <w:top w:val="none" w:sz="0" w:space="0" w:color="auto"/>
            <w:left w:val="none" w:sz="0" w:space="0" w:color="auto"/>
            <w:bottom w:val="none" w:sz="0" w:space="0" w:color="auto"/>
            <w:right w:val="none" w:sz="0" w:space="0" w:color="auto"/>
          </w:divBdr>
        </w:div>
        <w:div w:id="1574704620">
          <w:marLeft w:val="0"/>
          <w:marRight w:val="0"/>
          <w:marTop w:val="0"/>
          <w:marBottom w:val="0"/>
          <w:divBdr>
            <w:top w:val="none" w:sz="0" w:space="0" w:color="auto"/>
            <w:left w:val="none" w:sz="0" w:space="0" w:color="auto"/>
            <w:bottom w:val="none" w:sz="0" w:space="0" w:color="auto"/>
            <w:right w:val="none" w:sz="0" w:space="0" w:color="auto"/>
          </w:divBdr>
        </w:div>
        <w:div w:id="1671331265">
          <w:marLeft w:val="0"/>
          <w:marRight w:val="0"/>
          <w:marTop w:val="0"/>
          <w:marBottom w:val="0"/>
          <w:divBdr>
            <w:top w:val="none" w:sz="0" w:space="0" w:color="auto"/>
            <w:left w:val="none" w:sz="0" w:space="0" w:color="auto"/>
            <w:bottom w:val="none" w:sz="0" w:space="0" w:color="auto"/>
            <w:right w:val="none" w:sz="0" w:space="0" w:color="auto"/>
          </w:divBdr>
        </w:div>
        <w:div w:id="1713921178">
          <w:marLeft w:val="0"/>
          <w:marRight w:val="0"/>
          <w:marTop w:val="0"/>
          <w:marBottom w:val="0"/>
          <w:divBdr>
            <w:top w:val="none" w:sz="0" w:space="0" w:color="auto"/>
            <w:left w:val="none" w:sz="0" w:space="0" w:color="auto"/>
            <w:bottom w:val="none" w:sz="0" w:space="0" w:color="auto"/>
            <w:right w:val="none" w:sz="0" w:space="0" w:color="auto"/>
          </w:divBdr>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cas-c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9</Pages>
  <Words>3660</Words>
  <Characters>20866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UCOP</Company>
  <LinksUpToDate>false</LinksUpToDate>
  <CharactersWithSpaces>24478</CharactersWithSpaces>
  <SharedDoc>false</SharedDoc>
  <HLinks>
    <vt:vector size="6" baseType="variant">
      <vt:variant>
        <vt:i4>6750246</vt:i4>
      </vt:variant>
      <vt:variant>
        <vt:i4>0</vt:i4>
      </vt:variant>
      <vt:variant>
        <vt:i4>0</vt:i4>
      </vt:variant>
      <vt:variant>
        <vt:i4>5</vt:i4>
      </vt:variant>
      <vt:variant>
        <vt:lpwstr>http://icas-ca.org/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LaBriola</dc:creator>
  <cp:lastModifiedBy>Butler, Tracy</cp:lastModifiedBy>
  <cp:revision>5</cp:revision>
  <cp:lastPrinted>2014-11-21T20:33:00Z</cp:lastPrinted>
  <dcterms:created xsi:type="dcterms:W3CDTF">2015-01-27T19:56:00Z</dcterms:created>
  <dcterms:modified xsi:type="dcterms:W3CDTF">2015-02-03T20:22:00Z</dcterms:modified>
</cp:coreProperties>
</file>