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15" w:rsidRPr="00606463" w:rsidRDefault="003511C8" w:rsidP="00181820">
      <w:pPr>
        <w:spacing w:after="0" w:line="240" w:lineRule="auto"/>
        <w:rPr>
          <w:rFonts w:ascii="Garamond" w:hAnsi="Garamond" w:cs="Times New Roman"/>
          <w:b/>
          <w:sz w:val="26"/>
          <w:szCs w:val="26"/>
        </w:rPr>
      </w:pPr>
      <w:r w:rsidRPr="00606463">
        <w:rPr>
          <w:rFonts w:ascii="Garamond" w:hAnsi="Garamond" w:cs="Times New Roman"/>
          <w:b/>
          <w:sz w:val="26"/>
          <w:szCs w:val="26"/>
        </w:rPr>
        <w:t xml:space="preserve"> </w:t>
      </w:r>
    </w:p>
    <w:p w:rsidR="00A27580" w:rsidRPr="00606463" w:rsidRDefault="00A27580" w:rsidP="00AD7715">
      <w:pPr>
        <w:spacing w:after="0" w:line="240" w:lineRule="auto"/>
        <w:jc w:val="center"/>
        <w:rPr>
          <w:rFonts w:ascii="Garamond" w:hAnsi="Garamond" w:cs="Times New Roman"/>
          <w:b/>
          <w:sz w:val="26"/>
          <w:szCs w:val="26"/>
        </w:rPr>
      </w:pPr>
    </w:p>
    <w:p w:rsidR="00A27580" w:rsidRPr="00606463" w:rsidRDefault="00A27580" w:rsidP="00AD7715">
      <w:pPr>
        <w:spacing w:after="0" w:line="240" w:lineRule="auto"/>
        <w:jc w:val="center"/>
        <w:rPr>
          <w:rFonts w:ascii="Garamond" w:hAnsi="Garamond" w:cs="Times New Roman"/>
          <w:b/>
          <w:sz w:val="26"/>
          <w:szCs w:val="26"/>
        </w:rPr>
      </w:pPr>
    </w:p>
    <w:p w:rsidR="00CB6E90" w:rsidRPr="00606463" w:rsidRDefault="00CB6E90" w:rsidP="00AD7715">
      <w:pPr>
        <w:spacing w:after="0" w:line="240" w:lineRule="auto"/>
        <w:jc w:val="center"/>
        <w:rPr>
          <w:rFonts w:ascii="Garamond" w:hAnsi="Garamond" w:cs="Times New Roman"/>
          <w:b/>
          <w:sz w:val="26"/>
          <w:szCs w:val="26"/>
        </w:rPr>
      </w:pPr>
    </w:p>
    <w:p w:rsidR="001D6909" w:rsidRDefault="001D6909" w:rsidP="00A27203">
      <w:pPr>
        <w:spacing w:after="0" w:line="240" w:lineRule="auto"/>
        <w:jc w:val="center"/>
        <w:rPr>
          <w:rFonts w:ascii="Garamond" w:hAnsi="Garamond" w:cs="Times New Roman"/>
          <w:b/>
          <w:sz w:val="26"/>
          <w:szCs w:val="26"/>
        </w:rPr>
      </w:pPr>
    </w:p>
    <w:p w:rsidR="00AD7715" w:rsidRPr="00606463" w:rsidRDefault="00AD7715" w:rsidP="00A27203">
      <w:pPr>
        <w:spacing w:after="0" w:line="240" w:lineRule="auto"/>
        <w:jc w:val="center"/>
        <w:rPr>
          <w:rFonts w:ascii="Garamond" w:hAnsi="Garamond" w:cs="Times New Roman"/>
          <w:b/>
          <w:sz w:val="26"/>
          <w:szCs w:val="26"/>
        </w:rPr>
      </w:pPr>
      <w:r w:rsidRPr="00606463">
        <w:rPr>
          <w:rFonts w:ascii="Garamond" w:hAnsi="Garamond" w:cs="Times New Roman"/>
          <w:b/>
          <w:sz w:val="26"/>
          <w:szCs w:val="26"/>
        </w:rPr>
        <w:t>ICAS</w:t>
      </w:r>
      <w:r w:rsidR="003511C8" w:rsidRPr="00606463">
        <w:rPr>
          <w:rFonts w:ascii="Garamond" w:hAnsi="Garamond" w:cs="Times New Roman"/>
          <w:b/>
          <w:sz w:val="26"/>
          <w:szCs w:val="26"/>
        </w:rPr>
        <w:t xml:space="preserve"> Meeting Minutes</w:t>
      </w:r>
    </w:p>
    <w:p w:rsidR="006951B4" w:rsidRPr="00606463" w:rsidRDefault="0045367C" w:rsidP="00A27203">
      <w:pPr>
        <w:spacing w:after="0" w:line="240" w:lineRule="auto"/>
        <w:jc w:val="center"/>
        <w:rPr>
          <w:rFonts w:ascii="Garamond" w:hAnsi="Garamond" w:cs="Times New Roman"/>
          <w:b/>
          <w:sz w:val="26"/>
          <w:szCs w:val="26"/>
        </w:rPr>
      </w:pPr>
      <w:r w:rsidRPr="00606463">
        <w:rPr>
          <w:rFonts w:ascii="Garamond" w:hAnsi="Garamond" w:cs="Times New Roman"/>
          <w:b/>
          <w:sz w:val="26"/>
          <w:szCs w:val="26"/>
        </w:rPr>
        <w:t>May</w:t>
      </w:r>
      <w:r w:rsidR="003511C8" w:rsidRPr="00606463">
        <w:rPr>
          <w:rFonts w:ascii="Garamond" w:hAnsi="Garamond" w:cs="Times New Roman"/>
          <w:b/>
          <w:sz w:val="26"/>
          <w:szCs w:val="26"/>
        </w:rPr>
        <w:t xml:space="preserve"> </w:t>
      </w:r>
      <w:r w:rsidR="00606463" w:rsidRPr="00606463">
        <w:rPr>
          <w:rFonts w:ascii="Garamond" w:hAnsi="Garamond" w:cs="Times New Roman"/>
          <w:b/>
          <w:sz w:val="26"/>
          <w:szCs w:val="26"/>
        </w:rPr>
        <w:t>21</w:t>
      </w:r>
      <w:r w:rsidR="00755496" w:rsidRPr="00606463">
        <w:rPr>
          <w:rFonts w:ascii="Garamond" w:hAnsi="Garamond" w:cs="Times New Roman"/>
          <w:b/>
          <w:sz w:val="26"/>
          <w:szCs w:val="26"/>
        </w:rPr>
        <w:t>, 201</w:t>
      </w:r>
      <w:r w:rsidR="00375E7D" w:rsidRPr="00606463">
        <w:rPr>
          <w:rFonts w:ascii="Garamond" w:hAnsi="Garamond" w:cs="Times New Roman"/>
          <w:b/>
          <w:sz w:val="26"/>
          <w:szCs w:val="26"/>
        </w:rPr>
        <w:t>8</w:t>
      </w:r>
    </w:p>
    <w:p w:rsidR="004C1475" w:rsidRPr="00606463" w:rsidRDefault="004C1475" w:rsidP="00A27203">
      <w:pPr>
        <w:spacing w:after="0" w:line="240" w:lineRule="auto"/>
        <w:jc w:val="center"/>
        <w:rPr>
          <w:rFonts w:ascii="Garamond" w:hAnsi="Garamond" w:cs="Times New Roman"/>
          <w:b/>
          <w:sz w:val="26"/>
          <w:szCs w:val="26"/>
        </w:rPr>
      </w:pPr>
      <w:r w:rsidRPr="00606463">
        <w:rPr>
          <w:rFonts w:ascii="Garamond" w:hAnsi="Garamond" w:cs="Times New Roman"/>
          <w:b/>
          <w:sz w:val="26"/>
          <w:szCs w:val="26"/>
        </w:rPr>
        <w:t>U</w:t>
      </w:r>
      <w:r w:rsidR="00B12777" w:rsidRPr="00606463">
        <w:rPr>
          <w:rFonts w:ascii="Garamond" w:hAnsi="Garamond" w:cs="Times New Roman"/>
          <w:b/>
          <w:sz w:val="26"/>
          <w:szCs w:val="26"/>
        </w:rPr>
        <w:t>S</w:t>
      </w:r>
      <w:r w:rsidRPr="00606463">
        <w:rPr>
          <w:rFonts w:ascii="Garamond" w:hAnsi="Garamond" w:cs="Times New Roman"/>
          <w:b/>
          <w:sz w:val="26"/>
          <w:szCs w:val="26"/>
        </w:rPr>
        <w:t>C S</w:t>
      </w:r>
      <w:r w:rsidR="00B12777" w:rsidRPr="00606463">
        <w:rPr>
          <w:rFonts w:ascii="Garamond" w:hAnsi="Garamond" w:cs="Times New Roman"/>
          <w:b/>
          <w:sz w:val="26"/>
          <w:szCs w:val="26"/>
        </w:rPr>
        <w:t>tate Capitol</w:t>
      </w:r>
      <w:r w:rsidRPr="00606463">
        <w:rPr>
          <w:rFonts w:ascii="Garamond" w:hAnsi="Garamond" w:cs="Times New Roman"/>
          <w:b/>
          <w:sz w:val="26"/>
          <w:szCs w:val="26"/>
        </w:rPr>
        <w:t xml:space="preserve"> Center, Sacramento, CA</w:t>
      </w:r>
    </w:p>
    <w:p w:rsidR="007855E5" w:rsidRPr="00606463" w:rsidRDefault="007855E5" w:rsidP="00A27203">
      <w:pPr>
        <w:spacing w:after="0" w:line="240" w:lineRule="auto"/>
        <w:jc w:val="center"/>
        <w:rPr>
          <w:rFonts w:ascii="Garamond" w:hAnsi="Garamond" w:cs="Times New Roman"/>
          <w:b/>
          <w:sz w:val="26"/>
          <w:szCs w:val="26"/>
        </w:rPr>
      </w:pPr>
      <w:r w:rsidRPr="00606463">
        <w:rPr>
          <w:rFonts w:ascii="Garamond" w:hAnsi="Garamond" w:cs="Times New Roman"/>
          <w:b/>
          <w:sz w:val="26"/>
          <w:szCs w:val="26"/>
        </w:rPr>
        <w:t>1800 I Street, Capital Room</w:t>
      </w:r>
    </w:p>
    <w:p w:rsidR="009B0EB6" w:rsidRPr="00606463" w:rsidRDefault="008A7C48" w:rsidP="00A27203">
      <w:pPr>
        <w:spacing w:after="0" w:line="240" w:lineRule="auto"/>
        <w:jc w:val="center"/>
        <w:rPr>
          <w:rFonts w:ascii="Garamond" w:hAnsi="Garamond" w:cs="Times New Roman"/>
          <w:sz w:val="26"/>
          <w:szCs w:val="26"/>
        </w:rPr>
      </w:pPr>
      <w:hyperlink r:id="rId8" w:history="1">
        <w:r w:rsidR="009B0EB6" w:rsidRPr="00606463">
          <w:rPr>
            <w:rStyle w:val="Hyperlink"/>
            <w:rFonts w:ascii="Garamond" w:hAnsi="Garamond" w:cs="Times New Roman"/>
            <w:sz w:val="26"/>
            <w:szCs w:val="26"/>
          </w:rPr>
          <w:t>http://icas-ca.org/</w:t>
        </w:r>
      </w:hyperlink>
    </w:p>
    <w:p w:rsidR="009B0EB6" w:rsidRPr="00606463" w:rsidRDefault="009B0EB6" w:rsidP="00A27203">
      <w:pPr>
        <w:spacing w:after="0" w:line="240" w:lineRule="auto"/>
        <w:jc w:val="center"/>
        <w:rPr>
          <w:rFonts w:ascii="Garamond" w:hAnsi="Garamond" w:cs="Times New Roman"/>
          <w:b/>
          <w:sz w:val="26"/>
          <w:szCs w:val="26"/>
        </w:rPr>
      </w:pPr>
    </w:p>
    <w:p w:rsidR="004228A9" w:rsidRPr="00606463" w:rsidRDefault="004228A9" w:rsidP="00A27203">
      <w:pPr>
        <w:spacing w:line="240" w:lineRule="auto"/>
        <w:contextualSpacing/>
        <w:outlineLvl w:val="0"/>
        <w:rPr>
          <w:rFonts w:ascii="Garamond" w:hAnsi="Garamond" w:cs="Times New Roman"/>
          <w:b/>
          <w:sz w:val="26"/>
          <w:szCs w:val="26"/>
        </w:rPr>
      </w:pPr>
      <w:r w:rsidRPr="00606463">
        <w:rPr>
          <w:rFonts w:ascii="Garamond" w:hAnsi="Garamond" w:cs="Times New Roman"/>
          <w:b/>
          <w:sz w:val="26"/>
          <w:szCs w:val="26"/>
        </w:rPr>
        <w:t>In Attendance:</w:t>
      </w:r>
    </w:p>
    <w:p w:rsidR="007855E5" w:rsidRPr="00876783" w:rsidRDefault="00591F86" w:rsidP="007855E5">
      <w:pPr>
        <w:spacing w:after="0" w:line="240" w:lineRule="auto"/>
        <w:ind w:left="1440" w:hanging="1440"/>
        <w:rPr>
          <w:rFonts w:ascii="Garamond" w:hAnsi="Garamond" w:cs="Times New Roman"/>
          <w:sz w:val="26"/>
          <w:szCs w:val="26"/>
          <w:u w:val="single"/>
        </w:rPr>
      </w:pPr>
      <w:r w:rsidRPr="00876783">
        <w:rPr>
          <w:rFonts w:ascii="Garamond" w:hAnsi="Garamond" w:cs="Times New Roman"/>
          <w:sz w:val="26"/>
          <w:szCs w:val="26"/>
          <w:u w:val="single"/>
        </w:rPr>
        <w:t>CSU</w:t>
      </w:r>
      <w:r w:rsidR="004228A9" w:rsidRPr="00876783">
        <w:rPr>
          <w:rFonts w:ascii="Garamond" w:hAnsi="Garamond" w:cs="Times New Roman"/>
          <w:sz w:val="26"/>
          <w:szCs w:val="26"/>
          <w:u w:val="single"/>
        </w:rPr>
        <w:t xml:space="preserve"> Senate:</w:t>
      </w:r>
    </w:p>
    <w:p w:rsidR="004228A9" w:rsidRPr="005E3D43" w:rsidRDefault="00591F86" w:rsidP="007855E5">
      <w:pPr>
        <w:spacing w:line="240" w:lineRule="auto"/>
        <w:ind w:left="360"/>
        <w:rPr>
          <w:rFonts w:ascii="Garamond" w:hAnsi="Garamond" w:cs="Times New Roman"/>
          <w:sz w:val="26"/>
          <w:szCs w:val="26"/>
        </w:rPr>
      </w:pPr>
      <w:r w:rsidRPr="005E3D43">
        <w:rPr>
          <w:rFonts w:ascii="Garamond" w:hAnsi="Garamond" w:cs="Times New Roman"/>
          <w:sz w:val="26"/>
          <w:szCs w:val="26"/>
        </w:rPr>
        <w:t>Christine Miller – Chair; Catherine Nelson – Vice Chair; Simone Aloisio - Secretary; Robert K. Collins – Member-at-Large; T</w:t>
      </w:r>
      <w:r w:rsidR="00455479" w:rsidRPr="005E3D43">
        <w:rPr>
          <w:rFonts w:ascii="Garamond" w:hAnsi="Garamond" w:cs="Times New Roman"/>
          <w:sz w:val="26"/>
          <w:szCs w:val="26"/>
        </w:rPr>
        <w:t>om Krabacher – Member-at-Large</w:t>
      </w:r>
    </w:p>
    <w:p w:rsidR="007855E5" w:rsidRPr="00876783" w:rsidRDefault="00591F86" w:rsidP="007855E5">
      <w:pPr>
        <w:spacing w:after="0" w:line="240" w:lineRule="auto"/>
        <w:ind w:left="1440" w:hanging="1440"/>
        <w:rPr>
          <w:rFonts w:ascii="Garamond" w:hAnsi="Garamond" w:cs="Times New Roman"/>
          <w:sz w:val="26"/>
          <w:szCs w:val="26"/>
          <w:u w:val="single"/>
        </w:rPr>
      </w:pPr>
      <w:r w:rsidRPr="00876783">
        <w:rPr>
          <w:rFonts w:ascii="Garamond" w:hAnsi="Garamond" w:cs="Times New Roman"/>
          <w:sz w:val="26"/>
          <w:szCs w:val="26"/>
          <w:u w:val="single"/>
        </w:rPr>
        <w:t>CCC</w:t>
      </w:r>
      <w:r w:rsidR="004228A9" w:rsidRPr="00876783">
        <w:rPr>
          <w:rFonts w:ascii="Garamond" w:hAnsi="Garamond" w:cs="Times New Roman"/>
          <w:sz w:val="26"/>
          <w:szCs w:val="26"/>
          <w:u w:val="single"/>
        </w:rPr>
        <w:t xml:space="preserve"> Senate:</w:t>
      </w:r>
    </w:p>
    <w:p w:rsidR="004228A9" w:rsidRPr="00DE60D6" w:rsidRDefault="00591F86" w:rsidP="001D6909">
      <w:pPr>
        <w:spacing w:line="240" w:lineRule="auto"/>
        <w:ind w:left="360"/>
        <w:rPr>
          <w:rFonts w:ascii="Garamond" w:hAnsi="Garamond" w:cs="Times New Roman"/>
          <w:sz w:val="26"/>
          <w:szCs w:val="26"/>
        </w:rPr>
      </w:pPr>
      <w:r w:rsidRPr="005E3D43">
        <w:rPr>
          <w:rFonts w:ascii="Garamond" w:hAnsi="Garamond" w:cs="Times New Roman"/>
          <w:sz w:val="26"/>
          <w:szCs w:val="26"/>
        </w:rPr>
        <w:t xml:space="preserve">Julie Bruno – President; </w:t>
      </w:r>
      <w:r w:rsidRPr="001D6909">
        <w:rPr>
          <w:rFonts w:ascii="Garamond" w:hAnsi="Garamond" w:cs="Times New Roman"/>
          <w:sz w:val="26"/>
          <w:szCs w:val="26"/>
        </w:rPr>
        <w:t>John Stanskas – Vice President;</w:t>
      </w:r>
      <w:r w:rsidRPr="00DE60D6">
        <w:rPr>
          <w:rFonts w:ascii="Garamond" w:hAnsi="Garamond" w:cs="Times New Roman"/>
          <w:sz w:val="26"/>
          <w:szCs w:val="26"/>
        </w:rPr>
        <w:t xml:space="preserve"> Virginia May – Area A Representative; Dolores Davison – Secretary</w:t>
      </w:r>
      <w:r w:rsidR="001D6909" w:rsidRPr="00DE60D6">
        <w:rPr>
          <w:rFonts w:ascii="Garamond" w:hAnsi="Garamond" w:cs="Times New Roman"/>
          <w:sz w:val="26"/>
          <w:szCs w:val="26"/>
        </w:rPr>
        <w:t>;</w:t>
      </w:r>
      <w:r w:rsidR="007855E5" w:rsidRPr="00DE60D6">
        <w:rPr>
          <w:rFonts w:ascii="Garamond" w:hAnsi="Garamond" w:cs="Times New Roman"/>
          <w:sz w:val="26"/>
          <w:szCs w:val="26"/>
        </w:rPr>
        <w:t xml:space="preserve"> Craig Rutan</w:t>
      </w:r>
      <w:r w:rsidR="001D6909" w:rsidRPr="00DE60D6">
        <w:rPr>
          <w:rFonts w:ascii="Garamond" w:hAnsi="Garamond" w:cs="Times New Roman"/>
          <w:sz w:val="26"/>
          <w:szCs w:val="26"/>
        </w:rPr>
        <w:t xml:space="preserve"> - </w:t>
      </w:r>
      <w:r w:rsidR="001D6909" w:rsidRPr="00DE60D6">
        <w:rPr>
          <w:rFonts w:ascii="Garamond" w:hAnsi="Garamond" w:cs="Times New Roman"/>
          <w:b/>
          <w:sz w:val="26"/>
          <w:szCs w:val="26"/>
        </w:rPr>
        <w:t>2018/2019 Secretary</w:t>
      </w:r>
      <w:r w:rsidR="001D6909" w:rsidRPr="00DE60D6">
        <w:rPr>
          <w:rFonts w:ascii="Garamond" w:hAnsi="Garamond" w:cs="Times New Roman"/>
          <w:sz w:val="26"/>
          <w:szCs w:val="26"/>
        </w:rPr>
        <w:t>;</w:t>
      </w:r>
      <w:r w:rsidR="007855E5" w:rsidRPr="00DE60D6">
        <w:rPr>
          <w:rFonts w:ascii="Garamond" w:hAnsi="Garamond" w:cs="Times New Roman"/>
          <w:sz w:val="26"/>
          <w:szCs w:val="26"/>
        </w:rPr>
        <w:t xml:space="preserve"> Silvester Henderson</w:t>
      </w:r>
      <w:r w:rsidR="001D6909" w:rsidRPr="00DE60D6">
        <w:rPr>
          <w:rFonts w:ascii="Garamond" w:hAnsi="Garamond" w:cs="Times New Roman"/>
          <w:sz w:val="26"/>
          <w:szCs w:val="26"/>
        </w:rPr>
        <w:t xml:space="preserve">, </w:t>
      </w:r>
      <w:r w:rsidR="001D6909" w:rsidRPr="00DE60D6">
        <w:rPr>
          <w:rFonts w:ascii="Garamond" w:hAnsi="Garamond" w:cs="Times New Roman"/>
          <w:b/>
          <w:sz w:val="26"/>
          <w:szCs w:val="26"/>
        </w:rPr>
        <w:t>2018/2019 Member at Large</w:t>
      </w:r>
    </w:p>
    <w:p w:rsidR="007855E5" w:rsidRPr="00876783" w:rsidRDefault="004228A9" w:rsidP="007855E5">
      <w:pPr>
        <w:spacing w:after="0" w:line="240" w:lineRule="auto"/>
        <w:ind w:left="1440" w:hanging="1440"/>
        <w:rPr>
          <w:rFonts w:ascii="Garamond" w:hAnsi="Garamond" w:cs="Times New Roman"/>
          <w:sz w:val="26"/>
          <w:szCs w:val="26"/>
          <w:u w:val="single"/>
        </w:rPr>
      </w:pPr>
      <w:r w:rsidRPr="00876783">
        <w:rPr>
          <w:rFonts w:ascii="Garamond" w:hAnsi="Garamond" w:cs="Times New Roman"/>
          <w:sz w:val="26"/>
          <w:szCs w:val="26"/>
          <w:u w:val="single"/>
        </w:rPr>
        <w:t>UC Senate:</w:t>
      </w:r>
    </w:p>
    <w:p w:rsidR="004228A9" w:rsidRPr="00DE60D6" w:rsidRDefault="00591F86" w:rsidP="007855E5">
      <w:pPr>
        <w:spacing w:line="240" w:lineRule="auto"/>
        <w:ind w:left="360"/>
        <w:rPr>
          <w:rFonts w:ascii="Garamond" w:hAnsi="Garamond" w:cs="Times New Roman"/>
          <w:sz w:val="26"/>
          <w:szCs w:val="26"/>
        </w:rPr>
      </w:pPr>
      <w:r w:rsidRPr="001D6909">
        <w:rPr>
          <w:rFonts w:ascii="Garamond" w:hAnsi="Garamond" w:cs="Times New Roman"/>
          <w:sz w:val="26"/>
          <w:szCs w:val="26"/>
        </w:rPr>
        <w:t xml:space="preserve">Shane White – Chair; </w:t>
      </w:r>
      <w:r w:rsidRPr="00DE60D6">
        <w:rPr>
          <w:rFonts w:ascii="Garamond" w:hAnsi="Garamond" w:cs="Times New Roman"/>
          <w:sz w:val="26"/>
          <w:szCs w:val="26"/>
        </w:rPr>
        <w:t>Robert May – Vice Chair; Henry Sanchez – BOARS Chair; Edward Caswell-Chen – UCEP Chair</w:t>
      </w:r>
    </w:p>
    <w:p w:rsidR="007855E5" w:rsidRPr="00876783" w:rsidRDefault="004228A9" w:rsidP="00876783">
      <w:pPr>
        <w:spacing w:after="0" w:line="240" w:lineRule="auto"/>
        <w:ind w:left="1440" w:hanging="1440"/>
        <w:rPr>
          <w:rFonts w:ascii="Garamond" w:hAnsi="Garamond" w:cs="Times New Roman"/>
          <w:sz w:val="26"/>
          <w:szCs w:val="26"/>
          <w:u w:val="single"/>
        </w:rPr>
      </w:pPr>
      <w:r w:rsidRPr="00876783">
        <w:rPr>
          <w:rFonts w:ascii="Garamond" w:hAnsi="Garamond" w:cs="Times New Roman"/>
          <w:sz w:val="26"/>
          <w:szCs w:val="26"/>
          <w:u w:val="single"/>
        </w:rPr>
        <w:t>Staff</w:t>
      </w:r>
      <w:r w:rsidR="00876783">
        <w:rPr>
          <w:rFonts w:ascii="Garamond" w:hAnsi="Garamond" w:cs="Times New Roman"/>
          <w:sz w:val="26"/>
          <w:szCs w:val="26"/>
          <w:u w:val="single"/>
        </w:rPr>
        <w:t>:</w:t>
      </w:r>
    </w:p>
    <w:p w:rsidR="003D16AD" w:rsidRPr="001D6909" w:rsidRDefault="005E3D43" w:rsidP="007855E5">
      <w:pPr>
        <w:spacing w:line="240" w:lineRule="auto"/>
        <w:ind w:left="360"/>
        <w:rPr>
          <w:rFonts w:ascii="Garamond" w:hAnsi="Garamond" w:cs="Times New Roman"/>
          <w:sz w:val="26"/>
          <w:szCs w:val="26"/>
        </w:rPr>
      </w:pPr>
      <w:r w:rsidRPr="001D6909">
        <w:rPr>
          <w:rFonts w:ascii="Garamond" w:hAnsi="Garamond" w:cs="Times New Roman"/>
          <w:sz w:val="26"/>
          <w:szCs w:val="26"/>
        </w:rPr>
        <w:t xml:space="preserve">Tracy Butler - </w:t>
      </w:r>
      <w:r w:rsidR="00865471" w:rsidRPr="001D6909">
        <w:rPr>
          <w:rFonts w:ascii="Garamond" w:hAnsi="Garamond" w:cs="Times New Roman"/>
          <w:sz w:val="26"/>
          <w:szCs w:val="26"/>
        </w:rPr>
        <w:t>ASCSU</w:t>
      </w:r>
      <w:r w:rsidR="008208B0" w:rsidRPr="001D6909">
        <w:rPr>
          <w:rFonts w:ascii="Garamond" w:hAnsi="Garamond" w:cs="Times New Roman"/>
          <w:sz w:val="26"/>
          <w:szCs w:val="26"/>
        </w:rPr>
        <w:t>, Hillary Baxter</w:t>
      </w:r>
      <w:r w:rsidRPr="001D6909">
        <w:rPr>
          <w:rFonts w:ascii="Garamond" w:hAnsi="Garamond" w:cs="Times New Roman"/>
          <w:sz w:val="26"/>
          <w:szCs w:val="26"/>
        </w:rPr>
        <w:t xml:space="preserve"> - </w:t>
      </w:r>
      <w:r w:rsidR="00865471" w:rsidRPr="001D6909">
        <w:rPr>
          <w:rFonts w:ascii="Garamond" w:hAnsi="Garamond" w:cs="Times New Roman"/>
          <w:sz w:val="26"/>
          <w:szCs w:val="26"/>
        </w:rPr>
        <w:t>ASUC</w:t>
      </w:r>
      <w:r w:rsidR="007855E5" w:rsidRPr="001D6909">
        <w:rPr>
          <w:rFonts w:ascii="Garamond" w:hAnsi="Garamond" w:cs="Times New Roman"/>
          <w:sz w:val="26"/>
          <w:szCs w:val="26"/>
        </w:rPr>
        <w:t>, Brenda Adams (ASUC)</w:t>
      </w:r>
      <w:r w:rsidR="007855E5" w:rsidRPr="001D6909">
        <w:rPr>
          <w:rFonts w:ascii="Garamond" w:hAnsi="Garamond" w:cs="Times New Roman"/>
          <w:i/>
          <w:sz w:val="26"/>
          <w:szCs w:val="26"/>
        </w:rPr>
        <w:t xml:space="preserve"> via Zoom</w:t>
      </w:r>
    </w:p>
    <w:p w:rsidR="005E3D43" w:rsidRPr="005E3D43" w:rsidRDefault="005E3D43" w:rsidP="009E4300">
      <w:pPr>
        <w:spacing w:after="80" w:line="240" w:lineRule="auto"/>
        <w:outlineLvl w:val="0"/>
        <w:rPr>
          <w:rFonts w:ascii="Garamond" w:hAnsi="Garamond"/>
          <w:b/>
          <w:sz w:val="26"/>
          <w:szCs w:val="26"/>
        </w:rPr>
      </w:pPr>
      <w:r w:rsidRPr="009E4300">
        <w:rPr>
          <w:rFonts w:ascii="Garamond" w:hAnsi="Garamond" w:cs="Times New Roman"/>
          <w:b/>
          <w:sz w:val="26"/>
          <w:szCs w:val="26"/>
        </w:rPr>
        <w:t>Announcements</w:t>
      </w:r>
    </w:p>
    <w:p w:rsidR="005E3D43" w:rsidRPr="005E3D43" w:rsidRDefault="005E3D43" w:rsidP="00B17E25">
      <w:pPr>
        <w:pStyle w:val="ListParagraph"/>
        <w:widowControl w:val="0"/>
        <w:numPr>
          <w:ilvl w:val="0"/>
          <w:numId w:val="36"/>
        </w:numPr>
        <w:autoSpaceDE w:val="0"/>
        <w:autoSpaceDN w:val="0"/>
        <w:spacing w:after="40" w:line="240" w:lineRule="auto"/>
        <w:ind w:left="1526"/>
        <w:contextualSpacing w:val="0"/>
        <w:rPr>
          <w:rFonts w:ascii="Garamond" w:hAnsi="Garamond"/>
          <w:b/>
          <w:sz w:val="26"/>
          <w:szCs w:val="26"/>
        </w:rPr>
      </w:pPr>
      <w:r w:rsidRPr="005E3D43">
        <w:rPr>
          <w:rFonts w:ascii="Garamond" w:hAnsi="Garamond"/>
          <w:sz w:val="26"/>
          <w:szCs w:val="26"/>
        </w:rPr>
        <w:t xml:space="preserve">Chair Miller began the meeting by announcing the results of the 2018/19 election </w:t>
      </w:r>
      <w:r w:rsidRPr="00E27232">
        <w:rPr>
          <w:rFonts w:ascii="Garamond" w:hAnsi="Garamond" w:cs="Times New Roman"/>
          <w:sz w:val="26"/>
          <w:szCs w:val="26"/>
        </w:rPr>
        <w:t>of</w:t>
      </w:r>
      <w:r w:rsidRPr="005E3D43">
        <w:rPr>
          <w:rFonts w:ascii="Garamond" w:hAnsi="Garamond"/>
          <w:sz w:val="26"/>
          <w:szCs w:val="26"/>
        </w:rPr>
        <w:t xml:space="preserve"> ASCSU Officers.</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Catherine Nelson - Chair</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 xml:space="preserve">Robert Collins </w:t>
      </w:r>
      <w:r w:rsidR="00467B66" w:rsidRPr="005E3D43">
        <w:rPr>
          <w:rFonts w:ascii="Garamond" w:hAnsi="Garamond"/>
          <w:sz w:val="26"/>
          <w:szCs w:val="26"/>
        </w:rPr>
        <w:t>–</w:t>
      </w:r>
      <w:r w:rsidR="00467B66">
        <w:rPr>
          <w:rFonts w:ascii="Garamond" w:hAnsi="Garamond"/>
          <w:sz w:val="26"/>
          <w:szCs w:val="26"/>
        </w:rPr>
        <w:t xml:space="preserve"> </w:t>
      </w:r>
      <w:r w:rsidRPr="005E3D43">
        <w:rPr>
          <w:rFonts w:ascii="Garamond" w:hAnsi="Garamond"/>
          <w:sz w:val="26"/>
          <w:szCs w:val="26"/>
        </w:rPr>
        <w:t>Vice Chair</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Simone Aloisio – continuing as Secretary</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Praveen Soni – Member-at-Large</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Jodie Ullman – Member-at-Large</w:t>
      </w:r>
    </w:p>
    <w:p w:rsidR="005E3D43" w:rsidRPr="005E3D43" w:rsidRDefault="005E3D43" w:rsidP="00E27232">
      <w:pPr>
        <w:pStyle w:val="ListParagraph"/>
        <w:numPr>
          <w:ilvl w:val="1"/>
          <w:numId w:val="36"/>
        </w:numPr>
        <w:spacing w:line="240" w:lineRule="auto"/>
        <w:contextualSpacing w:val="0"/>
        <w:rPr>
          <w:rFonts w:ascii="Garamond" w:hAnsi="Garamond"/>
          <w:b/>
          <w:sz w:val="26"/>
          <w:szCs w:val="26"/>
        </w:rPr>
      </w:pPr>
      <w:r w:rsidRPr="00E27232">
        <w:rPr>
          <w:rFonts w:ascii="Garamond" w:hAnsi="Garamond" w:cs="Times New Roman"/>
          <w:sz w:val="26"/>
          <w:szCs w:val="26"/>
        </w:rPr>
        <w:t>Christine</w:t>
      </w:r>
      <w:r w:rsidRPr="005E3D43">
        <w:rPr>
          <w:rFonts w:ascii="Garamond" w:hAnsi="Garamond"/>
          <w:sz w:val="26"/>
          <w:szCs w:val="26"/>
        </w:rPr>
        <w:t xml:space="preserve"> Miller will be Immediate Past Chair for the upcoming year</w:t>
      </w:r>
    </w:p>
    <w:p w:rsidR="005E3D43" w:rsidRPr="005E3D43" w:rsidRDefault="005E3D43" w:rsidP="00B17E25">
      <w:pPr>
        <w:pStyle w:val="ListParagraph"/>
        <w:widowControl w:val="0"/>
        <w:numPr>
          <w:ilvl w:val="0"/>
          <w:numId w:val="36"/>
        </w:numPr>
        <w:autoSpaceDE w:val="0"/>
        <w:autoSpaceDN w:val="0"/>
        <w:spacing w:after="40" w:line="240" w:lineRule="auto"/>
        <w:ind w:left="1526"/>
        <w:contextualSpacing w:val="0"/>
        <w:rPr>
          <w:rFonts w:ascii="Garamond" w:hAnsi="Garamond"/>
          <w:b/>
          <w:sz w:val="26"/>
          <w:szCs w:val="26"/>
        </w:rPr>
      </w:pPr>
      <w:r w:rsidRPr="005E3D43">
        <w:rPr>
          <w:rFonts w:ascii="Garamond" w:hAnsi="Garamond"/>
          <w:sz w:val="26"/>
          <w:szCs w:val="26"/>
        </w:rPr>
        <w:t xml:space="preserve">CCC </w:t>
      </w:r>
      <w:r w:rsidRPr="00B17E25">
        <w:rPr>
          <w:rFonts w:ascii="Garamond" w:hAnsi="Garamond" w:cs="Times New Roman"/>
          <w:sz w:val="26"/>
          <w:szCs w:val="26"/>
        </w:rPr>
        <w:t>Chair</w:t>
      </w:r>
      <w:r w:rsidRPr="005E3D43">
        <w:rPr>
          <w:rFonts w:ascii="Garamond" w:hAnsi="Garamond"/>
          <w:sz w:val="26"/>
          <w:szCs w:val="26"/>
        </w:rPr>
        <w:t xml:space="preserve"> Julie </w:t>
      </w:r>
      <w:r w:rsidRPr="00005B87">
        <w:rPr>
          <w:rFonts w:ascii="Garamond" w:hAnsi="Garamond" w:cs="Times New Roman"/>
          <w:sz w:val="26"/>
          <w:szCs w:val="26"/>
        </w:rPr>
        <w:t>Bruno</w:t>
      </w:r>
      <w:r w:rsidRPr="005E3D43">
        <w:rPr>
          <w:rFonts w:ascii="Garamond" w:hAnsi="Garamond"/>
          <w:sz w:val="26"/>
          <w:szCs w:val="26"/>
        </w:rPr>
        <w:t xml:space="preserve"> announced the results of their Senate elections.</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 xml:space="preserve">John Stanskas </w:t>
      </w:r>
      <w:r w:rsidR="00467B66" w:rsidRPr="005E3D43">
        <w:rPr>
          <w:rFonts w:ascii="Garamond" w:hAnsi="Garamond"/>
          <w:sz w:val="26"/>
          <w:szCs w:val="26"/>
        </w:rPr>
        <w:t>–</w:t>
      </w:r>
      <w:r w:rsidR="00467B66">
        <w:rPr>
          <w:rFonts w:ascii="Garamond" w:hAnsi="Garamond"/>
          <w:sz w:val="26"/>
          <w:szCs w:val="26"/>
        </w:rPr>
        <w:t xml:space="preserve"> </w:t>
      </w:r>
      <w:r w:rsidRPr="005E3D43">
        <w:rPr>
          <w:rFonts w:ascii="Garamond" w:hAnsi="Garamond"/>
          <w:sz w:val="26"/>
          <w:szCs w:val="26"/>
        </w:rPr>
        <w:t>President</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 xml:space="preserve">Dolores Davison </w:t>
      </w:r>
      <w:r w:rsidR="00467B66" w:rsidRPr="005E3D43">
        <w:rPr>
          <w:rFonts w:ascii="Garamond" w:hAnsi="Garamond"/>
          <w:sz w:val="26"/>
          <w:szCs w:val="26"/>
        </w:rPr>
        <w:t>–</w:t>
      </w:r>
      <w:r w:rsidR="00467B66">
        <w:rPr>
          <w:rFonts w:ascii="Garamond" w:hAnsi="Garamond"/>
          <w:sz w:val="26"/>
          <w:szCs w:val="26"/>
        </w:rPr>
        <w:t xml:space="preserve"> </w:t>
      </w:r>
      <w:r w:rsidRPr="005E3D43">
        <w:rPr>
          <w:rFonts w:ascii="Garamond" w:hAnsi="Garamond"/>
          <w:sz w:val="26"/>
          <w:szCs w:val="26"/>
        </w:rPr>
        <w:t>Vice President</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Craig Rutan –</w:t>
      </w:r>
      <w:r w:rsidR="00467B66">
        <w:rPr>
          <w:rFonts w:ascii="Garamond" w:hAnsi="Garamond"/>
          <w:sz w:val="26"/>
          <w:szCs w:val="26"/>
        </w:rPr>
        <w:t xml:space="preserve"> </w:t>
      </w:r>
      <w:r w:rsidRPr="005E3D43">
        <w:rPr>
          <w:rFonts w:ascii="Garamond" w:hAnsi="Garamond"/>
          <w:sz w:val="26"/>
          <w:szCs w:val="26"/>
        </w:rPr>
        <w:t>Secretary</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sidRPr="005E3D43">
        <w:rPr>
          <w:rFonts w:ascii="Garamond" w:hAnsi="Garamond"/>
          <w:sz w:val="26"/>
          <w:szCs w:val="26"/>
        </w:rPr>
        <w:t>Virginia May – Treasurer</w:t>
      </w:r>
    </w:p>
    <w:p w:rsidR="005E3D43" w:rsidRPr="005E3D43" w:rsidRDefault="005E3D43" w:rsidP="00E27232">
      <w:pPr>
        <w:pStyle w:val="ListParagraph"/>
        <w:numPr>
          <w:ilvl w:val="1"/>
          <w:numId w:val="36"/>
        </w:numPr>
        <w:spacing w:line="240" w:lineRule="auto"/>
        <w:contextualSpacing w:val="0"/>
        <w:rPr>
          <w:rFonts w:ascii="Garamond" w:hAnsi="Garamond"/>
          <w:b/>
          <w:sz w:val="26"/>
          <w:szCs w:val="26"/>
        </w:rPr>
      </w:pPr>
      <w:r w:rsidRPr="00E27232">
        <w:rPr>
          <w:rFonts w:ascii="Garamond" w:hAnsi="Garamond" w:cs="Times New Roman"/>
          <w:sz w:val="26"/>
          <w:szCs w:val="26"/>
        </w:rPr>
        <w:t>Silvester</w:t>
      </w:r>
      <w:r w:rsidRPr="005E3D43">
        <w:rPr>
          <w:rFonts w:ascii="Garamond" w:hAnsi="Garamond"/>
          <w:sz w:val="26"/>
          <w:szCs w:val="26"/>
        </w:rPr>
        <w:t xml:space="preserve"> Henderson – At-Large Representative</w:t>
      </w:r>
    </w:p>
    <w:p w:rsidR="005E3D43" w:rsidRPr="005E3D43" w:rsidRDefault="005E3D43" w:rsidP="00B17E25">
      <w:pPr>
        <w:pStyle w:val="ListParagraph"/>
        <w:widowControl w:val="0"/>
        <w:numPr>
          <w:ilvl w:val="0"/>
          <w:numId w:val="36"/>
        </w:numPr>
        <w:autoSpaceDE w:val="0"/>
        <w:autoSpaceDN w:val="0"/>
        <w:spacing w:after="40" w:line="240" w:lineRule="auto"/>
        <w:ind w:left="1526"/>
        <w:contextualSpacing w:val="0"/>
        <w:rPr>
          <w:rFonts w:ascii="Garamond" w:hAnsi="Garamond"/>
          <w:b/>
          <w:sz w:val="26"/>
          <w:szCs w:val="26"/>
        </w:rPr>
      </w:pPr>
      <w:r>
        <w:rPr>
          <w:rFonts w:ascii="Garamond" w:hAnsi="Garamond"/>
          <w:sz w:val="26"/>
          <w:szCs w:val="26"/>
        </w:rPr>
        <w:t>UC</w:t>
      </w:r>
      <w:r w:rsidRPr="005E3D43">
        <w:rPr>
          <w:rFonts w:ascii="Garamond" w:hAnsi="Garamond"/>
          <w:sz w:val="26"/>
          <w:szCs w:val="26"/>
        </w:rPr>
        <w:t xml:space="preserve"> </w:t>
      </w:r>
      <w:r w:rsidRPr="00B17E25">
        <w:rPr>
          <w:rFonts w:ascii="Garamond" w:hAnsi="Garamond" w:cs="Times New Roman"/>
          <w:sz w:val="26"/>
          <w:szCs w:val="26"/>
        </w:rPr>
        <w:t>Chair</w:t>
      </w:r>
      <w:r w:rsidRPr="005E3D43">
        <w:rPr>
          <w:rFonts w:ascii="Garamond" w:hAnsi="Garamond"/>
          <w:sz w:val="26"/>
          <w:szCs w:val="26"/>
        </w:rPr>
        <w:t xml:space="preserve"> </w:t>
      </w:r>
      <w:r>
        <w:rPr>
          <w:rFonts w:ascii="Garamond" w:hAnsi="Garamond"/>
          <w:sz w:val="26"/>
          <w:szCs w:val="26"/>
        </w:rPr>
        <w:t xml:space="preserve">Shane White </w:t>
      </w:r>
      <w:r w:rsidRPr="005E3D43">
        <w:rPr>
          <w:rFonts w:ascii="Garamond" w:hAnsi="Garamond"/>
          <w:sz w:val="26"/>
          <w:szCs w:val="26"/>
        </w:rPr>
        <w:t>announced the results of their Senate elections.</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Pr>
          <w:rFonts w:ascii="Garamond" w:hAnsi="Garamond"/>
          <w:sz w:val="26"/>
          <w:szCs w:val="26"/>
        </w:rPr>
        <w:t xml:space="preserve">Robert </w:t>
      </w:r>
      <w:r w:rsidRPr="00005B87">
        <w:rPr>
          <w:rFonts w:ascii="Garamond" w:hAnsi="Garamond" w:cs="Times New Roman"/>
          <w:sz w:val="26"/>
          <w:szCs w:val="26"/>
        </w:rPr>
        <w:t>May</w:t>
      </w:r>
      <w:r w:rsidRPr="005E3D43">
        <w:rPr>
          <w:rFonts w:ascii="Garamond" w:hAnsi="Garamond"/>
          <w:sz w:val="26"/>
          <w:szCs w:val="26"/>
        </w:rPr>
        <w:t xml:space="preserve"> </w:t>
      </w:r>
      <w:r w:rsidR="00467B66" w:rsidRPr="005E3D43">
        <w:rPr>
          <w:rFonts w:ascii="Garamond" w:hAnsi="Garamond"/>
          <w:sz w:val="26"/>
          <w:szCs w:val="26"/>
        </w:rPr>
        <w:t>–</w:t>
      </w:r>
      <w:r w:rsidR="00467B66">
        <w:rPr>
          <w:rFonts w:ascii="Garamond" w:hAnsi="Garamond"/>
          <w:sz w:val="26"/>
          <w:szCs w:val="26"/>
        </w:rPr>
        <w:t xml:space="preserve"> </w:t>
      </w:r>
      <w:r w:rsidRPr="005E3D43">
        <w:rPr>
          <w:rFonts w:ascii="Garamond" w:hAnsi="Garamond"/>
          <w:sz w:val="26"/>
          <w:szCs w:val="26"/>
        </w:rPr>
        <w:t>Chair</w:t>
      </w:r>
    </w:p>
    <w:p w:rsidR="005E3D43" w:rsidRPr="005E3D43" w:rsidRDefault="005E3D43" w:rsidP="00E27232">
      <w:pPr>
        <w:pStyle w:val="ListParagraph"/>
        <w:numPr>
          <w:ilvl w:val="1"/>
          <w:numId w:val="36"/>
        </w:numPr>
        <w:spacing w:after="40" w:line="240" w:lineRule="auto"/>
        <w:contextualSpacing w:val="0"/>
        <w:rPr>
          <w:rFonts w:ascii="Garamond" w:hAnsi="Garamond"/>
          <w:b/>
          <w:sz w:val="26"/>
          <w:szCs w:val="26"/>
        </w:rPr>
      </w:pPr>
      <w:r>
        <w:rPr>
          <w:rFonts w:ascii="Garamond" w:hAnsi="Garamond"/>
          <w:sz w:val="26"/>
          <w:szCs w:val="26"/>
        </w:rPr>
        <w:t>Kum-Kum Bhavnani</w:t>
      </w:r>
      <w:r w:rsidRPr="005E3D43">
        <w:rPr>
          <w:rFonts w:ascii="Garamond" w:hAnsi="Garamond"/>
          <w:sz w:val="26"/>
          <w:szCs w:val="26"/>
        </w:rPr>
        <w:t xml:space="preserve"> </w:t>
      </w:r>
      <w:r w:rsidR="00467B66" w:rsidRPr="005E3D43">
        <w:rPr>
          <w:rFonts w:ascii="Garamond" w:hAnsi="Garamond"/>
          <w:sz w:val="26"/>
          <w:szCs w:val="26"/>
        </w:rPr>
        <w:t>–</w:t>
      </w:r>
      <w:r w:rsidR="00467B66">
        <w:rPr>
          <w:rFonts w:ascii="Garamond" w:hAnsi="Garamond"/>
          <w:sz w:val="26"/>
          <w:szCs w:val="26"/>
        </w:rPr>
        <w:t xml:space="preserve"> </w:t>
      </w:r>
      <w:r w:rsidRPr="005E3D43">
        <w:rPr>
          <w:rFonts w:ascii="Garamond" w:hAnsi="Garamond"/>
          <w:sz w:val="26"/>
          <w:szCs w:val="26"/>
        </w:rPr>
        <w:t>Vice Chair</w:t>
      </w:r>
    </w:p>
    <w:p w:rsidR="005E3D43" w:rsidRPr="005E3D43" w:rsidRDefault="00173A8F" w:rsidP="00E27232">
      <w:pPr>
        <w:pStyle w:val="ListParagraph"/>
        <w:numPr>
          <w:ilvl w:val="1"/>
          <w:numId w:val="36"/>
        </w:numPr>
        <w:spacing w:after="40" w:line="240" w:lineRule="auto"/>
        <w:contextualSpacing w:val="0"/>
        <w:rPr>
          <w:rFonts w:ascii="Garamond" w:hAnsi="Garamond"/>
          <w:b/>
          <w:sz w:val="26"/>
          <w:szCs w:val="26"/>
        </w:rPr>
      </w:pPr>
      <w:r>
        <w:rPr>
          <w:rFonts w:ascii="Garamond" w:hAnsi="Garamond"/>
          <w:sz w:val="26"/>
          <w:szCs w:val="26"/>
        </w:rPr>
        <w:t xml:space="preserve">Eddie </w:t>
      </w:r>
      <w:r w:rsidRPr="00005B87">
        <w:rPr>
          <w:rFonts w:ascii="Garamond" w:hAnsi="Garamond" w:cs="Times New Roman"/>
          <w:sz w:val="26"/>
          <w:szCs w:val="26"/>
        </w:rPr>
        <w:t>Comeaux</w:t>
      </w:r>
      <w:r w:rsidR="005E3D43" w:rsidRPr="005E3D43">
        <w:rPr>
          <w:rFonts w:ascii="Garamond" w:hAnsi="Garamond"/>
          <w:sz w:val="26"/>
          <w:szCs w:val="26"/>
        </w:rPr>
        <w:t xml:space="preserve"> –</w:t>
      </w:r>
      <w:r>
        <w:rPr>
          <w:rFonts w:ascii="Garamond" w:hAnsi="Garamond"/>
          <w:sz w:val="26"/>
          <w:szCs w:val="26"/>
        </w:rPr>
        <w:t xml:space="preserve"> BOARS </w:t>
      </w:r>
      <w:r w:rsidRPr="005E3D43">
        <w:rPr>
          <w:rFonts w:ascii="Garamond" w:hAnsi="Garamond"/>
          <w:sz w:val="26"/>
          <w:szCs w:val="26"/>
        </w:rPr>
        <w:t>Chair</w:t>
      </w:r>
    </w:p>
    <w:p w:rsidR="005E3D43" w:rsidRPr="005E3D43" w:rsidRDefault="00173A8F" w:rsidP="00E27232">
      <w:pPr>
        <w:pStyle w:val="ListParagraph"/>
        <w:numPr>
          <w:ilvl w:val="1"/>
          <w:numId w:val="36"/>
        </w:numPr>
        <w:spacing w:after="40" w:line="240" w:lineRule="auto"/>
        <w:contextualSpacing w:val="0"/>
        <w:rPr>
          <w:rFonts w:ascii="Garamond" w:hAnsi="Garamond"/>
          <w:b/>
          <w:sz w:val="26"/>
          <w:szCs w:val="26"/>
        </w:rPr>
      </w:pPr>
      <w:r>
        <w:rPr>
          <w:rFonts w:ascii="Garamond" w:hAnsi="Garamond"/>
          <w:sz w:val="26"/>
          <w:szCs w:val="26"/>
        </w:rPr>
        <w:t xml:space="preserve">Darlene </w:t>
      </w:r>
      <w:r w:rsidRPr="00005B87">
        <w:rPr>
          <w:rFonts w:ascii="Garamond" w:hAnsi="Garamond" w:cs="Times New Roman"/>
          <w:sz w:val="26"/>
          <w:szCs w:val="26"/>
        </w:rPr>
        <w:t>Francis</w:t>
      </w:r>
      <w:r w:rsidR="005E3D43" w:rsidRPr="005E3D43">
        <w:rPr>
          <w:rFonts w:ascii="Garamond" w:hAnsi="Garamond"/>
          <w:sz w:val="26"/>
          <w:szCs w:val="26"/>
        </w:rPr>
        <w:t xml:space="preserve"> – </w:t>
      </w:r>
      <w:r>
        <w:rPr>
          <w:rFonts w:ascii="Garamond" w:hAnsi="Garamond"/>
          <w:sz w:val="26"/>
          <w:szCs w:val="26"/>
        </w:rPr>
        <w:t xml:space="preserve">UCOPE </w:t>
      </w:r>
      <w:r w:rsidRPr="005E3D43">
        <w:rPr>
          <w:rFonts w:ascii="Garamond" w:hAnsi="Garamond"/>
          <w:sz w:val="26"/>
          <w:szCs w:val="26"/>
        </w:rPr>
        <w:t>Chair</w:t>
      </w:r>
    </w:p>
    <w:p w:rsidR="005E3D43" w:rsidRPr="005E3D43" w:rsidRDefault="00173A8F" w:rsidP="00E27232">
      <w:pPr>
        <w:pStyle w:val="ListParagraph"/>
        <w:numPr>
          <w:ilvl w:val="1"/>
          <w:numId w:val="36"/>
        </w:numPr>
        <w:spacing w:line="240" w:lineRule="auto"/>
        <w:contextualSpacing w:val="0"/>
        <w:rPr>
          <w:rFonts w:ascii="Garamond" w:hAnsi="Garamond"/>
          <w:b/>
          <w:sz w:val="26"/>
          <w:szCs w:val="26"/>
        </w:rPr>
      </w:pPr>
      <w:r>
        <w:rPr>
          <w:rFonts w:ascii="Garamond" w:hAnsi="Garamond"/>
          <w:sz w:val="26"/>
          <w:szCs w:val="26"/>
        </w:rPr>
        <w:t xml:space="preserve">Anne </w:t>
      </w:r>
      <w:r w:rsidRPr="00005B87">
        <w:rPr>
          <w:rFonts w:ascii="Garamond" w:hAnsi="Garamond" w:cs="Times New Roman"/>
          <w:sz w:val="26"/>
          <w:szCs w:val="26"/>
        </w:rPr>
        <w:t>Zanzucchi</w:t>
      </w:r>
      <w:r w:rsidR="005E3D43" w:rsidRPr="005E3D43">
        <w:rPr>
          <w:rFonts w:ascii="Garamond" w:hAnsi="Garamond"/>
          <w:sz w:val="26"/>
          <w:szCs w:val="26"/>
        </w:rPr>
        <w:t xml:space="preserve"> – </w:t>
      </w:r>
      <w:r>
        <w:rPr>
          <w:rFonts w:ascii="Garamond" w:hAnsi="Garamond"/>
          <w:sz w:val="26"/>
          <w:szCs w:val="26"/>
        </w:rPr>
        <w:t xml:space="preserve">UCEP </w:t>
      </w:r>
      <w:r w:rsidRPr="005E3D43">
        <w:rPr>
          <w:rFonts w:ascii="Garamond" w:hAnsi="Garamond"/>
          <w:sz w:val="26"/>
          <w:szCs w:val="26"/>
        </w:rPr>
        <w:t>Chair</w:t>
      </w:r>
    </w:p>
    <w:p w:rsidR="00A45A77" w:rsidRPr="00173A8F" w:rsidRDefault="00A45A77" w:rsidP="00A27203">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173A8F">
        <w:rPr>
          <w:rFonts w:ascii="Garamond" w:hAnsi="Garamond"/>
          <w:b/>
          <w:sz w:val="26"/>
          <w:szCs w:val="26"/>
        </w:rPr>
        <w:t>Consent Calendar</w:t>
      </w:r>
    </w:p>
    <w:p w:rsidR="00C47AB4" w:rsidRPr="00173A8F" w:rsidRDefault="008208B0" w:rsidP="00B17E25">
      <w:pPr>
        <w:pStyle w:val="ListParagraph"/>
        <w:widowControl w:val="0"/>
        <w:numPr>
          <w:ilvl w:val="0"/>
          <w:numId w:val="36"/>
        </w:numPr>
        <w:autoSpaceDE w:val="0"/>
        <w:autoSpaceDN w:val="0"/>
        <w:spacing w:after="40" w:line="240" w:lineRule="auto"/>
        <w:ind w:left="1526"/>
        <w:contextualSpacing w:val="0"/>
        <w:rPr>
          <w:rFonts w:ascii="Garamond" w:hAnsi="Garamond"/>
          <w:sz w:val="26"/>
          <w:szCs w:val="26"/>
        </w:rPr>
      </w:pPr>
      <w:r w:rsidRPr="00173A8F">
        <w:rPr>
          <w:rFonts w:ascii="Garamond" w:hAnsi="Garamond"/>
          <w:sz w:val="26"/>
          <w:szCs w:val="26"/>
        </w:rPr>
        <w:t xml:space="preserve">Agenda </w:t>
      </w:r>
      <w:r w:rsidR="007855E5" w:rsidRPr="00E27232">
        <w:rPr>
          <w:rFonts w:ascii="Garamond" w:hAnsi="Garamond" w:cs="Times New Roman"/>
          <w:sz w:val="26"/>
          <w:szCs w:val="26"/>
        </w:rPr>
        <w:t>was</w:t>
      </w:r>
      <w:r w:rsidR="007855E5" w:rsidRPr="00173A8F">
        <w:rPr>
          <w:rFonts w:ascii="Garamond" w:hAnsi="Garamond"/>
          <w:sz w:val="26"/>
          <w:szCs w:val="26"/>
        </w:rPr>
        <w:t xml:space="preserve"> </w:t>
      </w:r>
      <w:r w:rsidRPr="00F7335E">
        <w:rPr>
          <w:rFonts w:ascii="Garamond" w:hAnsi="Garamond" w:cs="Times New Roman"/>
          <w:sz w:val="26"/>
          <w:szCs w:val="26"/>
        </w:rPr>
        <w:t>approved</w:t>
      </w:r>
      <w:r w:rsidR="00A60979" w:rsidRPr="00173A8F">
        <w:rPr>
          <w:rFonts w:ascii="Garamond" w:hAnsi="Garamond"/>
          <w:sz w:val="26"/>
          <w:szCs w:val="26"/>
        </w:rPr>
        <w:t>.</w:t>
      </w:r>
    </w:p>
    <w:p w:rsidR="008208B0" w:rsidRPr="00173A8F" w:rsidRDefault="00A60979" w:rsidP="00E27232">
      <w:pPr>
        <w:pStyle w:val="ListParagraph"/>
        <w:widowControl w:val="0"/>
        <w:numPr>
          <w:ilvl w:val="0"/>
          <w:numId w:val="36"/>
        </w:numPr>
        <w:autoSpaceDE w:val="0"/>
        <w:autoSpaceDN w:val="0"/>
        <w:spacing w:line="240" w:lineRule="auto"/>
        <w:ind w:left="1526"/>
        <w:contextualSpacing w:val="0"/>
        <w:rPr>
          <w:rFonts w:ascii="Garamond" w:hAnsi="Garamond"/>
          <w:sz w:val="26"/>
          <w:szCs w:val="26"/>
        </w:rPr>
      </w:pPr>
      <w:r w:rsidRPr="00173A8F">
        <w:rPr>
          <w:rFonts w:ascii="Garamond" w:hAnsi="Garamond"/>
          <w:sz w:val="26"/>
          <w:szCs w:val="26"/>
        </w:rPr>
        <w:t>Minutes</w:t>
      </w:r>
      <w:r w:rsidR="008208B0" w:rsidRPr="00173A8F">
        <w:rPr>
          <w:rFonts w:ascii="Garamond" w:hAnsi="Garamond"/>
          <w:sz w:val="26"/>
          <w:szCs w:val="26"/>
        </w:rPr>
        <w:t xml:space="preserve"> from </w:t>
      </w:r>
      <w:r w:rsidR="007855E5" w:rsidRPr="00173A8F">
        <w:rPr>
          <w:rFonts w:ascii="Garamond" w:hAnsi="Garamond"/>
          <w:sz w:val="26"/>
          <w:szCs w:val="26"/>
        </w:rPr>
        <w:t>February</w:t>
      </w:r>
      <w:r w:rsidRPr="00173A8F">
        <w:rPr>
          <w:rFonts w:ascii="Garamond" w:hAnsi="Garamond"/>
          <w:sz w:val="26"/>
          <w:szCs w:val="26"/>
        </w:rPr>
        <w:t xml:space="preserve"> </w:t>
      </w:r>
      <w:r w:rsidR="007855E5" w:rsidRPr="00173A8F">
        <w:rPr>
          <w:rFonts w:ascii="Garamond" w:hAnsi="Garamond"/>
          <w:sz w:val="26"/>
          <w:szCs w:val="26"/>
        </w:rPr>
        <w:t>9</w:t>
      </w:r>
      <w:r w:rsidRPr="00173A8F">
        <w:rPr>
          <w:rFonts w:ascii="Garamond" w:hAnsi="Garamond"/>
          <w:sz w:val="26"/>
          <w:szCs w:val="26"/>
          <w:vertAlign w:val="superscript"/>
        </w:rPr>
        <w:t>th</w:t>
      </w:r>
      <w:r w:rsidR="007855E5" w:rsidRPr="00173A8F">
        <w:rPr>
          <w:rFonts w:ascii="Garamond" w:hAnsi="Garamond"/>
          <w:sz w:val="26"/>
          <w:szCs w:val="26"/>
        </w:rPr>
        <w:t>, 2018</w:t>
      </w:r>
      <w:r w:rsidRPr="00173A8F">
        <w:rPr>
          <w:rFonts w:ascii="Garamond" w:hAnsi="Garamond"/>
          <w:sz w:val="26"/>
          <w:szCs w:val="26"/>
        </w:rPr>
        <w:t xml:space="preserve"> and </w:t>
      </w:r>
      <w:r w:rsidR="007855E5" w:rsidRPr="00173A8F">
        <w:rPr>
          <w:rFonts w:ascii="Garamond" w:hAnsi="Garamond"/>
          <w:sz w:val="26"/>
          <w:szCs w:val="26"/>
        </w:rPr>
        <w:t>April</w:t>
      </w:r>
      <w:r w:rsidRPr="00173A8F">
        <w:rPr>
          <w:rFonts w:ascii="Garamond" w:hAnsi="Garamond"/>
          <w:sz w:val="26"/>
          <w:szCs w:val="26"/>
        </w:rPr>
        <w:t xml:space="preserve"> </w:t>
      </w:r>
      <w:r w:rsidR="007855E5" w:rsidRPr="00173A8F">
        <w:rPr>
          <w:rFonts w:ascii="Garamond" w:hAnsi="Garamond"/>
          <w:sz w:val="26"/>
          <w:szCs w:val="26"/>
        </w:rPr>
        <w:t>17</w:t>
      </w:r>
      <w:r w:rsidR="007855E5" w:rsidRPr="00173A8F">
        <w:rPr>
          <w:rFonts w:ascii="Garamond" w:hAnsi="Garamond"/>
          <w:sz w:val="26"/>
          <w:szCs w:val="26"/>
          <w:vertAlign w:val="superscript"/>
        </w:rPr>
        <w:t>th</w:t>
      </w:r>
      <w:r w:rsidR="007855E5" w:rsidRPr="00173A8F">
        <w:rPr>
          <w:rFonts w:ascii="Garamond" w:hAnsi="Garamond"/>
          <w:sz w:val="26"/>
          <w:szCs w:val="26"/>
        </w:rPr>
        <w:t>-18</w:t>
      </w:r>
      <w:r w:rsidRPr="00173A8F">
        <w:rPr>
          <w:rFonts w:ascii="Garamond" w:hAnsi="Garamond"/>
          <w:sz w:val="26"/>
          <w:szCs w:val="26"/>
          <w:vertAlign w:val="superscript"/>
        </w:rPr>
        <w:t>th</w:t>
      </w:r>
      <w:r w:rsidR="007855E5" w:rsidRPr="00173A8F">
        <w:rPr>
          <w:rFonts w:ascii="Garamond" w:hAnsi="Garamond"/>
          <w:sz w:val="26"/>
          <w:szCs w:val="26"/>
        </w:rPr>
        <w:t>, 2018</w:t>
      </w:r>
      <w:r w:rsidRPr="00173A8F">
        <w:rPr>
          <w:rFonts w:ascii="Garamond" w:hAnsi="Garamond"/>
          <w:sz w:val="26"/>
          <w:szCs w:val="26"/>
        </w:rPr>
        <w:t xml:space="preserve"> </w:t>
      </w:r>
      <w:r w:rsidR="00BD6068">
        <w:rPr>
          <w:rFonts w:ascii="Garamond" w:hAnsi="Garamond"/>
          <w:sz w:val="26"/>
          <w:szCs w:val="26"/>
        </w:rPr>
        <w:t xml:space="preserve">were </w:t>
      </w:r>
      <w:r w:rsidR="00005B87">
        <w:rPr>
          <w:rFonts w:ascii="Garamond" w:hAnsi="Garamond"/>
          <w:sz w:val="26"/>
          <w:szCs w:val="26"/>
        </w:rPr>
        <w:t>approved.</w:t>
      </w:r>
    </w:p>
    <w:p w:rsidR="008E1429" w:rsidRPr="00173A8F" w:rsidRDefault="007855E5" w:rsidP="00A27203">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173A8F">
        <w:rPr>
          <w:rFonts w:ascii="Garamond" w:hAnsi="Garamond"/>
          <w:b/>
          <w:sz w:val="26"/>
          <w:szCs w:val="26"/>
        </w:rPr>
        <w:t>IGETC Standards 1.9 Draft</w:t>
      </w:r>
    </w:p>
    <w:p w:rsidR="00300802" w:rsidRPr="000105C9" w:rsidRDefault="00BD6068"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0105C9">
        <w:rPr>
          <w:rFonts w:ascii="Garamond" w:hAnsi="Garamond" w:cs="Times New Roman"/>
          <w:sz w:val="26"/>
          <w:szCs w:val="26"/>
        </w:rPr>
        <w:t>ICAS m</w:t>
      </w:r>
      <w:r w:rsidR="007855E5" w:rsidRPr="000105C9">
        <w:rPr>
          <w:rFonts w:ascii="Garamond" w:hAnsi="Garamond" w:cs="Times New Roman"/>
          <w:sz w:val="26"/>
          <w:szCs w:val="26"/>
        </w:rPr>
        <w:t xml:space="preserve">embers </w:t>
      </w:r>
      <w:r w:rsidRPr="000105C9">
        <w:rPr>
          <w:rFonts w:ascii="Garamond" w:hAnsi="Garamond" w:cs="Times New Roman"/>
          <w:sz w:val="26"/>
          <w:szCs w:val="26"/>
        </w:rPr>
        <w:t>were given copies of - and reviewed</w:t>
      </w:r>
      <w:r w:rsidR="00013EC0" w:rsidRPr="000105C9">
        <w:rPr>
          <w:rFonts w:ascii="Garamond" w:hAnsi="Garamond" w:cs="Times New Roman"/>
          <w:sz w:val="26"/>
          <w:szCs w:val="26"/>
        </w:rPr>
        <w:t xml:space="preserve"> </w:t>
      </w:r>
      <w:r w:rsidRPr="000105C9">
        <w:rPr>
          <w:rFonts w:ascii="Garamond" w:hAnsi="Garamond" w:cs="Times New Roman"/>
          <w:sz w:val="26"/>
          <w:szCs w:val="26"/>
        </w:rPr>
        <w:t xml:space="preserve">- </w:t>
      </w:r>
      <w:r w:rsidR="00013EC0" w:rsidRPr="000105C9">
        <w:rPr>
          <w:rFonts w:ascii="Garamond" w:hAnsi="Garamond" w:cs="Times New Roman"/>
          <w:sz w:val="26"/>
          <w:szCs w:val="26"/>
        </w:rPr>
        <w:t xml:space="preserve">the summary of changes </w:t>
      </w:r>
      <w:r w:rsidRPr="000105C9">
        <w:rPr>
          <w:rFonts w:ascii="Garamond" w:hAnsi="Garamond" w:cs="Times New Roman"/>
          <w:sz w:val="26"/>
          <w:szCs w:val="26"/>
        </w:rPr>
        <w:t xml:space="preserve">made </w:t>
      </w:r>
      <w:r w:rsidR="00013EC0" w:rsidRPr="000105C9">
        <w:rPr>
          <w:rFonts w:ascii="Garamond" w:hAnsi="Garamond" w:cs="Times New Roman"/>
          <w:sz w:val="26"/>
          <w:szCs w:val="26"/>
        </w:rPr>
        <w:t>to the document.</w:t>
      </w:r>
    </w:p>
    <w:p w:rsidR="00300802" w:rsidRPr="000105C9" w:rsidRDefault="00013EC0" w:rsidP="00E2723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sidRPr="000105C9">
        <w:rPr>
          <w:rFonts w:ascii="Garamond" w:hAnsi="Garamond" w:cs="Times New Roman"/>
          <w:sz w:val="26"/>
          <w:szCs w:val="26"/>
        </w:rPr>
        <w:t>Approval of the document was moved, seconded and approved</w:t>
      </w:r>
      <w:r w:rsidR="004648A3" w:rsidRPr="000105C9">
        <w:rPr>
          <w:rFonts w:ascii="Garamond" w:hAnsi="Garamond" w:cs="Times New Roman"/>
          <w:sz w:val="26"/>
          <w:szCs w:val="26"/>
        </w:rPr>
        <w:t>.</w:t>
      </w:r>
    </w:p>
    <w:p w:rsidR="00BD6068" w:rsidRPr="000105C9" w:rsidRDefault="00BD6068" w:rsidP="00BD6068">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BD6068">
        <w:rPr>
          <w:rFonts w:ascii="Garamond" w:hAnsi="Garamond"/>
          <w:b/>
          <w:sz w:val="26"/>
          <w:szCs w:val="26"/>
        </w:rPr>
        <w:t>Legislative Day Debriefing (</w:t>
      </w:r>
      <w:r w:rsidRPr="006666CA">
        <w:rPr>
          <w:rFonts w:ascii="Garamond" w:hAnsi="Garamond"/>
          <w:b/>
          <w:i/>
          <w:sz w:val="26"/>
          <w:szCs w:val="26"/>
        </w:rPr>
        <w:t>CSU</w:t>
      </w:r>
      <w:r w:rsidRPr="00BD6068">
        <w:rPr>
          <w:rFonts w:ascii="Garamond" w:hAnsi="Garamond"/>
          <w:b/>
          <w:sz w:val="26"/>
          <w:szCs w:val="26"/>
        </w:rPr>
        <w:t>)</w:t>
      </w:r>
    </w:p>
    <w:p w:rsidR="008E1429" w:rsidRPr="00F7335E" w:rsidRDefault="00F7335E"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F7335E">
        <w:rPr>
          <w:rFonts w:ascii="Garamond" w:hAnsi="Garamond" w:cs="Times New Roman"/>
          <w:sz w:val="26"/>
          <w:szCs w:val="26"/>
        </w:rPr>
        <w:t xml:space="preserve">Member Stanskas noted it was valuable to both see the legislature prior to each segment’s individual advocacy </w:t>
      </w:r>
      <w:r w:rsidRPr="00403FF7">
        <w:rPr>
          <w:rFonts w:ascii="Garamond" w:hAnsi="Garamond"/>
          <w:sz w:val="26"/>
          <w:szCs w:val="26"/>
        </w:rPr>
        <w:t>dates</w:t>
      </w:r>
      <w:r w:rsidRPr="00F7335E">
        <w:rPr>
          <w:rFonts w:ascii="Garamond" w:hAnsi="Garamond" w:cs="Times New Roman"/>
          <w:sz w:val="26"/>
          <w:szCs w:val="26"/>
        </w:rPr>
        <w:t xml:space="preserve"> and for the Senate and Assembly members to see the three segments working together.</w:t>
      </w:r>
    </w:p>
    <w:p w:rsidR="00923B91" w:rsidRDefault="00923B9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F7335E">
        <w:rPr>
          <w:rFonts w:ascii="Garamond" w:hAnsi="Garamond" w:cs="Times New Roman"/>
          <w:sz w:val="26"/>
          <w:szCs w:val="26"/>
        </w:rPr>
        <w:t xml:space="preserve">Chair Miller </w:t>
      </w:r>
      <w:r w:rsidR="00F7335E" w:rsidRPr="00F7335E">
        <w:rPr>
          <w:rFonts w:ascii="Garamond" w:hAnsi="Garamond" w:cs="Times New Roman"/>
          <w:sz w:val="26"/>
          <w:szCs w:val="26"/>
        </w:rPr>
        <w:t>mentioned that members communicated the lunch period wasn’t long enough (as they had last year</w:t>
      </w:r>
      <w:r w:rsidR="00F7335E">
        <w:rPr>
          <w:rFonts w:ascii="Garamond" w:hAnsi="Garamond" w:cs="Times New Roman"/>
          <w:sz w:val="26"/>
          <w:szCs w:val="26"/>
        </w:rPr>
        <w:t>)</w:t>
      </w:r>
      <w:r w:rsidR="00F7335E" w:rsidRPr="00F7335E">
        <w:rPr>
          <w:rFonts w:ascii="Garamond" w:hAnsi="Garamond" w:cs="Times New Roman"/>
          <w:sz w:val="26"/>
          <w:szCs w:val="26"/>
        </w:rPr>
        <w:t xml:space="preserve">.  </w:t>
      </w:r>
      <w:r w:rsidR="00F7335E" w:rsidRPr="00403FF7">
        <w:rPr>
          <w:rFonts w:ascii="Garamond" w:hAnsi="Garamond"/>
          <w:sz w:val="26"/>
          <w:szCs w:val="26"/>
        </w:rPr>
        <w:t>She</w:t>
      </w:r>
      <w:r w:rsidR="00F7335E" w:rsidRPr="00F7335E">
        <w:rPr>
          <w:rFonts w:ascii="Garamond" w:hAnsi="Garamond" w:cs="Times New Roman"/>
          <w:sz w:val="26"/>
          <w:szCs w:val="26"/>
        </w:rPr>
        <w:t xml:space="preserve"> suggested it would be better, in future years, to keep the lunch break </w:t>
      </w:r>
      <w:r w:rsidR="00F7335E">
        <w:rPr>
          <w:rFonts w:ascii="Garamond" w:hAnsi="Garamond" w:cs="Times New Roman"/>
          <w:sz w:val="26"/>
          <w:szCs w:val="26"/>
        </w:rPr>
        <w:t>at</w:t>
      </w:r>
      <w:r w:rsidR="00F7335E" w:rsidRPr="00F7335E">
        <w:rPr>
          <w:rFonts w:ascii="Garamond" w:hAnsi="Garamond" w:cs="Times New Roman"/>
          <w:sz w:val="26"/>
          <w:szCs w:val="26"/>
        </w:rPr>
        <w:t xml:space="preserve"> the Capitol Building.  A new area downstairs </w:t>
      </w:r>
      <w:r w:rsidR="00F7335E">
        <w:rPr>
          <w:rFonts w:ascii="Garamond" w:hAnsi="Garamond" w:cs="Times New Roman"/>
          <w:sz w:val="26"/>
          <w:szCs w:val="26"/>
        </w:rPr>
        <w:t xml:space="preserve">is available </w:t>
      </w:r>
      <w:r w:rsidR="00F7335E" w:rsidRPr="00F7335E">
        <w:rPr>
          <w:rFonts w:ascii="Garamond" w:hAnsi="Garamond" w:cs="Times New Roman"/>
          <w:sz w:val="26"/>
          <w:szCs w:val="26"/>
        </w:rPr>
        <w:t xml:space="preserve">and should make </w:t>
      </w:r>
      <w:r w:rsidR="00F7335E">
        <w:rPr>
          <w:rFonts w:ascii="Garamond" w:hAnsi="Garamond" w:cs="Times New Roman"/>
          <w:sz w:val="26"/>
          <w:szCs w:val="26"/>
        </w:rPr>
        <w:t>it</w:t>
      </w:r>
      <w:r w:rsidR="00F7335E" w:rsidRPr="00F7335E">
        <w:rPr>
          <w:rFonts w:ascii="Garamond" w:hAnsi="Garamond" w:cs="Times New Roman"/>
          <w:sz w:val="26"/>
          <w:szCs w:val="26"/>
        </w:rPr>
        <w:t xml:space="preserve"> possible</w:t>
      </w:r>
      <w:r w:rsidR="00F7335E">
        <w:rPr>
          <w:rFonts w:ascii="Garamond" w:hAnsi="Garamond" w:cs="Times New Roman"/>
          <w:sz w:val="26"/>
          <w:szCs w:val="26"/>
        </w:rPr>
        <w:t xml:space="preserve"> not to leave the building for lunch</w:t>
      </w:r>
      <w:r w:rsidRPr="00F7335E">
        <w:rPr>
          <w:rFonts w:ascii="Garamond" w:hAnsi="Garamond" w:cs="Times New Roman"/>
          <w:sz w:val="26"/>
          <w:szCs w:val="26"/>
        </w:rPr>
        <w:t xml:space="preserve">.  </w:t>
      </w:r>
    </w:p>
    <w:p w:rsidR="00BC4F41" w:rsidRPr="00F7335E" w:rsidRDefault="00BC4F41"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A </w:t>
      </w:r>
      <w:r w:rsidRPr="00E27232">
        <w:rPr>
          <w:rFonts w:ascii="Garamond" w:hAnsi="Garamond"/>
          <w:sz w:val="26"/>
          <w:szCs w:val="26"/>
        </w:rPr>
        <w:t>suggestion</w:t>
      </w:r>
      <w:r>
        <w:rPr>
          <w:rFonts w:ascii="Garamond" w:hAnsi="Garamond" w:cs="Times New Roman"/>
          <w:sz w:val="26"/>
          <w:szCs w:val="26"/>
        </w:rPr>
        <w:t xml:space="preserve"> of boxed lunches was made (to save time on ordering, serving, and getting back to business afterward).</w:t>
      </w:r>
    </w:p>
    <w:p w:rsidR="00BC4F41" w:rsidRDefault="00BC4F4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A suggestion was made to tape a sign to the door next time.  One of the speakers entered the room, thought ICAS was a different group and left.  It took some time to call him back to the room again, which shortened his visit.</w:t>
      </w:r>
    </w:p>
    <w:p w:rsidR="00126E91" w:rsidRPr="00F7335E" w:rsidRDefault="00F7335E"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F7335E">
        <w:rPr>
          <w:rFonts w:ascii="Garamond" w:hAnsi="Garamond" w:cs="Times New Roman"/>
          <w:sz w:val="26"/>
          <w:szCs w:val="26"/>
        </w:rPr>
        <w:t xml:space="preserve">Chair Miller noted that the time with Jason </w:t>
      </w:r>
      <w:proofErr w:type="spellStart"/>
      <w:r w:rsidRPr="00F7335E">
        <w:rPr>
          <w:rFonts w:ascii="Garamond" w:hAnsi="Garamond" w:cs="Times New Roman"/>
          <w:sz w:val="26"/>
          <w:szCs w:val="26"/>
        </w:rPr>
        <w:t>Constantouros</w:t>
      </w:r>
      <w:proofErr w:type="spellEnd"/>
      <w:r w:rsidRPr="00F7335E">
        <w:rPr>
          <w:rFonts w:ascii="Garamond" w:hAnsi="Garamond" w:cs="Times New Roman"/>
          <w:sz w:val="26"/>
          <w:szCs w:val="26"/>
        </w:rPr>
        <w:t xml:space="preserve"> of the LAO, didn’t seem long enough and wondered if 20 minutes </w:t>
      </w:r>
      <w:r w:rsidR="00BC4F41">
        <w:rPr>
          <w:rFonts w:ascii="Garamond" w:hAnsi="Garamond" w:cs="Times New Roman"/>
          <w:sz w:val="26"/>
          <w:szCs w:val="26"/>
        </w:rPr>
        <w:t xml:space="preserve">allotted to each </w:t>
      </w:r>
      <w:r w:rsidRPr="00F7335E">
        <w:rPr>
          <w:rFonts w:ascii="Garamond" w:hAnsi="Garamond" w:cs="Times New Roman"/>
          <w:sz w:val="26"/>
          <w:szCs w:val="26"/>
        </w:rPr>
        <w:t xml:space="preserve">speaker </w:t>
      </w:r>
      <w:proofErr w:type="gramStart"/>
      <w:r w:rsidRPr="00F7335E">
        <w:rPr>
          <w:rFonts w:ascii="Garamond" w:hAnsi="Garamond" w:cs="Times New Roman"/>
          <w:sz w:val="26"/>
          <w:szCs w:val="26"/>
        </w:rPr>
        <w:t xml:space="preserve">was </w:t>
      </w:r>
      <w:r w:rsidR="00BC4F41">
        <w:rPr>
          <w:rFonts w:ascii="Garamond" w:hAnsi="Garamond" w:cs="Times New Roman"/>
          <w:sz w:val="26"/>
          <w:szCs w:val="26"/>
        </w:rPr>
        <w:t>too short a period of time</w:t>
      </w:r>
      <w:proofErr w:type="gramEnd"/>
      <w:r w:rsidRPr="00F7335E">
        <w:rPr>
          <w:rFonts w:ascii="Garamond" w:hAnsi="Garamond" w:cs="Times New Roman"/>
          <w:sz w:val="26"/>
          <w:szCs w:val="26"/>
        </w:rPr>
        <w:t>.</w:t>
      </w:r>
    </w:p>
    <w:p w:rsidR="00923B91" w:rsidRPr="00F7335E" w:rsidRDefault="00F7335E" w:rsidP="00E27232">
      <w:pPr>
        <w:pStyle w:val="ListParagraph"/>
        <w:numPr>
          <w:ilvl w:val="1"/>
          <w:numId w:val="36"/>
        </w:numPr>
        <w:spacing w:after="40" w:line="240" w:lineRule="auto"/>
        <w:contextualSpacing w:val="0"/>
        <w:rPr>
          <w:rFonts w:ascii="Garamond" w:hAnsi="Garamond" w:cs="Times New Roman"/>
          <w:sz w:val="26"/>
          <w:szCs w:val="26"/>
        </w:rPr>
      </w:pPr>
      <w:r w:rsidRPr="00F7335E">
        <w:rPr>
          <w:rFonts w:ascii="Garamond" w:hAnsi="Garamond" w:cs="Times New Roman"/>
          <w:sz w:val="26"/>
          <w:szCs w:val="26"/>
        </w:rPr>
        <w:t xml:space="preserve">ASCCC </w:t>
      </w:r>
      <w:r w:rsidR="00CB37E0" w:rsidRPr="00E27232">
        <w:rPr>
          <w:rFonts w:ascii="Garamond" w:hAnsi="Garamond"/>
          <w:sz w:val="26"/>
          <w:szCs w:val="26"/>
        </w:rPr>
        <w:t>President</w:t>
      </w:r>
      <w:r w:rsidR="00CB37E0">
        <w:rPr>
          <w:rFonts w:ascii="Garamond" w:hAnsi="Garamond" w:cs="Times New Roman"/>
          <w:sz w:val="26"/>
          <w:szCs w:val="26"/>
        </w:rPr>
        <w:t xml:space="preserve"> </w:t>
      </w:r>
      <w:r w:rsidRPr="00F7335E">
        <w:rPr>
          <w:rFonts w:ascii="Garamond" w:hAnsi="Garamond" w:cs="Times New Roman"/>
          <w:sz w:val="26"/>
          <w:szCs w:val="26"/>
        </w:rPr>
        <w:t xml:space="preserve">Julie Bruno </w:t>
      </w:r>
      <w:r w:rsidR="00BC4F41">
        <w:rPr>
          <w:rFonts w:ascii="Garamond" w:hAnsi="Garamond" w:cs="Times New Roman"/>
          <w:sz w:val="26"/>
          <w:szCs w:val="26"/>
        </w:rPr>
        <w:t>recommended</w:t>
      </w:r>
      <w:r w:rsidRPr="00F7335E">
        <w:rPr>
          <w:rFonts w:ascii="Garamond" w:hAnsi="Garamond" w:cs="Times New Roman"/>
          <w:sz w:val="26"/>
          <w:szCs w:val="26"/>
        </w:rPr>
        <w:t xml:space="preserve"> expanding time for some speakers.</w:t>
      </w:r>
    </w:p>
    <w:p w:rsidR="00BC4F41" w:rsidRPr="00F7335E" w:rsidRDefault="00BC4F4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Members agreed that the dinner the night before legislative visits was valuable.  Since the segments had </w:t>
      </w:r>
      <w:r w:rsidRPr="00403FF7">
        <w:rPr>
          <w:rFonts w:ascii="Garamond" w:hAnsi="Garamond"/>
          <w:sz w:val="26"/>
          <w:szCs w:val="26"/>
        </w:rPr>
        <w:t>members</w:t>
      </w:r>
      <w:r>
        <w:rPr>
          <w:rFonts w:ascii="Garamond" w:hAnsi="Garamond" w:cs="Times New Roman"/>
          <w:sz w:val="26"/>
          <w:szCs w:val="26"/>
        </w:rPr>
        <w:t xml:space="preserve"> of their governmental relations teams there, it gave insight they might not otherwise have had</w:t>
      </w:r>
    </w:p>
    <w:p w:rsidR="008E1429" w:rsidRPr="00BC4F41" w:rsidRDefault="00BC4F41" w:rsidP="00E27232">
      <w:pPr>
        <w:pStyle w:val="ListParagraph"/>
        <w:numPr>
          <w:ilvl w:val="1"/>
          <w:numId w:val="36"/>
        </w:numPr>
        <w:spacing w:after="40" w:line="240" w:lineRule="auto"/>
        <w:contextualSpacing w:val="0"/>
        <w:rPr>
          <w:rFonts w:ascii="Garamond" w:hAnsi="Garamond" w:cs="Times New Roman"/>
          <w:sz w:val="26"/>
          <w:szCs w:val="26"/>
        </w:rPr>
      </w:pPr>
      <w:r w:rsidRPr="00BC4F41">
        <w:rPr>
          <w:rFonts w:ascii="Garamond" w:hAnsi="Garamond" w:cs="Times New Roman"/>
          <w:sz w:val="26"/>
          <w:szCs w:val="26"/>
        </w:rPr>
        <w:t>Mention was made that a quieter venue for the dinner would be necessary next time.</w:t>
      </w:r>
      <w:r w:rsidR="00923B91" w:rsidRPr="00BC4F41">
        <w:rPr>
          <w:rFonts w:ascii="Garamond" w:hAnsi="Garamond" w:cs="Times New Roman"/>
          <w:sz w:val="26"/>
          <w:szCs w:val="26"/>
        </w:rPr>
        <w:t xml:space="preserve"> </w:t>
      </w:r>
    </w:p>
    <w:p w:rsidR="00BC4F41" w:rsidRPr="00F7335E" w:rsidRDefault="00BC4F4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Member Davison </w:t>
      </w:r>
      <w:r w:rsidRPr="00403FF7">
        <w:rPr>
          <w:rFonts w:ascii="Garamond" w:hAnsi="Garamond"/>
          <w:sz w:val="26"/>
          <w:szCs w:val="26"/>
        </w:rPr>
        <w:t>proposed</w:t>
      </w:r>
      <w:r>
        <w:rPr>
          <w:rFonts w:ascii="Garamond" w:hAnsi="Garamond" w:cs="Times New Roman"/>
          <w:sz w:val="26"/>
          <w:szCs w:val="26"/>
        </w:rPr>
        <w:t xml:space="preserve"> next year’s date be even earlier than April.  By April, most of the budget stuff is already in the works.  ICAS might want to consider getting ahead of that and April may be too late in the year.  It might be useful to consider a March date even if it’s “off schedule” with ICAS’ other meetings.</w:t>
      </w:r>
    </w:p>
    <w:p w:rsidR="00BC4F41" w:rsidRDefault="001D6909"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ASCCC </w:t>
      </w:r>
      <w:r w:rsidR="00CB37E0">
        <w:rPr>
          <w:rFonts w:ascii="Garamond" w:hAnsi="Garamond" w:cs="Times New Roman"/>
          <w:sz w:val="26"/>
          <w:szCs w:val="26"/>
        </w:rPr>
        <w:t xml:space="preserve">President </w:t>
      </w:r>
      <w:r>
        <w:rPr>
          <w:rFonts w:ascii="Garamond" w:hAnsi="Garamond" w:cs="Times New Roman"/>
          <w:sz w:val="26"/>
          <w:szCs w:val="26"/>
        </w:rPr>
        <w:t xml:space="preserve">Bruno floated the idea of having the general ICAS advocacy day in the fall and a follow up visit by the ICAS Chairs in the </w:t>
      </w:r>
      <w:r w:rsidR="000567BC">
        <w:rPr>
          <w:rFonts w:ascii="Garamond" w:hAnsi="Garamond" w:cs="Times New Roman"/>
          <w:sz w:val="26"/>
          <w:szCs w:val="26"/>
        </w:rPr>
        <w:t>s</w:t>
      </w:r>
      <w:r>
        <w:rPr>
          <w:rFonts w:ascii="Garamond" w:hAnsi="Garamond" w:cs="Times New Roman"/>
          <w:sz w:val="26"/>
          <w:szCs w:val="26"/>
        </w:rPr>
        <w:t>pring.</w:t>
      </w:r>
    </w:p>
    <w:p w:rsidR="000567BC" w:rsidRDefault="000567BC"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Members discussed the possibility of adding another date prior to the general ICAS advocacy day and have the three segment Chairs visit in December, have the general advocacy date and follow up with another Chairs’ visit in the </w:t>
      </w:r>
      <w:proofErr w:type="gramStart"/>
      <w:r>
        <w:rPr>
          <w:rFonts w:ascii="Garamond" w:hAnsi="Garamond" w:cs="Times New Roman"/>
          <w:sz w:val="26"/>
          <w:szCs w:val="26"/>
        </w:rPr>
        <w:t>Spring</w:t>
      </w:r>
      <w:proofErr w:type="gramEnd"/>
      <w:r>
        <w:rPr>
          <w:rFonts w:ascii="Garamond" w:hAnsi="Garamond" w:cs="Times New Roman"/>
          <w:sz w:val="26"/>
          <w:szCs w:val="26"/>
        </w:rPr>
        <w:t>.</w:t>
      </w:r>
    </w:p>
    <w:p w:rsidR="002667F1" w:rsidRPr="00F7335E" w:rsidRDefault="008742FF"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Member Krabacher mentioned </w:t>
      </w:r>
      <w:r w:rsidR="002667F1">
        <w:rPr>
          <w:rFonts w:ascii="Garamond" w:hAnsi="Garamond" w:cs="Times New Roman"/>
          <w:sz w:val="26"/>
          <w:szCs w:val="26"/>
        </w:rPr>
        <w:t xml:space="preserve">that new </w:t>
      </w:r>
      <w:r>
        <w:rPr>
          <w:rFonts w:ascii="Garamond" w:hAnsi="Garamond" w:cs="Times New Roman"/>
          <w:sz w:val="26"/>
          <w:szCs w:val="26"/>
        </w:rPr>
        <w:t xml:space="preserve">California Senate and Assembly </w:t>
      </w:r>
      <w:r w:rsidR="002667F1">
        <w:rPr>
          <w:rFonts w:ascii="Garamond" w:hAnsi="Garamond" w:cs="Times New Roman"/>
          <w:sz w:val="26"/>
          <w:szCs w:val="26"/>
        </w:rPr>
        <w:t>members will be at the capital</w:t>
      </w:r>
      <w:r>
        <w:rPr>
          <w:rFonts w:ascii="Garamond" w:hAnsi="Garamond" w:cs="Times New Roman"/>
          <w:sz w:val="26"/>
          <w:szCs w:val="26"/>
        </w:rPr>
        <w:t>,</w:t>
      </w:r>
      <w:r w:rsidR="002667F1">
        <w:rPr>
          <w:rFonts w:ascii="Garamond" w:hAnsi="Garamond" w:cs="Times New Roman"/>
          <w:sz w:val="26"/>
          <w:szCs w:val="26"/>
        </w:rPr>
        <w:t xml:space="preserve"> settling in at that time. </w:t>
      </w:r>
      <w:r>
        <w:rPr>
          <w:rFonts w:ascii="Garamond" w:hAnsi="Garamond" w:cs="Times New Roman"/>
          <w:sz w:val="26"/>
          <w:szCs w:val="26"/>
        </w:rPr>
        <w:t>They</w:t>
      </w:r>
      <w:r w:rsidR="002667F1">
        <w:rPr>
          <w:rFonts w:ascii="Garamond" w:hAnsi="Garamond" w:cs="Times New Roman"/>
          <w:sz w:val="26"/>
          <w:szCs w:val="26"/>
        </w:rPr>
        <w:t xml:space="preserve"> are sworn in about the second week in December.</w:t>
      </w:r>
    </w:p>
    <w:p w:rsidR="002667F1" w:rsidRDefault="002667F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Members </w:t>
      </w:r>
      <w:r w:rsidR="00CB37E0">
        <w:rPr>
          <w:rFonts w:ascii="Garamond" w:hAnsi="Garamond" w:cs="Times New Roman"/>
          <w:sz w:val="26"/>
          <w:szCs w:val="26"/>
        </w:rPr>
        <w:t>examined the value of reaching out to legislators and partnering with other groups (California State Student Association, for example) to refine bills by offering faculty expertise in areas of higher education as well as other perspectives law makers may be unaware of.</w:t>
      </w:r>
    </w:p>
    <w:p w:rsidR="00CB37E0" w:rsidRDefault="00CB37E0"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ASCCC President Bruno emphasized the importance of determining which items are policy driven and which are budget driven.  The approaches differ, as does the timing.</w:t>
      </w:r>
    </w:p>
    <w:p w:rsidR="008742FF" w:rsidRDefault="008742FF"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Chair Miller proposed the three segments touch base with each other more often.  Perhaps this would take the form of someone on the respective Executive committees keeping up on the activities of the other two segments (meetings, resolutions, </w:t>
      </w:r>
      <w:proofErr w:type="spellStart"/>
      <w:r>
        <w:rPr>
          <w:rFonts w:ascii="Garamond" w:hAnsi="Garamond" w:cs="Times New Roman"/>
          <w:sz w:val="26"/>
          <w:szCs w:val="26"/>
        </w:rPr>
        <w:t>etc</w:t>
      </w:r>
      <w:proofErr w:type="spellEnd"/>
      <w:r>
        <w:rPr>
          <w:rFonts w:ascii="Garamond" w:hAnsi="Garamond" w:cs="Times New Roman"/>
          <w:sz w:val="26"/>
          <w:szCs w:val="26"/>
        </w:rPr>
        <w:t xml:space="preserve">).  </w:t>
      </w:r>
    </w:p>
    <w:p w:rsidR="008742FF" w:rsidRDefault="008742FF"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A suggestion was also made that the three segment Chairs have a monthly phone call to check in, touch base and keep apprised of what the other two segments are working on, dealing with and what actions each segment is </w:t>
      </w:r>
      <w:r w:rsidRPr="00005B87">
        <w:rPr>
          <w:rFonts w:ascii="Garamond" w:hAnsi="Garamond" w:cs="Times New Roman"/>
          <w:sz w:val="26"/>
          <w:szCs w:val="26"/>
        </w:rPr>
        <w:t>taking</w:t>
      </w:r>
      <w:r>
        <w:rPr>
          <w:rFonts w:ascii="Garamond" w:hAnsi="Garamond" w:cs="Times New Roman"/>
          <w:sz w:val="26"/>
          <w:szCs w:val="26"/>
        </w:rPr>
        <w:t xml:space="preserve"> on their respective concerns.</w:t>
      </w:r>
    </w:p>
    <w:p w:rsidR="009D0498" w:rsidRDefault="009D0498"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9D0498">
        <w:rPr>
          <w:rFonts w:ascii="Garamond" w:hAnsi="Garamond" w:cs="Times New Roman"/>
          <w:sz w:val="26"/>
          <w:szCs w:val="26"/>
        </w:rPr>
        <w:t>A motion was made a seconded, to move the meeting calendar up on the agenda to plan the first ICAS legislative advocacy date for December.</w:t>
      </w:r>
    </w:p>
    <w:p w:rsidR="009D0498" w:rsidRPr="009D0498" w:rsidRDefault="009D0498"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Member Krabacher suggested the first half of the month might be a good time to shoot for since newly elected California Senators and Assembly members are moving into their offices, are being sworn in and are settling in to their offices.</w:t>
      </w:r>
    </w:p>
    <w:p w:rsidR="009D0498" w:rsidRPr="009D0498" w:rsidRDefault="009D0498"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9D0498">
        <w:rPr>
          <w:rFonts w:ascii="Garamond" w:hAnsi="Garamond" w:cs="Times New Roman"/>
          <w:sz w:val="26"/>
          <w:szCs w:val="26"/>
        </w:rPr>
        <w:t>A motion was made a seconded, to move the meeting calendar up on the agenda to plan the first ICAS legislative advocacy date for December.</w:t>
      </w:r>
    </w:p>
    <w:p w:rsidR="009D0498" w:rsidRDefault="009D0498" w:rsidP="00E2723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A vote was taken to move the ICAS advocacy day to December.  The motion was approved and members will discuss when they discuss agenda item VI. (2018-2019 ICAS meeting calendar).</w:t>
      </w:r>
    </w:p>
    <w:p w:rsidR="000105C9" w:rsidRPr="000105C9" w:rsidRDefault="007F507B" w:rsidP="000105C9">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Pr>
          <w:rFonts w:ascii="Garamond" w:hAnsi="Garamond"/>
          <w:b/>
          <w:sz w:val="26"/>
          <w:szCs w:val="26"/>
        </w:rPr>
        <w:t xml:space="preserve">Student </w:t>
      </w:r>
      <w:r w:rsidR="000105C9" w:rsidRPr="000105C9">
        <w:rPr>
          <w:rFonts w:ascii="Garamond" w:hAnsi="Garamond"/>
          <w:b/>
          <w:sz w:val="26"/>
          <w:szCs w:val="26"/>
        </w:rPr>
        <w:t xml:space="preserve">Transfer </w:t>
      </w:r>
      <w:r>
        <w:rPr>
          <w:rFonts w:ascii="Garamond" w:hAnsi="Garamond"/>
          <w:b/>
          <w:sz w:val="26"/>
          <w:szCs w:val="26"/>
        </w:rPr>
        <w:t xml:space="preserve">Pathway report </w:t>
      </w:r>
      <w:r w:rsidR="000105C9" w:rsidRPr="000105C9">
        <w:rPr>
          <w:rFonts w:ascii="Garamond" w:hAnsi="Garamond"/>
          <w:b/>
          <w:sz w:val="26"/>
          <w:szCs w:val="26"/>
        </w:rPr>
        <w:t>(</w:t>
      </w:r>
      <w:r w:rsidR="000105C9" w:rsidRPr="000105C9">
        <w:rPr>
          <w:rFonts w:ascii="Garamond" w:hAnsi="Garamond"/>
          <w:b/>
          <w:i/>
          <w:sz w:val="26"/>
          <w:szCs w:val="26"/>
        </w:rPr>
        <w:t>UC</w:t>
      </w:r>
      <w:r w:rsidR="000105C9" w:rsidRPr="000105C9">
        <w:rPr>
          <w:rFonts w:ascii="Garamond" w:hAnsi="Garamond"/>
          <w:b/>
          <w:sz w:val="26"/>
          <w:szCs w:val="26"/>
        </w:rPr>
        <w:t>)</w:t>
      </w:r>
    </w:p>
    <w:p w:rsidR="008E1429" w:rsidRDefault="00BB17D5"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Members were directed to </w:t>
      </w:r>
      <w:r w:rsidR="009D0498">
        <w:rPr>
          <w:rFonts w:ascii="Garamond" w:hAnsi="Garamond" w:cs="Times New Roman"/>
          <w:sz w:val="26"/>
          <w:szCs w:val="26"/>
        </w:rPr>
        <w:t>Enclosure 5 (</w:t>
      </w:r>
      <w:r w:rsidR="009D0498" w:rsidRPr="00BB17D5">
        <w:rPr>
          <w:rFonts w:ascii="Garamond" w:hAnsi="Garamond" w:cs="Times New Roman"/>
          <w:sz w:val="26"/>
          <w:szCs w:val="26"/>
        </w:rPr>
        <w:t xml:space="preserve">Enhancing the Student Transfer Pathway: A Report of the (UC) </w:t>
      </w:r>
      <w:r>
        <w:rPr>
          <w:rFonts w:ascii="Garamond" w:hAnsi="Garamond" w:cs="Times New Roman"/>
          <w:sz w:val="26"/>
          <w:szCs w:val="26"/>
        </w:rPr>
        <w:t>Presidents’ Transfer Task Force</w:t>
      </w:r>
      <w:r w:rsidRPr="00BB17D5">
        <w:rPr>
          <w:rFonts w:ascii="Garamond" w:hAnsi="Garamond" w:cs="Times New Roman"/>
          <w:sz w:val="26"/>
          <w:szCs w:val="26"/>
        </w:rPr>
        <w:t>)</w:t>
      </w:r>
      <w:r>
        <w:rPr>
          <w:rFonts w:ascii="Garamond" w:hAnsi="Garamond" w:cs="Times New Roman"/>
          <w:sz w:val="26"/>
          <w:szCs w:val="26"/>
        </w:rPr>
        <w:t>.  The report will be submitted to the Board of Regents this Thursday.</w:t>
      </w:r>
      <w:r w:rsidR="008E1429" w:rsidRPr="00BB17D5">
        <w:rPr>
          <w:rFonts w:ascii="Garamond" w:hAnsi="Garamond" w:cs="Times New Roman"/>
          <w:sz w:val="26"/>
          <w:szCs w:val="26"/>
        </w:rPr>
        <w:t xml:space="preserve"> </w:t>
      </w:r>
    </w:p>
    <w:p w:rsidR="00BB17D5" w:rsidRDefault="00BB17D5"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The Task Force made 5 Core recommendations, recognizing that additional resources to support any enrollment growth would be necessary</w:t>
      </w:r>
      <w:r w:rsidR="00124CEC">
        <w:rPr>
          <w:rFonts w:ascii="Garamond" w:hAnsi="Garamond" w:cs="Times New Roman"/>
          <w:sz w:val="26"/>
          <w:szCs w:val="26"/>
        </w:rPr>
        <w:t>.</w:t>
      </w:r>
    </w:p>
    <w:p w:rsidR="00BB17D5" w:rsidRDefault="00BB17D5"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Preliminary planning and subsequent implementation of a UC system</w:t>
      </w:r>
      <w:r w:rsidR="00124CEC">
        <w:rPr>
          <w:rFonts w:ascii="Garamond" w:hAnsi="Garamond" w:cs="Times New Roman"/>
          <w:sz w:val="26"/>
          <w:szCs w:val="26"/>
        </w:rPr>
        <w:t>-</w:t>
      </w:r>
      <w:r>
        <w:rPr>
          <w:rFonts w:ascii="Garamond" w:hAnsi="Garamond" w:cs="Times New Roman"/>
          <w:sz w:val="26"/>
          <w:szCs w:val="26"/>
        </w:rPr>
        <w:t xml:space="preserve">wide transfer </w:t>
      </w:r>
      <w:r w:rsidRPr="00E27232">
        <w:rPr>
          <w:rFonts w:ascii="Garamond" w:hAnsi="Garamond"/>
          <w:sz w:val="26"/>
          <w:szCs w:val="26"/>
        </w:rPr>
        <w:t>admission</w:t>
      </w:r>
      <w:r>
        <w:rPr>
          <w:rFonts w:ascii="Garamond" w:hAnsi="Garamond" w:cs="Times New Roman"/>
          <w:sz w:val="26"/>
          <w:szCs w:val="26"/>
        </w:rPr>
        <w:t xml:space="preserve"> guarantee</w:t>
      </w:r>
      <w:r w:rsidR="00F05467">
        <w:rPr>
          <w:rFonts w:ascii="Garamond" w:hAnsi="Garamond" w:cs="Times New Roman"/>
          <w:sz w:val="26"/>
          <w:szCs w:val="26"/>
        </w:rPr>
        <w:t>.</w:t>
      </w:r>
    </w:p>
    <w:p w:rsidR="00BB17D5" w:rsidRDefault="00F05467"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Regularly convene discipline-specific UC faculty in partnership with the CCC and CSU, to consider changes to UC Transfer Pathway requirements.</w:t>
      </w:r>
    </w:p>
    <w:p w:rsidR="00BB17D5" w:rsidRDefault="00F05467"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Collaboration </w:t>
      </w:r>
      <w:r w:rsidRPr="00E27232">
        <w:rPr>
          <w:rFonts w:ascii="Garamond" w:hAnsi="Garamond"/>
          <w:sz w:val="26"/>
          <w:szCs w:val="26"/>
        </w:rPr>
        <w:t>with</w:t>
      </w:r>
      <w:r>
        <w:rPr>
          <w:rFonts w:ascii="Garamond" w:hAnsi="Garamond" w:cs="Times New Roman"/>
          <w:sz w:val="26"/>
          <w:szCs w:val="26"/>
        </w:rPr>
        <w:t xml:space="preserve"> the CCC for a pilot project to create two new A.S. degrees in Chemistry and Physics (based on UC Transfer Pathways) for guaranteed admission.</w:t>
      </w:r>
    </w:p>
    <w:p w:rsidR="00BB17D5" w:rsidRDefault="00BB17D5"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Comprehensive </w:t>
      </w:r>
      <w:r w:rsidRPr="00E27232">
        <w:rPr>
          <w:rFonts w:ascii="Garamond" w:hAnsi="Garamond"/>
          <w:sz w:val="26"/>
          <w:szCs w:val="26"/>
        </w:rPr>
        <w:t>research</w:t>
      </w:r>
      <w:r>
        <w:rPr>
          <w:rFonts w:ascii="Garamond" w:hAnsi="Garamond" w:cs="Times New Roman"/>
          <w:sz w:val="26"/>
          <w:szCs w:val="26"/>
        </w:rPr>
        <w:t xml:space="preserve"> on </w:t>
      </w:r>
      <w:r w:rsidR="00F05467">
        <w:rPr>
          <w:rFonts w:ascii="Garamond" w:hAnsi="Garamond" w:cs="Times New Roman"/>
          <w:sz w:val="26"/>
          <w:szCs w:val="26"/>
        </w:rPr>
        <w:t>UC transfer preparation, advisi</w:t>
      </w:r>
      <w:r>
        <w:rPr>
          <w:rFonts w:ascii="Garamond" w:hAnsi="Garamond" w:cs="Times New Roman"/>
          <w:sz w:val="26"/>
          <w:szCs w:val="26"/>
        </w:rPr>
        <w:t>n</w:t>
      </w:r>
      <w:r w:rsidR="00F05467">
        <w:rPr>
          <w:rFonts w:ascii="Garamond" w:hAnsi="Garamond" w:cs="Times New Roman"/>
          <w:sz w:val="26"/>
          <w:szCs w:val="26"/>
        </w:rPr>
        <w:t>g</w:t>
      </w:r>
      <w:r>
        <w:rPr>
          <w:rFonts w:ascii="Garamond" w:hAnsi="Garamond" w:cs="Times New Roman"/>
          <w:sz w:val="26"/>
          <w:szCs w:val="26"/>
        </w:rPr>
        <w:t xml:space="preserve"> &amp; communications</w:t>
      </w:r>
      <w:r w:rsidR="00F05467">
        <w:rPr>
          <w:rFonts w:ascii="Garamond" w:hAnsi="Garamond" w:cs="Times New Roman"/>
          <w:sz w:val="26"/>
          <w:szCs w:val="26"/>
        </w:rPr>
        <w:t>.</w:t>
      </w:r>
    </w:p>
    <w:p w:rsidR="00BB17D5" w:rsidRDefault="00BB17D5" w:rsidP="00E27232">
      <w:pPr>
        <w:pStyle w:val="ListParagraph"/>
        <w:numPr>
          <w:ilvl w:val="1"/>
          <w:numId w:val="36"/>
        </w:numPr>
        <w:spacing w:after="40" w:line="240" w:lineRule="auto"/>
        <w:contextualSpacing w:val="0"/>
        <w:rPr>
          <w:rFonts w:ascii="Garamond" w:hAnsi="Garamond" w:cs="Times New Roman"/>
          <w:sz w:val="26"/>
          <w:szCs w:val="26"/>
        </w:rPr>
      </w:pPr>
      <w:r>
        <w:rPr>
          <w:rFonts w:ascii="Garamond" w:hAnsi="Garamond" w:cs="Times New Roman"/>
          <w:sz w:val="26"/>
          <w:szCs w:val="26"/>
        </w:rPr>
        <w:t xml:space="preserve">Establishment of a </w:t>
      </w:r>
      <w:r w:rsidR="00124CEC">
        <w:rPr>
          <w:rFonts w:ascii="Garamond" w:hAnsi="Garamond" w:cs="Times New Roman"/>
          <w:sz w:val="26"/>
          <w:szCs w:val="26"/>
        </w:rPr>
        <w:t xml:space="preserve">UC Academic Senate and the UCOP </w:t>
      </w:r>
      <w:r w:rsidR="00F05467">
        <w:rPr>
          <w:rFonts w:ascii="Garamond" w:hAnsi="Garamond" w:cs="Times New Roman"/>
          <w:sz w:val="26"/>
          <w:szCs w:val="26"/>
        </w:rPr>
        <w:t xml:space="preserve">jointly led </w:t>
      </w:r>
      <w:r w:rsidR="00124CEC">
        <w:rPr>
          <w:rFonts w:ascii="Garamond" w:hAnsi="Garamond" w:cs="Times New Roman"/>
          <w:sz w:val="26"/>
          <w:szCs w:val="26"/>
        </w:rPr>
        <w:t>w</w:t>
      </w:r>
      <w:r w:rsidR="00F05467">
        <w:rPr>
          <w:rFonts w:ascii="Garamond" w:hAnsi="Garamond" w:cs="Times New Roman"/>
          <w:sz w:val="26"/>
          <w:szCs w:val="26"/>
        </w:rPr>
        <w:t xml:space="preserve">orkgroup to monitor and report on ongoing efforts and </w:t>
      </w:r>
      <w:r w:rsidR="00124CEC">
        <w:rPr>
          <w:rFonts w:ascii="Garamond" w:hAnsi="Garamond" w:cs="Times New Roman"/>
          <w:sz w:val="26"/>
          <w:szCs w:val="26"/>
        </w:rPr>
        <w:t xml:space="preserve">the </w:t>
      </w:r>
      <w:r w:rsidR="00F05467">
        <w:rPr>
          <w:rFonts w:ascii="Garamond" w:hAnsi="Garamond" w:cs="Times New Roman"/>
          <w:sz w:val="26"/>
          <w:szCs w:val="26"/>
        </w:rPr>
        <w:t>success of the President’s Transfer Initiative.</w:t>
      </w:r>
    </w:p>
    <w:p w:rsidR="00F05467" w:rsidRDefault="00F05467" w:rsidP="00E2723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This is now with the Board of Admissions and Relations with Schools (BOARS).</w:t>
      </w:r>
      <w:r w:rsidRPr="00BB17D5">
        <w:rPr>
          <w:rFonts w:ascii="Garamond" w:hAnsi="Garamond" w:cs="Times New Roman"/>
          <w:sz w:val="26"/>
          <w:szCs w:val="26"/>
        </w:rPr>
        <w:t xml:space="preserve"> </w:t>
      </w:r>
    </w:p>
    <w:p w:rsidR="00037FF2" w:rsidRPr="000105C9" w:rsidRDefault="00037FF2" w:rsidP="00037FF2">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0105C9">
        <w:rPr>
          <w:rFonts w:ascii="Garamond" w:hAnsi="Garamond"/>
          <w:b/>
          <w:sz w:val="26"/>
          <w:szCs w:val="26"/>
        </w:rPr>
        <w:t>“ESL Students in California Public Higher Education Report” (</w:t>
      </w:r>
      <w:r w:rsidRPr="000105C9">
        <w:rPr>
          <w:rFonts w:ascii="Garamond" w:hAnsi="Garamond"/>
          <w:b/>
          <w:i/>
          <w:sz w:val="26"/>
          <w:szCs w:val="26"/>
        </w:rPr>
        <w:t>CCC</w:t>
      </w:r>
      <w:r w:rsidRPr="000105C9">
        <w:rPr>
          <w:rFonts w:ascii="Garamond" w:hAnsi="Garamond"/>
          <w:b/>
          <w:sz w:val="26"/>
          <w:szCs w:val="26"/>
        </w:rPr>
        <w:t>)</w:t>
      </w:r>
    </w:p>
    <w:p w:rsidR="00AD75BB" w:rsidRDefault="00AD75BB"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CCC members found a 2006 ICAS publication on ESL</w:t>
      </w:r>
      <w:r w:rsidR="00757375">
        <w:rPr>
          <w:rFonts w:ascii="Garamond" w:hAnsi="Garamond" w:cs="Times New Roman"/>
          <w:sz w:val="26"/>
          <w:szCs w:val="26"/>
        </w:rPr>
        <w:t xml:space="preserve"> (English as a Second Language) students</w:t>
      </w:r>
      <w:r>
        <w:rPr>
          <w:rFonts w:ascii="Garamond" w:hAnsi="Garamond" w:cs="Times New Roman"/>
          <w:sz w:val="26"/>
          <w:szCs w:val="26"/>
        </w:rPr>
        <w:t xml:space="preserve">.  It </w:t>
      </w:r>
      <w:r w:rsidR="00757375">
        <w:rPr>
          <w:rFonts w:ascii="Garamond" w:hAnsi="Garamond" w:cs="Times New Roman"/>
          <w:sz w:val="26"/>
          <w:szCs w:val="26"/>
        </w:rPr>
        <w:t>is not</w:t>
      </w:r>
      <w:r>
        <w:rPr>
          <w:rFonts w:ascii="Garamond" w:hAnsi="Garamond" w:cs="Times New Roman"/>
          <w:sz w:val="26"/>
          <w:szCs w:val="26"/>
        </w:rPr>
        <w:t xml:space="preserve"> currently on the ICAS website.  A recommendation was made to update the publication </w:t>
      </w:r>
      <w:r w:rsidR="00757375">
        <w:rPr>
          <w:rFonts w:ascii="Garamond" w:hAnsi="Garamond" w:cs="Times New Roman"/>
          <w:sz w:val="26"/>
          <w:szCs w:val="26"/>
        </w:rPr>
        <w:t xml:space="preserve">- </w:t>
      </w:r>
      <w:r>
        <w:rPr>
          <w:rFonts w:ascii="Garamond" w:hAnsi="Garamond" w:cs="Times New Roman"/>
          <w:sz w:val="26"/>
          <w:szCs w:val="26"/>
        </w:rPr>
        <w:t xml:space="preserve">since </w:t>
      </w:r>
      <w:r w:rsidR="00757375">
        <w:rPr>
          <w:rFonts w:ascii="Garamond" w:hAnsi="Garamond" w:cs="Times New Roman"/>
          <w:sz w:val="26"/>
          <w:szCs w:val="26"/>
        </w:rPr>
        <w:t>it has</w:t>
      </w:r>
      <w:r>
        <w:rPr>
          <w:rFonts w:ascii="Garamond" w:hAnsi="Garamond" w:cs="Times New Roman"/>
          <w:sz w:val="26"/>
          <w:szCs w:val="26"/>
        </w:rPr>
        <w:t xml:space="preserve"> been about 12 years since it was published </w:t>
      </w:r>
      <w:r w:rsidR="00757375">
        <w:rPr>
          <w:rFonts w:ascii="Garamond" w:hAnsi="Garamond" w:cs="Times New Roman"/>
          <w:sz w:val="26"/>
          <w:szCs w:val="26"/>
        </w:rPr>
        <w:t xml:space="preserve">- </w:t>
      </w:r>
      <w:r>
        <w:rPr>
          <w:rFonts w:ascii="Garamond" w:hAnsi="Garamond" w:cs="Times New Roman"/>
          <w:sz w:val="26"/>
          <w:szCs w:val="26"/>
        </w:rPr>
        <w:t>and then post it.</w:t>
      </w:r>
    </w:p>
    <w:p w:rsidR="00AD75BB" w:rsidRDefault="00AD75BB"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ICAS members decided everyone should review it before it goes on the website. </w:t>
      </w:r>
    </w:p>
    <w:p w:rsidR="00522D85" w:rsidRDefault="00AD75BB" w:rsidP="00E2723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 xml:space="preserve">CCC will scan the publication and send it to the group.  </w:t>
      </w:r>
      <w:r w:rsidR="00522D85">
        <w:rPr>
          <w:rFonts w:ascii="Garamond" w:hAnsi="Garamond" w:cs="Times New Roman"/>
          <w:sz w:val="26"/>
          <w:szCs w:val="26"/>
        </w:rPr>
        <w:t>U</w:t>
      </w:r>
      <w:r w:rsidR="00265A61">
        <w:rPr>
          <w:rFonts w:ascii="Garamond" w:hAnsi="Garamond" w:cs="Times New Roman"/>
          <w:sz w:val="26"/>
          <w:szCs w:val="26"/>
        </w:rPr>
        <w:t>C will place on the next agenda.</w:t>
      </w:r>
    </w:p>
    <w:p w:rsidR="00DE60D6" w:rsidRPr="000105C9" w:rsidRDefault="00DE60D6" w:rsidP="00037FF2">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0105C9">
        <w:rPr>
          <w:rFonts w:ascii="Garamond" w:hAnsi="Garamond"/>
          <w:b/>
          <w:sz w:val="26"/>
          <w:szCs w:val="26"/>
        </w:rPr>
        <w:t>Working Lunch - Reports from Senate Leadership</w:t>
      </w:r>
    </w:p>
    <w:p w:rsidR="00DE60D6" w:rsidRPr="000105C9" w:rsidRDefault="00DE60D6" w:rsidP="00DE60D6">
      <w:pPr>
        <w:pStyle w:val="ListParagraph"/>
        <w:spacing w:line="240" w:lineRule="auto"/>
        <w:ind w:left="1080"/>
        <w:outlineLvl w:val="0"/>
        <w:rPr>
          <w:rFonts w:ascii="Garamond" w:hAnsi="Garamond" w:cs="Times New Roman"/>
          <w:b/>
          <w:i/>
          <w:sz w:val="26"/>
          <w:szCs w:val="26"/>
        </w:rPr>
      </w:pPr>
      <w:r w:rsidRPr="000105C9">
        <w:rPr>
          <w:rFonts w:ascii="Garamond" w:hAnsi="Garamond" w:cs="Times New Roman"/>
          <w:b/>
          <w:i/>
          <w:sz w:val="26"/>
          <w:szCs w:val="26"/>
        </w:rPr>
        <w:t>Christine Miller, Chair, CSU Academic Senate</w:t>
      </w:r>
    </w:p>
    <w:p w:rsidR="00DE60D6" w:rsidRDefault="00265A61"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265A61">
        <w:rPr>
          <w:rFonts w:ascii="Garamond" w:hAnsi="Garamond" w:cs="Times New Roman"/>
          <w:sz w:val="26"/>
          <w:szCs w:val="26"/>
        </w:rPr>
        <w:t>ASCSU passed 14 resolutions at their May plenary (</w:t>
      </w:r>
      <w:hyperlink r:id="rId9" w:history="1">
        <w:r w:rsidRPr="004C62A1">
          <w:rPr>
            <w:rStyle w:val="Hyperlink"/>
            <w:rFonts w:ascii="Garamond" w:hAnsi="Garamond" w:cs="Times New Roman"/>
            <w:sz w:val="26"/>
            <w:szCs w:val="26"/>
          </w:rPr>
          <w:t>http://calstate.edu/AcadSen/Records/Resolution_Summaries/documents/May_2018_Resolution_Summary.pdf</w:t>
        </w:r>
      </w:hyperlink>
      <w:r w:rsidRPr="00265A61">
        <w:rPr>
          <w:rFonts w:ascii="Garamond" w:hAnsi="Garamond" w:cs="Times New Roman"/>
          <w:sz w:val="26"/>
          <w:szCs w:val="26"/>
        </w:rPr>
        <w:t>)</w:t>
      </w:r>
      <w:r w:rsidR="006B3DD9">
        <w:rPr>
          <w:rFonts w:ascii="Garamond" w:hAnsi="Garamond" w:cs="Times New Roman"/>
          <w:sz w:val="26"/>
          <w:szCs w:val="26"/>
        </w:rPr>
        <w:t>:</w:t>
      </w:r>
    </w:p>
    <w:p w:rsidR="00265A61" w:rsidRPr="00265A61" w:rsidRDefault="00265A61" w:rsidP="00E2723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 xml:space="preserve">Chair Miller offered to send copies </w:t>
      </w:r>
      <w:r w:rsidR="00AC416D">
        <w:rPr>
          <w:rFonts w:ascii="Garamond" w:hAnsi="Garamond" w:cs="Times New Roman"/>
          <w:sz w:val="26"/>
          <w:szCs w:val="26"/>
        </w:rPr>
        <w:t xml:space="preserve">of the resolutions of mutual interest </w:t>
      </w:r>
      <w:r>
        <w:rPr>
          <w:rFonts w:ascii="Garamond" w:hAnsi="Garamond" w:cs="Times New Roman"/>
          <w:sz w:val="26"/>
          <w:szCs w:val="26"/>
        </w:rPr>
        <w:t>to ICAS members.</w:t>
      </w:r>
      <w:r w:rsidR="006B3DD9">
        <w:rPr>
          <w:rFonts w:ascii="Garamond" w:hAnsi="Garamond" w:cs="Times New Roman"/>
          <w:sz w:val="26"/>
          <w:szCs w:val="26"/>
        </w:rPr>
        <w:t xml:space="preserve"> </w:t>
      </w:r>
    </w:p>
    <w:p w:rsidR="00DE60D6" w:rsidRPr="000105C9" w:rsidRDefault="00DE60D6" w:rsidP="00DE60D6">
      <w:pPr>
        <w:pStyle w:val="ListParagraph"/>
        <w:spacing w:line="240" w:lineRule="auto"/>
        <w:ind w:left="1080"/>
        <w:outlineLvl w:val="0"/>
        <w:rPr>
          <w:rFonts w:ascii="Garamond" w:hAnsi="Garamond" w:cs="Times New Roman"/>
          <w:b/>
          <w:i/>
          <w:sz w:val="26"/>
          <w:szCs w:val="26"/>
        </w:rPr>
      </w:pPr>
      <w:r w:rsidRPr="000105C9">
        <w:rPr>
          <w:rFonts w:ascii="Garamond" w:hAnsi="Garamond" w:cs="Times New Roman"/>
          <w:b/>
          <w:i/>
          <w:sz w:val="26"/>
          <w:szCs w:val="26"/>
        </w:rPr>
        <w:t xml:space="preserve">Shane White, Chair, UC Academic Senate </w:t>
      </w:r>
    </w:p>
    <w:p w:rsidR="001A54DD" w:rsidRDefault="00E27232"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Chair White updated members on campus climate and administrative policy items for the UC segment.</w:t>
      </w:r>
      <w:r w:rsidR="001A54DD" w:rsidRPr="00265A61">
        <w:rPr>
          <w:rFonts w:ascii="Garamond" w:hAnsi="Garamond" w:cs="Times New Roman"/>
          <w:sz w:val="26"/>
          <w:szCs w:val="26"/>
        </w:rPr>
        <w:t xml:space="preserve"> </w:t>
      </w:r>
    </w:p>
    <w:p w:rsidR="00E27232" w:rsidRDefault="00952D28" w:rsidP="00B17E2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He</w:t>
      </w:r>
      <w:r w:rsidR="00E27232">
        <w:rPr>
          <w:rFonts w:ascii="Garamond" w:hAnsi="Garamond" w:cs="Times New Roman"/>
          <w:sz w:val="26"/>
          <w:szCs w:val="26"/>
        </w:rPr>
        <w:t xml:space="preserve"> also updated members on the climate surrounding Regents, legislators the UCOP</w:t>
      </w:r>
      <w:r>
        <w:rPr>
          <w:rFonts w:ascii="Garamond" w:hAnsi="Garamond" w:cs="Times New Roman"/>
          <w:sz w:val="26"/>
          <w:szCs w:val="26"/>
        </w:rPr>
        <w:t xml:space="preserve"> and budget.</w:t>
      </w:r>
    </w:p>
    <w:p w:rsidR="00952D28" w:rsidRDefault="00952D28" w:rsidP="00952D28">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UC will have a few more Regents shortly.</w:t>
      </w:r>
    </w:p>
    <w:p w:rsidR="00DE60D6" w:rsidRPr="000105C9" w:rsidRDefault="00DE60D6" w:rsidP="00DE60D6">
      <w:pPr>
        <w:pStyle w:val="ListParagraph"/>
        <w:spacing w:line="240" w:lineRule="auto"/>
        <w:ind w:left="1080"/>
        <w:outlineLvl w:val="0"/>
        <w:rPr>
          <w:rFonts w:ascii="Garamond" w:hAnsi="Garamond"/>
          <w:sz w:val="26"/>
          <w:szCs w:val="26"/>
        </w:rPr>
      </w:pPr>
      <w:r w:rsidRPr="000105C9">
        <w:rPr>
          <w:rFonts w:ascii="Garamond" w:hAnsi="Garamond" w:cs="Times New Roman"/>
          <w:b/>
          <w:i/>
          <w:sz w:val="26"/>
          <w:szCs w:val="26"/>
        </w:rPr>
        <w:t>Julie Bruno, President, CCC Academic Senate</w:t>
      </w:r>
      <w:r w:rsidRPr="000105C9">
        <w:rPr>
          <w:rFonts w:ascii="Garamond" w:hAnsi="Garamond"/>
          <w:sz w:val="26"/>
          <w:szCs w:val="26"/>
        </w:rPr>
        <w:t>.</w:t>
      </w:r>
    </w:p>
    <w:p w:rsidR="00DE60D6" w:rsidRPr="00757375" w:rsidRDefault="00AC416D"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sidRPr="00757375">
        <w:rPr>
          <w:rFonts w:ascii="Garamond" w:hAnsi="Garamond" w:cs="Times New Roman"/>
          <w:sz w:val="26"/>
          <w:szCs w:val="26"/>
        </w:rPr>
        <w:t xml:space="preserve">Chair Bruno updated </w:t>
      </w:r>
      <w:r w:rsidRPr="00AC416D">
        <w:rPr>
          <w:rFonts w:ascii="Garamond" w:hAnsi="Garamond" w:cs="Times New Roman"/>
          <w:sz w:val="26"/>
          <w:szCs w:val="26"/>
        </w:rPr>
        <w:t>ICAS</w:t>
      </w:r>
      <w:r w:rsidRPr="00757375">
        <w:rPr>
          <w:rFonts w:ascii="Garamond" w:hAnsi="Garamond" w:cs="Times New Roman"/>
          <w:sz w:val="26"/>
          <w:szCs w:val="26"/>
        </w:rPr>
        <w:t xml:space="preserve"> members on the 115th </w:t>
      </w:r>
      <w:r w:rsidR="009E4300" w:rsidRPr="00757375">
        <w:rPr>
          <w:rFonts w:ascii="Garamond" w:hAnsi="Garamond" w:cs="Times New Roman"/>
          <w:sz w:val="26"/>
          <w:szCs w:val="26"/>
        </w:rPr>
        <w:t xml:space="preserve">(online) </w:t>
      </w:r>
      <w:r w:rsidRPr="00757375">
        <w:rPr>
          <w:rFonts w:ascii="Garamond" w:hAnsi="Garamond" w:cs="Times New Roman"/>
          <w:sz w:val="26"/>
          <w:szCs w:val="26"/>
        </w:rPr>
        <w:t>CCC campus</w:t>
      </w:r>
      <w:r w:rsidR="009E4300" w:rsidRPr="00757375">
        <w:rPr>
          <w:rFonts w:ascii="Garamond" w:hAnsi="Garamond" w:cs="Times New Roman"/>
          <w:sz w:val="26"/>
          <w:szCs w:val="26"/>
        </w:rPr>
        <w:t xml:space="preserve"> and the performance based funding formula</w:t>
      </w:r>
      <w:r w:rsidR="00DE60D6" w:rsidRPr="00757375">
        <w:rPr>
          <w:rFonts w:ascii="Garamond" w:hAnsi="Garamond" w:cs="Times New Roman"/>
          <w:sz w:val="26"/>
          <w:szCs w:val="26"/>
        </w:rPr>
        <w:t>.</w:t>
      </w:r>
    </w:p>
    <w:p w:rsidR="00AC416D" w:rsidRDefault="002E3197" w:rsidP="00757375">
      <w:pPr>
        <w:pStyle w:val="ListParagraph"/>
        <w:numPr>
          <w:ilvl w:val="1"/>
          <w:numId w:val="36"/>
        </w:numPr>
        <w:spacing w:after="40" w:line="240" w:lineRule="auto"/>
        <w:contextualSpacing w:val="0"/>
        <w:rPr>
          <w:rFonts w:ascii="Garamond" w:hAnsi="Garamond"/>
          <w:sz w:val="26"/>
          <w:szCs w:val="26"/>
        </w:rPr>
      </w:pPr>
      <w:r>
        <w:rPr>
          <w:rFonts w:ascii="Garamond" w:hAnsi="Garamond"/>
          <w:sz w:val="26"/>
          <w:szCs w:val="26"/>
        </w:rPr>
        <w:t xml:space="preserve">There are indications the performance based funding formula may not go through </w:t>
      </w:r>
      <w:r w:rsidRPr="00757375">
        <w:rPr>
          <w:rFonts w:ascii="Garamond" w:hAnsi="Garamond" w:cs="Times New Roman"/>
          <w:sz w:val="26"/>
          <w:szCs w:val="26"/>
        </w:rPr>
        <w:t>this</w:t>
      </w:r>
      <w:r>
        <w:rPr>
          <w:rFonts w:ascii="Garamond" w:hAnsi="Garamond"/>
          <w:sz w:val="26"/>
          <w:szCs w:val="26"/>
        </w:rPr>
        <w:t xml:space="preserve"> time.</w:t>
      </w:r>
    </w:p>
    <w:p w:rsidR="00757375" w:rsidRDefault="00757375" w:rsidP="00757375">
      <w:pPr>
        <w:pStyle w:val="ListParagraph"/>
        <w:widowControl w:val="0"/>
        <w:numPr>
          <w:ilvl w:val="0"/>
          <w:numId w:val="36"/>
        </w:numPr>
        <w:autoSpaceDE w:val="0"/>
        <w:autoSpaceDN w:val="0"/>
        <w:spacing w:after="40" w:line="240" w:lineRule="auto"/>
        <w:ind w:left="1526"/>
        <w:contextualSpacing w:val="0"/>
        <w:rPr>
          <w:rFonts w:ascii="Garamond" w:hAnsi="Garamond"/>
          <w:sz w:val="26"/>
          <w:szCs w:val="26"/>
        </w:rPr>
      </w:pPr>
      <w:r>
        <w:rPr>
          <w:rFonts w:ascii="Garamond" w:hAnsi="Garamond"/>
          <w:sz w:val="26"/>
          <w:szCs w:val="26"/>
        </w:rPr>
        <w:t xml:space="preserve">In an update on the </w:t>
      </w:r>
      <w:r w:rsidRPr="00757375">
        <w:rPr>
          <w:rFonts w:ascii="Garamond" w:hAnsi="Garamond" w:cs="Times New Roman"/>
          <w:sz w:val="26"/>
          <w:szCs w:val="26"/>
        </w:rPr>
        <w:t>budget</w:t>
      </w:r>
      <w:r>
        <w:rPr>
          <w:rFonts w:ascii="Garamond" w:hAnsi="Garamond"/>
          <w:sz w:val="26"/>
          <w:szCs w:val="26"/>
        </w:rPr>
        <w:t>, Chair Bruno mentioned that the ASCCC did receive their C-</w:t>
      </w:r>
      <w:r w:rsidRPr="00757375">
        <w:rPr>
          <w:rFonts w:ascii="Garamond" w:hAnsi="Garamond" w:cs="Times New Roman"/>
          <w:sz w:val="26"/>
          <w:szCs w:val="26"/>
        </w:rPr>
        <w:t>ID</w:t>
      </w:r>
      <w:r>
        <w:rPr>
          <w:rFonts w:ascii="Garamond" w:hAnsi="Garamond"/>
          <w:sz w:val="26"/>
          <w:szCs w:val="26"/>
        </w:rPr>
        <w:t xml:space="preserve"> and OER (Open Education Resources) money.</w:t>
      </w:r>
    </w:p>
    <w:p w:rsidR="00757375" w:rsidRDefault="00757375" w:rsidP="00757375">
      <w:pPr>
        <w:pStyle w:val="ListParagraph"/>
        <w:widowControl w:val="0"/>
        <w:numPr>
          <w:ilvl w:val="0"/>
          <w:numId w:val="36"/>
        </w:numPr>
        <w:autoSpaceDE w:val="0"/>
        <w:autoSpaceDN w:val="0"/>
        <w:spacing w:line="240" w:lineRule="auto"/>
        <w:ind w:left="1526"/>
        <w:contextualSpacing w:val="0"/>
        <w:rPr>
          <w:rFonts w:ascii="Garamond" w:hAnsi="Garamond"/>
          <w:sz w:val="26"/>
          <w:szCs w:val="26"/>
        </w:rPr>
      </w:pPr>
      <w:r>
        <w:rPr>
          <w:rFonts w:ascii="Garamond" w:hAnsi="Garamond"/>
          <w:sz w:val="26"/>
          <w:szCs w:val="26"/>
        </w:rPr>
        <w:t>Like the UC Regents, the Governor has also appointed a few new members to the Board of Governors.</w:t>
      </w:r>
    </w:p>
    <w:p w:rsidR="009D0498" w:rsidRPr="000105C9" w:rsidRDefault="009D0498" w:rsidP="009D0498">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0105C9">
        <w:rPr>
          <w:rFonts w:ascii="Garamond" w:hAnsi="Garamond"/>
          <w:b/>
          <w:sz w:val="26"/>
          <w:szCs w:val="26"/>
        </w:rPr>
        <w:t>2018/2019 ICAS Meeting calendar</w:t>
      </w:r>
    </w:p>
    <w:p w:rsidR="006666CA" w:rsidRDefault="006666CA"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Tuesday September 25</w:t>
      </w:r>
      <w:r w:rsidRPr="006666CA">
        <w:rPr>
          <w:rFonts w:ascii="Garamond" w:hAnsi="Garamond" w:cs="Times New Roman"/>
          <w:sz w:val="26"/>
          <w:szCs w:val="26"/>
          <w:vertAlign w:val="superscript"/>
        </w:rPr>
        <w:t>th</w:t>
      </w:r>
      <w:r>
        <w:rPr>
          <w:rFonts w:ascii="Garamond" w:hAnsi="Garamond" w:cs="Times New Roman"/>
          <w:sz w:val="26"/>
          <w:szCs w:val="26"/>
        </w:rPr>
        <w:t xml:space="preserve"> </w:t>
      </w:r>
      <w:r w:rsidR="00301BB1">
        <w:rPr>
          <w:rFonts w:ascii="Garamond" w:hAnsi="Garamond" w:cs="Times New Roman"/>
          <w:sz w:val="26"/>
          <w:szCs w:val="26"/>
        </w:rPr>
        <w:t xml:space="preserve">2018 </w:t>
      </w:r>
      <w:r>
        <w:rPr>
          <w:rFonts w:ascii="Garamond" w:hAnsi="Garamond" w:cs="Times New Roman"/>
          <w:sz w:val="26"/>
          <w:szCs w:val="26"/>
        </w:rPr>
        <w:t>from 10-3 is scheduled as the next ICAS meeting</w:t>
      </w:r>
      <w:r w:rsidR="00301BB1">
        <w:rPr>
          <w:rFonts w:ascii="Garamond" w:hAnsi="Garamond" w:cs="Times New Roman"/>
          <w:sz w:val="26"/>
          <w:szCs w:val="26"/>
        </w:rPr>
        <w:t xml:space="preserve"> at UCOP.</w:t>
      </w:r>
    </w:p>
    <w:p w:rsidR="00005B87" w:rsidRDefault="00301BB1"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Monday December 10</w:t>
      </w:r>
      <w:r w:rsidRPr="00301BB1">
        <w:rPr>
          <w:rFonts w:ascii="Garamond" w:hAnsi="Garamond" w:cs="Times New Roman"/>
          <w:sz w:val="26"/>
          <w:szCs w:val="26"/>
          <w:vertAlign w:val="superscript"/>
        </w:rPr>
        <w:t>th</w:t>
      </w:r>
      <w:r>
        <w:rPr>
          <w:rFonts w:ascii="Garamond" w:hAnsi="Garamond" w:cs="Times New Roman"/>
          <w:sz w:val="26"/>
          <w:szCs w:val="26"/>
        </w:rPr>
        <w:t>, 2018 (Legislative day preparation dinner) and Tuesday</w:t>
      </w:r>
      <w:r w:rsidR="00F5084A">
        <w:rPr>
          <w:rFonts w:ascii="Garamond" w:hAnsi="Garamond" w:cs="Times New Roman"/>
          <w:sz w:val="26"/>
          <w:szCs w:val="26"/>
        </w:rPr>
        <w:t xml:space="preserve"> December </w:t>
      </w:r>
      <w:r>
        <w:rPr>
          <w:rFonts w:ascii="Garamond" w:hAnsi="Garamond" w:cs="Times New Roman"/>
          <w:sz w:val="26"/>
          <w:szCs w:val="26"/>
        </w:rPr>
        <w:t>11</w:t>
      </w:r>
      <w:r w:rsidRPr="00301BB1">
        <w:rPr>
          <w:rFonts w:ascii="Garamond" w:hAnsi="Garamond" w:cs="Times New Roman"/>
          <w:sz w:val="26"/>
          <w:szCs w:val="26"/>
          <w:vertAlign w:val="superscript"/>
        </w:rPr>
        <w:t>th</w:t>
      </w:r>
      <w:r>
        <w:rPr>
          <w:rFonts w:ascii="Garamond" w:hAnsi="Garamond" w:cs="Times New Roman"/>
          <w:sz w:val="26"/>
          <w:szCs w:val="26"/>
        </w:rPr>
        <w:t>, (all day) for Legislative day at the Capital.</w:t>
      </w:r>
    </w:p>
    <w:p w:rsidR="00301BB1" w:rsidRDefault="00301BB1"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Thursday February 7</w:t>
      </w:r>
      <w:r w:rsidRPr="00301BB1">
        <w:rPr>
          <w:rFonts w:ascii="Garamond" w:hAnsi="Garamond" w:cs="Times New Roman"/>
          <w:sz w:val="26"/>
          <w:szCs w:val="26"/>
          <w:vertAlign w:val="superscript"/>
        </w:rPr>
        <w:t>th</w:t>
      </w:r>
      <w:r>
        <w:rPr>
          <w:rFonts w:ascii="Garamond" w:hAnsi="Garamond" w:cs="Times New Roman"/>
          <w:sz w:val="26"/>
          <w:szCs w:val="26"/>
        </w:rPr>
        <w:t>, 2019 from 10-3 at UCOP.</w:t>
      </w:r>
    </w:p>
    <w:p w:rsidR="00301BB1" w:rsidRDefault="00301BB1"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Friday April 5</w:t>
      </w:r>
      <w:r w:rsidRPr="00301BB1">
        <w:rPr>
          <w:rFonts w:ascii="Garamond" w:hAnsi="Garamond" w:cs="Times New Roman"/>
          <w:sz w:val="26"/>
          <w:szCs w:val="26"/>
          <w:vertAlign w:val="superscript"/>
        </w:rPr>
        <w:t>th</w:t>
      </w:r>
      <w:r w:rsidR="00E12707">
        <w:rPr>
          <w:rFonts w:ascii="Garamond" w:hAnsi="Garamond" w:cs="Times New Roman"/>
          <w:sz w:val="26"/>
          <w:szCs w:val="26"/>
        </w:rPr>
        <w:t>, 2019 from 10-3 in Sacramento (location TBD)</w:t>
      </w:r>
      <w:r>
        <w:rPr>
          <w:rFonts w:ascii="Garamond" w:hAnsi="Garamond" w:cs="Times New Roman"/>
          <w:sz w:val="26"/>
          <w:szCs w:val="26"/>
        </w:rPr>
        <w:t>.</w:t>
      </w:r>
    </w:p>
    <w:p w:rsidR="00301BB1" w:rsidRDefault="00301BB1" w:rsidP="00301BB1">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Wednesday May 29</w:t>
      </w:r>
      <w:r w:rsidRPr="00301BB1">
        <w:rPr>
          <w:rFonts w:ascii="Garamond" w:hAnsi="Garamond" w:cs="Times New Roman"/>
          <w:sz w:val="26"/>
          <w:szCs w:val="26"/>
          <w:vertAlign w:val="superscript"/>
        </w:rPr>
        <w:t>th</w:t>
      </w:r>
      <w:r>
        <w:rPr>
          <w:rFonts w:ascii="Garamond" w:hAnsi="Garamond" w:cs="Times New Roman"/>
          <w:sz w:val="26"/>
          <w:szCs w:val="26"/>
        </w:rPr>
        <w:t>, 2019 from 10-3 at UCOP (date may have to be re-visited at ICAS’ September meeting).</w:t>
      </w:r>
    </w:p>
    <w:p w:rsidR="00E63F32" w:rsidRPr="000105C9" w:rsidRDefault="006D1D8F" w:rsidP="00A77756">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Pr>
          <w:rFonts w:ascii="Garamond" w:hAnsi="Garamond"/>
          <w:b/>
          <w:sz w:val="26"/>
          <w:szCs w:val="26"/>
        </w:rPr>
        <w:t xml:space="preserve">Faculty Diversity </w:t>
      </w:r>
      <w:r w:rsidR="000105C9" w:rsidRPr="000105C9">
        <w:rPr>
          <w:rFonts w:ascii="Garamond" w:hAnsi="Garamond"/>
          <w:b/>
          <w:sz w:val="26"/>
          <w:szCs w:val="26"/>
        </w:rPr>
        <w:t>(</w:t>
      </w:r>
      <w:r w:rsidR="000105C9" w:rsidRPr="000105C9">
        <w:rPr>
          <w:rFonts w:ascii="Garamond" w:hAnsi="Garamond"/>
          <w:b/>
          <w:i/>
          <w:sz w:val="26"/>
          <w:szCs w:val="26"/>
        </w:rPr>
        <w:t>UC</w:t>
      </w:r>
      <w:r w:rsidR="000105C9" w:rsidRPr="000105C9">
        <w:rPr>
          <w:rFonts w:ascii="Garamond" w:hAnsi="Garamond"/>
          <w:b/>
          <w:sz w:val="26"/>
          <w:szCs w:val="26"/>
        </w:rPr>
        <w:t>)</w:t>
      </w:r>
    </w:p>
    <w:p w:rsidR="009E4300" w:rsidRDefault="00E12707"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Members discussed the data contained in documents and reports written, created and produced by the Campaign for College Opportunity</w:t>
      </w:r>
      <w:r w:rsidR="009E4300">
        <w:rPr>
          <w:rFonts w:ascii="Garamond" w:hAnsi="Garamond" w:cs="Times New Roman"/>
          <w:sz w:val="26"/>
          <w:szCs w:val="26"/>
        </w:rPr>
        <w:t>.</w:t>
      </w:r>
    </w:p>
    <w:p w:rsidR="006D1D8F" w:rsidRDefault="006D1D8F"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Suggestions were made to schedule a</w:t>
      </w:r>
      <w:r w:rsidR="008B44CC">
        <w:rPr>
          <w:rFonts w:ascii="Garamond" w:hAnsi="Garamond" w:cs="Times New Roman"/>
          <w:sz w:val="26"/>
          <w:szCs w:val="26"/>
        </w:rPr>
        <w:t>n ICAS</w:t>
      </w:r>
      <w:r>
        <w:rPr>
          <w:rFonts w:ascii="Garamond" w:hAnsi="Garamond" w:cs="Times New Roman"/>
          <w:sz w:val="26"/>
          <w:szCs w:val="26"/>
        </w:rPr>
        <w:t xml:space="preserve"> meeting with Medina, which would include segments bringing institutional data on diversity to the table.</w:t>
      </w:r>
    </w:p>
    <w:p w:rsidR="006D1D8F" w:rsidRDefault="006D1D8F" w:rsidP="00065626">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Chair Miller suggested that ICAS’ next forum have faculty diversity</w:t>
      </w:r>
      <w:r w:rsidR="008B44CC">
        <w:rPr>
          <w:rFonts w:ascii="Garamond" w:hAnsi="Garamond" w:cs="Times New Roman"/>
          <w:sz w:val="26"/>
          <w:szCs w:val="26"/>
        </w:rPr>
        <w:t xml:space="preserve"> as a central theme</w:t>
      </w:r>
      <w:r>
        <w:rPr>
          <w:rFonts w:ascii="Garamond" w:hAnsi="Garamond" w:cs="Times New Roman"/>
          <w:sz w:val="26"/>
          <w:szCs w:val="26"/>
        </w:rPr>
        <w:t>.</w:t>
      </w:r>
    </w:p>
    <w:p w:rsidR="00065626" w:rsidRDefault="00065626" w:rsidP="008B44CC">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The three segment leaders for 2018-2019 will coordinate on advancing faculty diversity discussions (meetings with Medina, Faculty Diversity Forum, etc.)</w:t>
      </w:r>
    </w:p>
    <w:p w:rsidR="00E63F32" w:rsidRPr="000105C9" w:rsidRDefault="000105C9" w:rsidP="00A77756">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0105C9">
        <w:rPr>
          <w:rFonts w:ascii="Garamond" w:hAnsi="Garamond"/>
          <w:b/>
          <w:sz w:val="26"/>
          <w:szCs w:val="26"/>
        </w:rPr>
        <w:t>Intersegmental Course Level Expectations (</w:t>
      </w:r>
      <w:r w:rsidRPr="000105C9">
        <w:rPr>
          <w:rFonts w:ascii="Garamond" w:hAnsi="Garamond"/>
          <w:b/>
          <w:i/>
          <w:sz w:val="26"/>
          <w:szCs w:val="26"/>
        </w:rPr>
        <w:t>CCC</w:t>
      </w:r>
      <w:r w:rsidRPr="000105C9">
        <w:rPr>
          <w:rFonts w:ascii="Garamond" w:hAnsi="Garamond"/>
          <w:b/>
          <w:sz w:val="26"/>
          <w:szCs w:val="26"/>
        </w:rPr>
        <w:t>)</w:t>
      </w:r>
    </w:p>
    <w:p w:rsidR="009E4300" w:rsidRDefault="00065626" w:rsidP="0075737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ICAS members discussed the English and math prerequisite</w:t>
      </w:r>
      <w:r w:rsidR="00141122">
        <w:rPr>
          <w:rFonts w:ascii="Garamond" w:hAnsi="Garamond" w:cs="Times New Roman"/>
          <w:sz w:val="26"/>
          <w:szCs w:val="26"/>
        </w:rPr>
        <w:t>, standards</w:t>
      </w:r>
      <w:r>
        <w:rPr>
          <w:rFonts w:ascii="Garamond" w:hAnsi="Garamond" w:cs="Times New Roman"/>
          <w:sz w:val="26"/>
          <w:szCs w:val="26"/>
        </w:rPr>
        <w:t xml:space="preserve"> and skill level expectations for students transferring from the CCC to the CSU or UC</w:t>
      </w:r>
      <w:r w:rsidR="009E4300">
        <w:rPr>
          <w:rFonts w:ascii="Garamond" w:hAnsi="Garamond" w:cs="Times New Roman"/>
          <w:sz w:val="26"/>
          <w:szCs w:val="26"/>
        </w:rPr>
        <w:t>.</w:t>
      </w:r>
    </w:p>
    <w:p w:rsidR="00141122" w:rsidRDefault="00141122" w:rsidP="00141122">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CCC has no entrance requirements for their own students but want to ensure transfer students are prepared, in these two disciplines, for entrance to both the CSU and UC.</w:t>
      </w:r>
    </w:p>
    <w:p w:rsidR="00141122" w:rsidRDefault="00141122" w:rsidP="00923D4D">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 xml:space="preserve">For CSU, Chair Miller suggested that someone from the ASCCC, visit with the CSU English and Math Council for </w:t>
      </w:r>
      <w:r w:rsidR="00923D4D">
        <w:rPr>
          <w:rFonts w:ascii="Garamond" w:hAnsi="Garamond" w:cs="Times New Roman"/>
          <w:sz w:val="26"/>
          <w:szCs w:val="26"/>
        </w:rPr>
        <w:t>input</w:t>
      </w:r>
      <w:r>
        <w:rPr>
          <w:rFonts w:ascii="Garamond" w:hAnsi="Garamond" w:cs="Times New Roman"/>
          <w:sz w:val="26"/>
          <w:szCs w:val="26"/>
        </w:rPr>
        <w:t>.  Both councils interact with the ASCSU as the ASCSU has Senate representatives on both.</w:t>
      </w:r>
    </w:p>
    <w:p w:rsidR="00923D4D" w:rsidRDefault="00923D4D" w:rsidP="00B434F5">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UC advised that transfer requirements must reflect admission requirements in these two disciplines, and both need to satisfy Common Core Standards.</w:t>
      </w:r>
    </w:p>
    <w:p w:rsidR="00923D4D" w:rsidRDefault="00923D4D" w:rsidP="00141122">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 xml:space="preserve">CCC asked that </w:t>
      </w:r>
      <w:r w:rsidR="00B434F5">
        <w:rPr>
          <w:rFonts w:ascii="Garamond" w:hAnsi="Garamond" w:cs="Times New Roman"/>
          <w:sz w:val="26"/>
          <w:szCs w:val="26"/>
        </w:rPr>
        <w:t>AS</w:t>
      </w:r>
      <w:r>
        <w:rPr>
          <w:rFonts w:ascii="Garamond" w:hAnsi="Garamond" w:cs="Times New Roman"/>
          <w:sz w:val="26"/>
          <w:szCs w:val="26"/>
        </w:rPr>
        <w:t xml:space="preserve">UC and </w:t>
      </w:r>
      <w:r w:rsidR="00B434F5">
        <w:rPr>
          <w:rFonts w:ascii="Garamond" w:hAnsi="Garamond" w:cs="Times New Roman"/>
          <w:sz w:val="26"/>
          <w:szCs w:val="26"/>
        </w:rPr>
        <w:t>AS</w:t>
      </w:r>
      <w:r>
        <w:rPr>
          <w:rFonts w:ascii="Garamond" w:hAnsi="Garamond" w:cs="Times New Roman"/>
          <w:sz w:val="26"/>
          <w:szCs w:val="26"/>
        </w:rPr>
        <w:t>CSU draft letter</w:t>
      </w:r>
      <w:r w:rsidR="00B434F5">
        <w:rPr>
          <w:rFonts w:ascii="Garamond" w:hAnsi="Garamond" w:cs="Times New Roman"/>
          <w:sz w:val="26"/>
          <w:szCs w:val="26"/>
        </w:rPr>
        <w:t>s, specifying those transfer expectations</w:t>
      </w:r>
      <w:r>
        <w:rPr>
          <w:rFonts w:ascii="Garamond" w:hAnsi="Garamond" w:cs="Times New Roman"/>
          <w:sz w:val="26"/>
          <w:szCs w:val="26"/>
        </w:rPr>
        <w:t xml:space="preserve">, </w:t>
      </w:r>
      <w:r w:rsidR="00B434F5">
        <w:rPr>
          <w:rFonts w:ascii="Garamond" w:hAnsi="Garamond" w:cs="Times New Roman"/>
          <w:sz w:val="26"/>
          <w:szCs w:val="26"/>
        </w:rPr>
        <w:t xml:space="preserve">put it through their internal processes </w:t>
      </w:r>
      <w:r>
        <w:rPr>
          <w:rFonts w:ascii="Garamond" w:hAnsi="Garamond" w:cs="Times New Roman"/>
          <w:sz w:val="26"/>
          <w:szCs w:val="26"/>
        </w:rPr>
        <w:t xml:space="preserve">and </w:t>
      </w:r>
      <w:r w:rsidR="00B434F5">
        <w:rPr>
          <w:rFonts w:ascii="Garamond" w:hAnsi="Garamond" w:cs="Times New Roman"/>
          <w:sz w:val="26"/>
          <w:szCs w:val="26"/>
        </w:rPr>
        <w:t>send it to the ASCCC.</w:t>
      </w:r>
    </w:p>
    <w:p w:rsidR="00C92D8B" w:rsidRPr="009E4300" w:rsidRDefault="00C92D8B" w:rsidP="00C92D8B">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9E4300">
        <w:rPr>
          <w:rFonts w:ascii="Garamond" w:hAnsi="Garamond"/>
          <w:b/>
          <w:sz w:val="26"/>
          <w:szCs w:val="26"/>
        </w:rPr>
        <w:t>Credit for Prior Learning – Foreign Languages (</w:t>
      </w:r>
      <w:r w:rsidRPr="006666CA">
        <w:rPr>
          <w:rFonts w:ascii="Garamond" w:hAnsi="Garamond"/>
          <w:b/>
          <w:i/>
          <w:sz w:val="26"/>
          <w:szCs w:val="26"/>
        </w:rPr>
        <w:t>CCC</w:t>
      </w:r>
      <w:r w:rsidRPr="009E4300">
        <w:rPr>
          <w:rFonts w:ascii="Garamond" w:hAnsi="Garamond"/>
          <w:b/>
          <w:sz w:val="26"/>
          <w:szCs w:val="26"/>
        </w:rPr>
        <w:t>)</w:t>
      </w:r>
    </w:p>
    <w:p w:rsidR="00C92D8B" w:rsidRDefault="00C92D8B" w:rsidP="00C92D8B">
      <w:pPr>
        <w:pStyle w:val="ListParagraph"/>
        <w:widowControl w:val="0"/>
        <w:numPr>
          <w:ilvl w:val="0"/>
          <w:numId w:val="36"/>
        </w:numPr>
        <w:autoSpaceDE w:val="0"/>
        <w:autoSpaceDN w:val="0"/>
        <w:spacing w:after="40" w:line="240" w:lineRule="auto"/>
        <w:ind w:left="1526"/>
        <w:contextualSpacing w:val="0"/>
        <w:rPr>
          <w:rFonts w:ascii="Garamond" w:hAnsi="Garamond" w:cs="Times New Roman"/>
          <w:sz w:val="26"/>
          <w:szCs w:val="26"/>
        </w:rPr>
      </w:pPr>
      <w:r>
        <w:rPr>
          <w:rFonts w:ascii="Garamond" w:hAnsi="Garamond" w:cs="Times New Roman"/>
          <w:sz w:val="26"/>
          <w:szCs w:val="26"/>
        </w:rPr>
        <w:t>ICAS members agreed to move this agenda item to September’s meeting.</w:t>
      </w:r>
    </w:p>
    <w:p w:rsidR="00E63F32" w:rsidRPr="000105C9" w:rsidRDefault="000105C9" w:rsidP="00A77756">
      <w:pPr>
        <w:pStyle w:val="ListParagraph"/>
        <w:widowControl w:val="0"/>
        <w:numPr>
          <w:ilvl w:val="0"/>
          <w:numId w:val="38"/>
        </w:numPr>
        <w:autoSpaceDE w:val="0"/>
        <w:autoSpaceDN w:val="0"/>
        <w:spacing w:after="0" w:line="240" w:lineRule="auto"/>
        <w:ind w:hanging="720"/>
        <w:contextualSpacing w:val="0"/>
        <w:rPr>
          <w:rFonts w:ascii="Garamond" w:hAnsi="Garamond"/>
          <w:b/>
          <w:sz w:val="26"/>
          <w:szCs w:val="26"/>
        </w:rPr>
      </w:pPr>
      <w:r w:rsidRPr="000105C9">
        <w:rPr>
          <w:rFonts w:ascii="Garamond" w:hAnsi="Garamond"/>
          <w:b/>
          <w:sz w:val="26"/>
          <w:szCs w:val="26"/>
        </w:rPr>
        <w:t>Sexual Violence &amp; Sexual Harassment (</w:t>
      </w:r>
      <w:r w:rsidRPr="000105C9">
        <w:rPr>
          <w:rFonts w:ascii="Garamond" w:hAnsi="Garamond"/>
          <w:b/>
          <w:i/>
          <w:sz w:val="26"/>
          <w:szCs w:val="26"/>
        </w:rPr>
        <w:t>UC</w:t>
      </w:r>
      <w:r w:rsidRPr="000105C9">
        <w:rPr>
          <w:rFonts w:ascii="Garamond" w:hAnsi="Garamond"/>
          <w:b/>
          <w:sz w:val="26"/>
          <w:szCs w:val="26"/>
        </w:rPr>
        <w:t>)</w:t>
      </w:r>
    </w:p>
    <w:p w:rsidR="00B434F5" w:rsidRDefault="00C92D8B" w:rsidP="00B434F5">
      <w:pPr>
        <w:pStyle w:val="ListParagraph"/>
        <w:widowControl w:val="0"/>
        <w:numPr>
          <w:ilvl w:val="0"/>
          <w:numId w:val="36"/>
        </w:numPr>
        <w:autoSpaceDE w:val="0"/>
        <w:autoSpaceDN w:val="0"/>
        <w:spacing w:line="240" w:lineRule="auto"/>
        <w:ind w:left="1526"/>
        <w:contextualSpacing w:val="0"/>
        <w:rPr>
          <w:rFonts w:ascii="Garamond" w:hAnsi="Garamond" w:cs="Times New Roman"/>
          <w:sz w:val="26"/>
          <w:szCs w:val="26"/>
        </w:rPr>
      </w:pPr>
      <w:r>
        <w:rPr>
          <w:rFonts w:ascii="Garamond" w:hAnsi="Garamond" w:cs="Times New Roman"/>
          <w:sz w:val="26"/>
          <w:szCs w:val="26"/>
        </w:rPr>
        <w:t>Discussion was postponed for lack of time.</w:t>
      </w:r>
    </w:p>
    <w:p w:rsidR="00651EC6" w:rsidRPr="009E4300" w:rsidRDefault="00651EC6" w:rsidP="00651EC6">
      <w:pPr>
        <w:pStyle w:val="NormalWeb"/>
        <w:spacing w:before="0" w:beforeAutospacing="0" w:after="0" w:afterAutospacing="0"/>
        <w:rPr>
          <w:rFonts w:ascii="Garamond" w:hAnsi="Garamond"/>
          <w:sz w:val="26"/>
          <w:szCs w:val="26"/>
        </w:rPr>
      </w:pPr>
    </w:p>
    <w:p w:rsidR="00651EC6" w:rsidRPr="009E4300" w:rsidRDefault="00651EC6" w:rsidP="00651EC6">
      <w:pPr>
        <w:pStyle w:val="NormalWeb"/>
        <w:spacing w:before="0" w:beforeAutospacing="0" w:after="0" w:afterAutospacing="0"/>
        <w:rPr>
          <w:rFonts w:ascii="Garamond" w:hAnsi="Garamond"/>
          <w:sz w:val="26"/>
          <w:szCs w:val="26"/>
        </w:rPr>
      </w:pPr>
      <w:r w:rsidRPr="009E4300">
        <w:rPr>
          <w:rFonts w:ascii="Garamond" w:hAnsi="Garamond"/>
          <w:sz w:val="26"/>
          <w:szCs w:val="26"/>
        </w:rPr>
        <w:t>---------------------------------------</w:t>
      </w:r>
    </w:p>
    <w:p w:rsidR="00765A8C" w:rsidRPr="009E4300" w:rsidRDefault="00023220" w:rsidP="004228A9">
      <w:pPr>
        <w:spacing w:after="0" w:line="240" w:lineRule="auto"/>
        <w:rPr>
          <w:rFonts w:ascii="Garamond" w:hAnsi="Garamond" w:cs="Times New Roman"/>
          <w:sz w:val="26"/>
          <w:szCs w:val="26"/>
        </w:rPr>
      </w:pPr>
      <w:r w:rsidRPr="009E4300">
        <w:rPr>
          <w:rFonts w:ascii="Garamond" w:eastAsia="Times New Roman" w:hAnsi="Garamond" w:cs="Times New Roman"/>
          <w:b/>
          <w:sz w:val="26"/>
          <w:szCs w:val="26"/>
        </w:rPr>
        <w:t>Respectfully Submitted by Director Tracy Butler</w:t>
      </w:r>
      <w:r w:rsidR="002E6424" w:rsidRPr="009E4300">
        <w:rPr>
          <w:rFonts w:ascii="Garamond" w:eastAsia="Times New Roman" w:hAnsi="Garamond" w:cs="Times New Roman"/>
          <w:b/>
          <w:sz w:val="26"/>
          <w:szCs w:val="26"/>
        </w:rPr>
        <w:t xml:space="preserve"> (CSU)</w:t>
      </w:r>
    </w:p>
    <w:sectPr w:rsidR="00765A8C" w:rsidRPr="009E4300" w:rsidSect="00BB2777">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48" w:rsidRDefault="008A7C48" w:rsidP="005D0D1F">
      <w:pPr>
        <w:spacing w:after="0" w:line="240" w:lineRule="auto"/>
      </w:pPr>
      <w:r>
        <w:separator/>
      </w:r>
    </w:p>
  </w:endnote>
  <w:endnote w:type="continuationSeparator" w:id="0">
    <w:p w:rsidR="008A7C48" w:rsidRDefault="008A7C48"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64560"/>
      <w:docPartObj>
        <w:docPartGallery w:val="Page Numbers (Bottom of Page)"/>
        <w:docPartUnique/>
      </w:docPartObj>
    </w:sdtPr>
    <w:sdtEndPr>
      <w:rPr>
        <w:noProof/>
      </w:rPr>
    </w:sdtEndPr>
    <w:sdtContent>
      <w:p w:rsidR="00B85890" w:rsidRDefault="00B85890">
        <w:pPr>
          <w:pStyle w:val="Footer"/>
          <w:jc w:val="center"/>
        </w:pPr>
        <w:r>
          <w:fldChar w:fldCharType="begin"/>
        </w:r>
        <w:r>
          <w:instrText xml:space="preserve"> PAGE   \* MERGEFORMAT </w:instrText>
        </w:r>
        <w:r>
          <w:fldChar w:fldCharType="separate"/>
        </w:r>
        <w:r w:rsidR="00FA2746">
          <w:rPr>
            <w:noProof/>
          </w:rPr>
          <w:t>6</w:t>
        </w:r>
        <w:r>
          <w:rPr>
            <w:noProof/>
          </w:rPr>
          <w:fldChar w:fldCharType="end"/>
        </w:r>
      </w:p>
    </w:sdtContent>
  </w:sdt>
  <w:p w:rsidR="00B85890" w:rsidRDefault="00B8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48" w:rsidRDefault="008A7C48" w:rsidP="005D0D1F">
      <w:pPr>
        <w:spacing w:after="0" w:line="240" w:lineRule="auto"/>
      </w:pPr>
      <w:r>
        <w:separator/>
      </w:r>
    </w:p>
  </w:footnote>
  <w:footnote w:type="continuationSeparator" w:id="0">
    <w:p w:rsidR="008A7C48" w:rsidRDefault="008A7C48" w:rsidP="005D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77" w:rsidRDefault="00BB2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6" w:rsidRDefault="00065626" w:rsidP="007822D0">
    <w:pPr>
      <w:pStyle w:val="Header"/>
      <w:jc w:val="right"/>
    </w:pPr>
    <w:r>
      <w:rPr>
        <w:noProof/>
      </w:rPr>
      <w:drawing>
        <wp:anchor distT="0" distB="0" distL="114300" distR="114300" simplePos="0" relativeHeight="251665408" behindDoc="0" locked="0" layoutInCell="1" allowOverlap="1" wp14:anchorId="233589BF" wp14:editId="1B4C15FB">
          <wp:simplePos x="0" y="0"/>
          <wp:positionH relativeFrom="column">
            <wp:posOffset>-323850</wp:posOffset>
          </wp:positionH>
          <wp:positionV relativeFrom="paragraph">
            <wp:posOffset>-95885</wp:posOffset>
          </wp:positionV>
          <wp:extent cx="3945578"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45578" cy="595630"/>
                  </a:xfrm>
                  <a:prstGeom prst="rect">
                    <a:avLst/>
                  </a:prstGeom>
                </pic:spPr>
              </pic:pic>
            </a:graphicData>
          </a:graphic>
          <wp14:sizeRelH relativeFrom="margin">
            <wp14:pctWidth>0</wp14:pctWidth>
          </wp14:sizeRelH>
          <wp14:sizeRelV relativeFrom="margin">
            <wp14:pctHeight>0</wp14:pctHeight>
          </wp14:sizeRelV>
        </wp:anchor>
      </w:drawing>
    </w:r>
  </w:p>
  <w:p w:rsidR="00BB2777" w:rsidRDefault="00BB2777" w:rsidP="007822D0">
    <w:pPr>
      <w:pStyle w:val="Header"/>
      <w:jc w:val="right"/>
    </w:pPr>
  </w:p>
  <w:p w:rsidR="00BB2777" w:rsidRDefault="00BB2777">
    <w:pPr>
      <w:pStyle w:val="Header"/>
    </w:pPr>
  </w:p>
  <w:p w:rsidR="00BB2777" w:rsidRDefault="00BB2777">
    <w:pPr>
      <w:pStyle w:val="Header"/>
    </w:pPr>
  </w:p>
  <w:p w:rsidR="00BB2777" w:rsidRDefault="00BB2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77" w:rsidRDefault="002667F1" w:rsidP="007822D0">
    <w:pPr>
      <w:pStyle w:val="Header"/>
      <w:jc w:val="right"/>
    </w:pPr>
    <w:r w:rsidRPr="00606463">
      <w:rPr>
        <w:rFonts w:ascii="Garamond" w:hAnsi="Garamond" w:cs="Times New Roman"/>
        <w:b/>
        <w:noProof/>
        <w:sz w:val="26"/>
        <w:szCs w:val="26"/>
      </w:rPr>
      <w:drawing>
        <wp:anchor distT="0" distB="0" distL="114300" distR="114300" simplePos="0" relativeHeight="251667456" behindDoc="0" locked="0" layoutInCell="1" allowOverlap="1" wp14:anchorId="56DA8FB2" wp14:editId="4AFF770D">
          <wp:simplePos x="0" y="0"/>
          <wp:positionH relativeFrom="column">
            <wp:posOffset>304800</wp:posOffset>
          </wp:positionH>
          <wp:positionV relativeFrom="paragraph">
            <wp:posOffset>0</wp:posOffset>
          </wp:positionV>
          <wp:extent cx="5219700" cy="1073150"/>
          <wp:effectExtent l="0" t="0" r="0" b="0"/>
          <wp:wrapNone/>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279B1"/>
    <w:multiLevelType w:val="hybridMultilevel"/>
    <w:tmpl w:val="B68CA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BD061F"/>
    <w:multiLevelType w:val="hybridMultilevel"/>
    <w:tmpl w:val="1EE25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026F7A"/>
    <w:multiLevelType w:val="hybridMultilevel"/>
    <w:tmpl w:val="43AA3178"/>
    <w:lvl w:ilvl="0" w:tplc="29142A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56E4E"/>
    <w:multiLevelType w:val="hybridMultilevel"/>
    <w:tmpl w:val="BC2C71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45A31"/>
    <w:multiLevelType w:val="hybridMultilevel"/>
    <w:tmpl w:val="BFD28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9A45DE"/>
    <w:multiLevelType w:val="hybridMultilevel"/>
    <w:tmpl w:val="1A8C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8083D"/>
    <w:multiLevelType w:val="hybridMultilevel"/>
    <w:tmpl w:val="0004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7243BF"/>
    <w:multiLevelType w:val="hybridMultilevel"/>
    <w:tmpl w:val="78F0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0F0E32"/>
    <w:multiLevelType w:val="hybridMultilevel"/>
    <w:tmpl w:val="2C24E076"/>
    <w:lvl w:ilvl="0" w:tplc="14E05058">
      <w:start w:val="1"/>
      <w:numFmt w:val="upperRoman"/>
      <w:lvlText w:val="%1."/>
      <w:lvlJc w:val="left"/>
      <w:pPr>
        <w:tabs>
          <w:tab w:val="num" w:pos="720"/>
        </w:tabs>
        <w:ind w:left="720" w:hanging="720"/>
      </w:pPr>
      <w:rPr>
        <w:rFonts w:hint="default"/>
        <w:b/>
        <w:i w:val="0"/>
      </w:rPr>
    </w:lvl>
    <w:lvl w:ilvl="1" w:tplc="E69465CE">
      <w:start w:val="1"/>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B0081A"/>
    <w:multiLevelType w:val="hybridMultilevel"/>
    <w:tmpl w:val="6D60882E"/>
    <w:lvl w:ilvl="0" w:tplc="08364FF2">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6739CB"/>
    <w:multiLevelType w:val="hybridMultilevel"/>
    <w:tmpl w:val="A9F49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215FD"/>
    <w:multiLevelType w:val="hybridMultilevel"/>
    <w:tmpl w:val="F810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A288F"/>
    <w:multiLevelType w:val="hybridMultilevel"/>
    <w:tmpl w:val="7226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6B4A21"/>
    <w:multiLevelType w:val="hybridMultilevel"/>
    <w:tmpl w:val="0FF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457EC"/>
    <w:multiLevelType w:val="hybridMultilevel"/>
    <w:tmpl w:val="76A6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810F23"/>
    <w:multiLevelType w:val="hybridMultilevel"/>
    <w:tmpl w:val="4D9A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C5071B"/>
    <w:multiLevelType w:val="hybridMultilevel"/>
    <w:tmpl w:val="8926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6313D0"/>
    <w:multiLevelType w:val="hybridMultilevel"/>
    <w:tmpl w:val="9634C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767390"/>
    <w:multiLevelType w:val="hybridMultilevel"/>
    <w:tmpl w:val="48369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231242"/>
    <w:multiLevelType w:val="hybridMultilevel"/>
    <w:tmpl w:val="54BE6AF8"/>
    <w:lvl w:ilvl="0" w:tplc="04709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C783C"/>
    <w:multiLevelType w:val="hybridMultilevel"/>
    <w:tmpl w:val="E97A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B63670"/>
    <w:multiLevelType w:val="hybridMultilevel"/>
    <w:tmpl w:val="6EFA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8"/>
  </w:num>
  <w:num w:numId="6">
    <w:abstractNumId w:val="38"/>
  </w:num>
  <w:num w:numId="7">
    <w:abstractNumId w:val="4"/>
  </w:num>
  <w:num w:numId="8">
    <w:abstractNumId w:val="12"/>
  </w:num>
  <w:num w:numId="9">
    <w:abstractNumId w:val="27"/>
  </w:num>
  <w:num w:numId="10">
    <w:abstractNumId w:val="37"/>
  </w:num>
  <w:num w:numId="11">
    <w:abstractNumId w:val="17"/>
  </w:num>
  <w:num w:numId="12">
    <w:abstractNumId w:val="31"/>
  </w:num>
  <w:num w:numId="13">
    <w:abstractNumId w:val="3"/>
  </w:num>
  <w:num w:numId="14">
    <w:abstractNumId w:val="20"/>
  </w:num>
  <w:num w:numId="15">
    <w:abstractNumId w:val="35"/>
  </w:num>
  <w:num w:numId="16">
    <w:abstractNumId w:val="25"/>
  </w:num>
  <w:num w:numId="17">
    <w:abstractNumId w:val="15"/>
  </w:num>
  <w:num w:numId="18">
    <w:abstractNumId w:val="34"/>
  </w:num>
  <w:num w:numId="19">
    <w:abstractNumId w:val="23"/>
  </w:num>
  <w:num w:numId="20">
    <w:abstractNumId w:val="13"/>
  </w:num>
  <w:num w:numId="21">
    <w:abstractNumId w:val="32"/>
  </w:num>
  <w:num w:numId="22">
    <w:abstractNumId w:val="10"/>
  </w:num>
  <w:num w:numId="23">
    <w:abstractNumId w:val="26"/>
  </w:num>
  <w:num w:numId="24">
    <w:abstractNumId w:val="22"/>
  </w:num>
  <w:num w:numId="25">
    <w:abstractNumId w:val="1"/>
  </w:num>
  <w:num w:numId="26">
    <w:abstractNumId w:val="6"/>
  </w:num>
  <w:num w:numId="27">
    <w:abstractNumId w:val="5"/>
  </w:num>
  <w:num w:numId="28">
    <w:abstractNumId w:val="9"/>
  </w:num>
  <w:num w:numId="29">
    <w:abstractNumId w:val="18"/>
  </w:num>
  <w:num w:numId="30">
    <w:abstractNumId w:val="21"/>
  </w:num>
  <w:num w:numId="31">
    <w:abstractNumId w:val="28"/>
  </w:num>
  <w:num w:numId="32">
    <w:abstractNumId w:val="36"/>
  </w:num>
  <w:num w:numId="33">
    <w:abstractNumId w:val="11"/>
  </w:num>
  <w:num w:numId="34">
    <w:abstractNumId w:val="7"/>
  </w:num>
  <w:num w:numId="35">
    <w:abstractNumId w:val="33"/>
  </w:num>
  <w:num w:numId="36">
    <w:abstractNumId w:val="30"/>
  </w:num>
  <w:num w:numId="37">
    <w:abstractNumId w:val="1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D"/>
    <w:rsid w:val="0000026D"/>
    <w:rsid w:val="00000317"/>
    <w:rsid w:val="00001D60"/>
    <w:rsid w:val="00001EBC"/>
    <w:rsid w:val="0000246D"/>
    <w:rsid w:val="000042FE"/>
    <w:rsid w:val="0000526F"/>
    <w:rsid w:val="00005B87"/>
    <w:rsid w:val="000063E7"/>
    <w:rsid w:val="0000731F"/>
    <w:rsid w:val="000105C9"/>
    <w:rsid w:val="00011C5F"/>
    <w:rsid w:val="00011DE7"/>
    <w:rsid w:val="0001373A"/>
    <w:rsid w:val="000137A6"/>
    <w:rsid w:val="00013EC0"/>
    <w:rsid w:val="000202A4"/>
    <w:rsid w:val="00021843"/>
    <w:rsid w:val="0002280B"/>
    <w:rsid w:val="000229CB"/>
    <w:rsid w:val="00023220"/>
    <w:rsid w:val="00024D4C"/>
    <w:rsid w:val="00025001"/>
    <w:rsid w:val="000254A3"/>
    <w:rsid w:val="000255D1"/>
    <w:rsid w:val="00026D09"/>
    <w:rsid w:val="00031ABC"/>
    <w:rsid w:val="00035730"/>
    <w:rsid w:val="0003641A"/>
    <w:rsid w:val="00036E01"/>
    <w:rsid w:val="00037FF2"/>
    <w:rsid w:val="0004129C"/>
    <w:rsid w:val="0004407B"/>
    <w:rsid w:val="00050331"/>
    <w:rsid w:val="00051A77"/>
    <w:rsid w:val="00052131"/>
    <w:rsid w:val="00052A6C"/>
    <w:rsid w:val="00052B35"/>
    <w:rsid w:val="00053760"/>
    <w:rsid w:val="00054995"/>
    <w:rsid w:val="000567BC"/>
    <w:rsid w:val="0006060D"/>
    <w:rsid w:val="00062639"/>
    <w:rsid w:val="00062EE3"/>
    <w:rsid w:val="00063421"/>
    <w:rsid w:val="00063940"/>
    <w:rsid w:val="00064545"/>
    <w:rsid w:val="000655DA"/>
    <w:rsid w:val="00065626"/>
    <w:rsid w:val="000657AA"/>
    <w:rsid w:val="00065AD4"/>
    <w:rsid w:val="00065B05"/>
    <w:rsid w:val="00065C3B"/>
    <w:rsid w:val="00067464"/>
    <w:rsid w:val="00070C6D"/>
    <w:rsid w:val="00071517"/>
    <w:rsid w:val="00071D32"/>
    <w:rsid w:val="000724C1"/>
    <w:rsid w:val="00073381"/>
    <w:rsid w:val="000748D8"/>
    <w:rsid w:val="00075360"/>
    <w:rsid w:val="00075B8F"/>
    <w:rsid w:val="00076152"/>
    <w:rsid w:val="00077A52"/>
    <w:rsid w:val="00077DBB"/>
    <w:rsid w:val="00080756"/>
    <w:rsid w:val="00080FF6"/>
    <w:rsid w:val="00081B16"/>
    <w:rsid w:val="00084CFF"/>
    <w:rsid w:val="000857E7"/>
    <w:rsid w:val="00086716"/>
    <w:rsid w:val="00086BC6"/>
    <w:rsid w:val="00086CC4"/>
    <w:rsid w:val="00087826"/>
    <w:rsid w:val="00087F79"/>
    <w:rsid w:val="00090925"/>
    <w:rsid w:val="00091752"/>
    <w:rsid w:val="000920F4"/>
    <w:rsid w:val="0009404A"/>
    <w:rsid w:val="00095231"/>
    <w:rsid w:val="000955FB"/>
    <w:rsid w:val="000958AF"/>
    <w:rsid w:val="00095FF8"/>
    <w:rsid w:val="000A1224"/>
    <w:rsid w:val="000A3AE4"/>
    <w:rsid w:val="000A4680"/>
    <w:rsid w:val="000A4814"/>
    <w:rsid w:val="000A75D0"/>
    <w:rsid w:val="000B160A"/>
    <w:rsid w:val="000B3A5D"/>
    <w:rsid w:val="000B4F9C"/>
    <w:rsid w:val="000B5B88"/>
    <w:rsid w:val="000B6C4F"/>
    <w:rsid w:val="000B7599"/>
    <w:rsid w:val="000B7DB5"/>
    <w:rsid w:val="000C5F5E"/>
    <w:rsid w:val="000C633E"/>
    <w:rsid w:val="000C6413"/>
    <w:rsid w:val="000C757B"/>
    <w:rsid w:val="000C7A5A"/>
    <w:rsid w:val="000D0489"/>
    <w:rsid w:val="000D0555"/>
    <w:rsid w:val="000D172C"/>
    <w:rsid w:val="000D3DC3"/>
    <w:rsid w:val="000D3F37"/>
    <w:rsid w:val="000D497B"/>
    <w:rsid w:val="000D6801"/>
    <w:rsid w:val="000D7C5A"/>
    <w:rsid w:val="000D7F7D"/>
    <w:rsid w:val="000E0972"/>
    <w:rsid w:val="000E0E3D"/>
    <w:rsid w:val="000E1215"/>
    <w:rsid w:val="000E1A18"/>
    <w:rsid w:val="000E2182"/>
    <w:rsid w:val="000E2A3F"/>
    <w:rsid w:val="000E3104"/>
    <w:rsid w:val="000E35D1"/>
    <w:rsid w:val="000E3C52"/>
    <w:rsid w:val="000E4276"/>
    <w:rsid w:val="000E5316"/>
    <w:rsid w:val="000E5390"/>
    <w:rsid w:val="000F0077"/>
    <w:rsid w:val="000F2133"/>
    <w:rsid w:val="000F36F0"/>
    <w:rsid w:val="000F46BF"/>
    <w:rsid w:val="000F6317"/>
    <w:rsid w:val="000F6414"/>
    <w:rsid w:val="000F7DC8"/>
    <w:rsid w:val="001001E8"/>
    <w:rsid w:val="00100F6E"/>
    <w:rsid w:val="001011A7"/>
    <w:rsid w:val="001022FD"/>
    <w:rsid w:val="00102C73"/>
    <w:rsid w:val="00104B98"/>
    <w:rsid w:val="00107776"/>
    <w:rsid w:val="00107B1C"/>
    <w:rsid w:val="001107E9"/>
    <w:rsid w:val="001114B6"/>
    <w:rsid w:val="00112D2E"/>
    <w:rsid w:val="00113684"/>
    <w:rsid w:val="00113EB8"/>
    <w:rsid w:val="001143DB"/>
    <w:rsid w:val="001157E6"/>
    <w:rsid w:val="00124CEC"/>
    <w:rsid w:val="00125263"/>
    <w:rsid w:val="001256ED"/>
    <w:rsid w:val="00126E91"/>
    <w:rsid w:val="00127141"/>
    <w:rsid w:val="001308C4"/>
    <w:rsid w:val="00131A75"/>
    <w:rsid w:val="00133BA1"/>
    <w:rsid w:val="00134211"/>
    <w:rsid w:val="00134A47"/>
    <w:rsid w:val="00134C67"/>
    <w:rsid w:val="00135DAE"/>
    <w:rsid w:val="00136200"/>
    <w:rsid w:val="00137878"/>
    <w:rsid w:val="0014092F"/>
    <w:rsid w:val="00141122"/>
    <w:rsid w:val="00143690"/>
    <w:rsid w:val="00145AA3"/>
    <w:rsid w:val="0015009F"/>
    <w:rsid w:val="001510EC"/>
    <w:rsid w:val="00151A30"/>
    <w:rsid w:val="001567BB"/>
    <w:rsid w:val="001628CF"/>
    <w:rsid w:val="0016315D"/>
    <w:rsid w:val="00163E99"/>
    <w:rsid w:val="0016480A"/>
    <w:rsid w:val="00164A58"/>
    <w:rsid w:val="001657BD"/>
    <w:rsid w:val="00166B70"/>
    <w:rsid w:val="0017081E"/>
    <w:rsid w:val="001728B4"/>
    <w:rsid w:val="00173945"/>
    <w:rsid w:val="00173A8F"/>
    <w:rsid w:val="0017502A"/>
    <w:rsid w:val="001756D8"/>
    <w:rsid w:val="00175F9C"/>
    <w:rsid w:val="001778E3"/>
    <w:rsid w:val="001779F1"/>
    <w:rsid w:val="001802A0"/>
    <w:rsid w:val="0018077A"/>
    <w:rsid w:val="0018094E"/>
    <w:rsid w:val="00181820"/>
    <w:rsid w:val="001819A4"/>
    <w:rsid w:val="00181DCE"/>
    <w:rsid w:val="00182737"/>
    <w:rsid w:val="00184A9B"/>
    <w:rsid w:val="00184ADF"/>
    <w:rsid w:val="00184CA8"/>
    <w:rsid w:val="00184FD6"/>
    <w:rsid w:val="00185110"/>
    <w:rsid w:val="0018578C"/>
    <w:rsid w:val="00191971"/>
    <w:rsid w:val="00191DCB"/>
    <w:rsid w:val="00193278"/>
    <w:rsid w:val="001936A5"/>
    <w:rsid w:val="001A195D"/>
    <w:rsid w:val="001A233C"/>
    <w:rsid w:val="001A25DA"/>
    <w:rsid w:val="001A3352"/>
    <w:rsid w:val="001A3BAC"/>
    <w:rsid w:val="001A3D7C"/>
    <w:rsid w:val="001A546F"/>
    <w:rsid w:val="001A54DD"/>
    <w:rsid w:val="001A5A47"/>
    <w:rsid w:val="001A72F1"/>
    <w:rsid w:val="001A73FD"/>
    <w:rsid w:val="001B07EE"/>
    <w:rsid w:val="001B1918"/>
    <w:rsid w:val="001B3BFF"/>
    <w:rsid w:val="001B4BFD"/>
    <w:rsid w:val="001B5CCC"/>
    <w:rsid w:val="001B70B3"/>
    <w:rsid w:val="001C001A"/>
    <w:rsid w:val="001C28A7"/>
    <w:rsid w:val="001C35AA"/>
    <w:rsid w:val="001C3736"/>
    <w:rsid w:val="001C433E"/>
    <w:rsid w:val="001C590F"/>
    <w:rsid w:val="001C637A"/>
    <w:rsid w:val="001C7BF0"/>
    <w:rsid w:val="001D28B6"/>
    <w:rsid w:val="001D3BA7"/>
    <w:rsid w:val="001D4592"/>
    <w:rsid w:val="001D4A37"/>
    <w:rsid w:val="001D4C46"/>
    <w:rsid w:val="001D4F34"/>
    <w:rsid w:val="001D5F4B"/>
    <w:rsid w:val="001D6909"/>
    <w:rsid w:val="001E18C8"/>
    <w:rsid w:val="001E39B6"/>
    <w:rsid w:val="001E4ADA"/>
    <w:rsid w:val="001E5079"/>
    <w:rsid w:val="001E544C"/>
    <w:rsid w:val="001E6A30"/>
    <w:rsid w:val="001E7CD0"/>
    <w:rsid w:val="001F1538"/>
    <w:rsid w:val="001F265E"/>
    <w:rsid w:val="001F3EE2"/>
    <w:rsid w:val="001F45AF"/>
    <w:rsid w:val="001F534C"/>
    <w:rsid w:val="001F6EF4"/>
    <w:rsid w:val="001F768B"/>
    <w:rsid w:val="001F7A2F"/>
    <w:rsid w:val="002041A7"/>
    <w:rsid w:val="00204840"/>
    <w:rsid w:val="00210B61"/>
    <w:rsid w:val="00214176"/>
    <w:rsid w:val="002145DB"/>
    <w:rsid w:val="002162A8"/>
    <w:rsid w:val="00217F2C"/>
    <w:rsid w:val="00222039"/>
    <w:rsid w:val="00222342"/>
    <w:rsid w:val="002249A3"/>
    <w:rsid w:val="00230068"/>
    <w:rsid w:val="00231BEB"/>
    <w:rsid w:val="00231FCF"/>
    <w:rsid w:val="00232DDA"/>
    <w:rsid w:val="00233657"/>
    <w:rsid w:val="00233E51"/>
    <w:rsid w:val="002344BE"/>
    <w:rsid w:val="00237808"/>
    <w:rsid w:val="002415A1"/>
    <w:rsid w:val="00241FBA"/>
    <w:rsid w:val="002422A1"/>
    <w:rsid w:val="00244677"/>
    <w:rsid w:val="00245C77"/>
    <w:rsid w:val="00246AF0"/>
    <w:rsid w:val="0025032F"/>
    <w:rsid w:val="002513D8"/>
    <w:rsid w:val="002533E4"/>
    <w:rsid w:val="00253492"/>
    <w:rsid w:val="002543E2"/>
    <w:rsid w:val="00260DFA"/>
    <w:rsid w:val="00261CA7"/>
    <w:rsid w:val="00262129"/>
    <w:rsid w:val="00262549"/>
    <w:rsid w:val="002648F9"/>
    <w:rsid w:val="00264F63"/>
    <w:rsid w:val="0026546B"/>
    <w:rsid w:val="00265A61"/>
    <w:rsid w:val="002667F1"/>
    <w:rsid w:val="0026717F"/>
    <w:rsid w:val="002677E5"/>
    <w:rsid w:val="0027027C"/>
    <w:rsid w:val="00270893"/>
    <w:rsid w:val="00270E52"/>
    <w:rsid w:val="002728AF"/>
    <w:rsid w:val="00275EED"/>
    <w:rsid w:val="00280C15"/>
    <w:rsid w:val="00281575"/>
    <w:rsid w:val="00285EDB"/>
    <w:rsid w:val="00290061"/>
    <w:rsid w:val="0029078D"/>
    <w:rsid w:val="00290FC4"/>
    <w:rsid w:val="00292C5C"/>
    <w:rsid w:val="00293050"/>
    <w:rsid w:val="00293628"/>
    <w:rsid w:val="00294F06"/>
    <w:rsid w:val="00296905"/>
    <w:rsid w:val="002977D0"/>
    <w:rsid w:val="002A0195"/>
    <w:rsid w:val="002A2415"/>
    <w:rsid w:val="002A60F4"/>
    <w:rsid w:val="002A652F"/>
    <w:rsid w:val="002A6681"/>
    <w:rsid w:val="002A724B"/>
    <w:rsid w:val="002B1A95"/>
    <w:rsid w:val="002B1DCD"/>
    <w:rsid w:val="002B1F26"/>
    <w:rsid w:val="002B5315"/>
    <w:rsid w:val="002C07E8"/>
    <w:rsid w:val="002C14F7"/>
    <w:rsid w:val="002C1CDE"/>
    <w:rsid w:val="002C1D80"/>
    <w:rsid w:val="002C2D6F"/>
    <w:rsid w:val="002C3950"/>
    <w:rsid w:val="002C4A6F"/>
    <w:rsid w:val="002C76E3"/>
    <w:rsid w:val="002D0FF1"/>
    <w:rsid w:val="002D1707"/>
    <w:rsid w:val="002D2A21"/>
    <w:rsid w:val="002D3B1F"/>
    <w:rsid w:val="002D77FB"/>
    <w:rsid w:val="002D7F3A"/>
    <w:rsid w:val="002D7FDD"/>
    <w:rsid w:val="002E13AA"/>
    <w:rsid w:val="002E2E3E"/>
    <w:rsid w:val="002E3197"/>
    <w:rsid w:val="002E5974"/>
    <w:rsid w:val="002E5A4C"/>
    <w:rsid w:val="002E6424"/>
    <w:rsid w:val="002E66A9"/>
    <w:rsid w:val="002F0491"/>
    <w:rsid w:val="002F0CD8"/>
    <w:rsid w:val="002F12AA"/>
    <w:rsid w:val="002F2005"/>
    <w:rsid w:val="002F74E8"/>
    <w:rsid w:val="0030026D"/>
    <w:rsid w:val="00300802"/>
    <w:rsid w:val="003008A2"/>
    <w:rsid w:val="00301BB1"/>
    <w:rsid w:val="003024C2"/>
    <w:rsid w:val="00305EC7"/>
    <w:rsid w:val="0030619F"/>
    <w:rsid w:val="00306A60"/>
    <w:rsid w:val="00306BB3"/>
    <w:rsid w:val="003074B3"/>
    <w:rsid w:val="0030795F"/>
    <w:rsid w:val="00307EA3"/>
    <w:rsid w:val="0031437A"/>
    <w:rsid w:val="003146DC"/>
    <w:rsid w:val="003153AF"/>
    <w:rsid w:val="003168CB"/>
    <w:rsid w:val="003209B4"/>
    <w:rsid w:val="00320F49"/>
    <w:rsid w:val="00322C75"/>
    <w:rsid w:val="00323773"/>
    <w:rsid w:val="00324E91"/>
    <w:rsid w:val="00325EF5"/>
    <w:rsid w:val="0032716C"/>
    <w:rsid w:val="003275BC"/>
    <w:rsid w:val="00327C29"/>
    <w:rsid w:val="003308FC"/>
    <w:rsid w:val="0033106A"/>
    <w:rsid w:val="003319D2"/>
    <w:rsid w:val="003347AF"/>
    <w:rsid w:val="003352C7"/>
    <w:rsid w:val="00336335"/>
    <w:rsid w:val="00336B14"/>
    <w:rsid w:val="00337766"/>
    <w:rsid w:val="00337B4E"/>
    <w:rsid w:val="00337D83"/>
    <w:rsid w:val="00340160"/>
    <w:rsid w:val="00341D7A"/>
    <w:rsid w:val="00343A4F"/>
    <w:rsid w:val="00344282"/>
    <w:rsid w:val="0034477B"/>
    <w:rsid w:val="00344C32"/>
    <w:rsid w:val="003460C5"/>
    <w:rsid w:val="00346B8F"/>
    <w:rsid w:val="003504A5"/>
    <w:rsid w:val="00350670"/>
    <w:rsid w:val="003511C8"/>
    <w:rsid w:val="003515A0"/>
    <w:rsid w:val="0035660F"/>
    <w:rsid w:val="00357E9D"/>
    <w:rsid w:val="00357EE4"/>
    <w:rsid w:val="003603EB"/>
    <w:rsid w:val="00364509"/>
    <w:rsid w:val="00364B24"/>
    <w:rsid w:val="003653F2"/>
    <w:rsid w:val="00365A08"/>
    <w:rsid w:val="00365E7E"/>
    <w:rsid w:val="00366CD4"/>
    <w:rsid w:val="0037109B"/>
    <w:rsid w:val="0037135C"/>
    <w:rsid w:val="00372D9E"/>
    <w:rsid w:val="00375E7D"/>
    <w:rsid w:val="00376BFB"/>
    <w:rsid w:val="003773AE"/>
    <w:rsid w:val="00382A59"/>
    <w:rsid w:val="00383C79"/>
    <w:rsid w:val="00384264"/>
    <w:rsid w:val="003846C6"/>
    <w:rsid w:val="003860D4"/>
    <w:rsid w:val="003860FC"/>
    <w:rsid w:val="00390410"/>
    <w:rsid w:val="00391041"/>
    <w:rsid w:val="003923E4"/>
    <w:rsid w:val="00395179"/>
    <w:rsid w:val="0039569B"/>
    <w:rsid w:val="003969A9"/>
    <w:rsid w:val="003973D4"/>
    <w:rsid w:val="003975A9"/>
    <w:rsid w:val="0039779D"/>
    <w:rsid w:val="003A0CFE"/>
    <w:rsid w:val="003A0E5F"/>
    <w:rsid w:val="003A2149"/>
    <w:rsid w:val="003A5A80"/>
    <w:rsid w:val="003A5C8A"/>
    <w:rsid w:val="003A5ECB"/>
    <w:rsid w:val="003B0B71"/>
    <w:rsid w:val="003B1348"/>
    <w:rsid w:val="003B2A8B"/>
    <w:rsid w:val="003B2C96"/>
    <w:rsid w:val="003B3094"/>
    <w:rsid w:val="003B4017"/>
    <w:rsid w:val="003B6123"/>
    <w:rsid w:val="003B6900"/>
    <w:rsid w:val="003B7279"/>
    <w:rsid w:val="003B7E27"/>
    <w:rsid w:val="003C08C3"/>
    <w:rsid w:val="003C1DFB"/>
    <w:rsid w:val="003C275C"/>
    <w:rsid w:val="003C28DF"/>
    <w:rsid w:val="003C467D"/>
    <w:rsid w:val="003C7E1D"/>
    <w:rsid w:val="003D024C"/>
    <w:rsid w:val="003D16AD"/>
    <w:rsid w:val="003D20AD"/>
    <w:rsid w:val="003D228C"/>
    <w:rsid w:val="003D4680"/>
    <w:rsid w:val="003D50BB"/>
    <w:rsid w:val="003D50CA"/>
    <w:rsid w:val="003D5AED"/>
    <w:rsid w:val="003D6338"/>
    <w:rsid w:val="003D64D2"/>
    <w:rsid w:val="003E2DD8"/>
    <w:rsid w:val="003E3846"/>
    <w:rsid w:val="003E4733"/>
    <w:rsid w:val="003F060C"/>
    <w:rsid w:val="003F0993"/>
    <w:rsid w:val="003F10BA"/>
    <w:rsid w:val="003F4C02"/>
    <w:rsid w:val="003F5564"/>
    <w:rsid w:val="003F793D"/>
    <w:rsid w:val="004023B4"/>
    <w:rsid w:val="004029F9"/>
    <w:rsid w:val="00403AAD"/>
    <w:rsid w:val="00403FF7"/>
    <w:rsid w:val="0040469D"/>
    <w:rsid w:val="0040497F"/>
    <w:rsid w:val="0040728C"/>
    <w:rsid w:val="00407F00"/>
    <w:rsid w:val="00411622"/>
    <w:rsid w:val="0041332E"/>
    <w:rsid w:val="004138FC"/>
    <w:rsid w:val="00413D56"/>
    <w:rsid w:val="00414DD7"/>
    <w:rsid w:val="0041513A"/>
    <w:rsid w:val="00415571"/>
    <w:rsid w:val="004161AE"/>
    <w:rsid w:val="004209F2"/>
    <w:rsid w:val="00420A01"/>
    <w:rsid w:val="00421446"/>
    <w:rsid w:val="00421778"/>
    <w:rsid w:val="00421A21"/>
    <w:rsid w:val="00421D20"/>
    <w:rsid w:val="00421FCC"/>
    <w:rsid w:val="004228A9"/>
    <w:rsid w:val="00424C8B"/>
    <w:rsid w:val="004252E6"/>
    <w:rsid w:val="00427784"/>
    <w:rsid w:val="00427B71"/>
    <w:rsid w:val="00427C0E"/>
    <w:rsid w:val="0043073E"/>
    <w:rsid w:val="004313F9"/>
    <w:rsid w:val="00432ED4"/>
    <w:rsid w:val="00433B93"/>
    <w:rsid w:val="00433F91"/>
    <w:rsid w:val="00435140"/>
    <w:rsid w:val="00435B12"/>
    <w:rsid w:val="0044243C"/>
    <w:rsid w:val="0044269E"/>
    <w:rsid w:val="00442FE9"/>
    <w:rsid w:val="004439B0"/>
    <w:rsid w:val="00445E87"/>
    <w:rsid w:val="004462EF"/>
    <w:rsid w:val="00446A76"/>
    <w:rsid w:val="00446B31"/>
    <w:rsid w:val="0044775B"/>
    <w:rsid w:val="0045046D"/>
    <w:rsid w:val="00451B7A"/>
    <w:rsid w:val="00451B89"/>
    <w:rsid w:val="0045367C"/>
    <w:rsid w:val="00455479"/>
    <w:rsid w:val="00456461"/>
    <w:rsid w:val="00461C21"/>
    <w:rsid w:val="00462010"/>
    <w:rsid w:val="004620A9"/>
    <w:rsid w:val="00462122"/>
    <w:rsid w:val="00462B7A"/>
    <w:rsid w:val="00462C1E"/>
    <w:rsid w:val="00463BF2"/>
    <w:rsid w:val="00463CE6"/>
    <w:rsid w:val="004648A3"/>
    <w:rsid w:val="00464CD5"/>
    <w:rsid w:val="00466759"/>
    <w:rsid w:val="004667F5"/>
    <w:rsid w:val="00467B66"/>
    <w:rsid w:val="0047011F"/>
    <w:rsid w:val="00473876"/>
    <w:rsid w:val="004818EC"/>
    <w:rsid w:val="00482284"/>
    <w:rsid w:val="00482A0F"/>
    <w:rsid w:val="0048407A"/>
    <w:rsid w:val="0048526D"/>
    <w:rsid w:val="00485988"/>
    <w:rsid w:val="00486AC6"/>
    <w:rsid w:val="00487AB5"/>
    <w:rsid w:val="00487D01"/>
    <w:rsid w:val="0049204B"/>
    <w:rsid w:val="00495A91"/>
    <w:rsid w:val="004A00A8"/>
    <w:rsid w:val="004A0602"/>
    <w:rsid w:val="004A1276"/>
    <w:rsid w:val="004A16E9"/>
    <w:rsid w:val="004A24B3"/>
    <w:rsid w:val="004A3479"/>
    <w:rsid w:val="004A3487"/>
    <w:rsid w:val="004A3FCD"/>
    <w:rsid w:val="004A64B1"/>
    <w:rsid w:val="004B1240"/>
    <w:rsid w:val="004B1B9E"/>
    <w:rsid w:val="004B32D1"/>
    <w:rsid w:val="004B36FE"/>
    <w:rsid w:val="004B3C47"/>
    <w:rsid w:val="004B4D45"/>
    <w:rsid w:val="004C0A65"/>
    <w:rsid w:val="004C131D"/>
    <w:rsid w:val="004C1475"/>
    <w:rsid w:val="004C170B"/>
    <w:rsid w:val="004C234E"/>
    <w:rsid w:val="004C44B4"/>
    <w:rsid w:val="004C6017"/>
    <w:rsid w:val="004C62D3"/>
    <w:rsid w:val="004D1AF1"/>
    <w:rsid w:val="004D2C92"/>
    <w:rsid w:val="004D6C29"/>
    <w:rsid w:val="004D6F8B"/>
    <w:rsid w:val="004E0530"/>
    <w:rsid w:val="004E10AF"/>
    <w:rsid w:val="004E2C4E"/>
    <w:rsid w:val="004E38BA"/>
    <w:rsid w:val="004E3C47"/>
    <w:rsid w:val="004E4693"/>
    <w:rsid w:val="004E52DF"/>
    <w:rsid w:val="004E69BD"/>
    <w:rsid w:val="004E6BD6"/>
    <w:rsid w:val="004E6F9C"/>
    <w:rsid w:val="004E71B0"/>
    <w:rsid w:val="004E7CF7"/>
    <w:rsid w:val="004F0872"/>
    <w:rsid w:val="004F1E57"/>
    <w:rsid w:val="004F1EDB"/>
    <w:rsid w:val="004F554B"/>
    <w:rsid w:val="004F5678"/>
    <w:rsid w:val="004F74AD"/>
    <w:rsid w:val="00504034"/>
    <w:rsid w:val="005045E3"/>
    <w:rsid w:val="0050527B"/>
    <w:rsid w:val="005055EF"/>
    <w:rsid w:val="00505BF9"/>
    <w:rsid w:val="00505E2C"/>
    <w:rsid w:val="00505FBF"/>
    <w:rsid w:val="00507BD4"/>
    <w:rsid w:val="00512F40"/>
    <w:rsid w:val="0051471C"/>
    <w:rsid w:val="0051498E"/>
    <w:rsid w:val="005159F0"/>
    <w:rsid w:val="005170EF"/>
    <w:rsid w:val="00520C72"/>
    <w:rsid w:val="00520F22"/>
    <w:rsid w:val="00520F77"/>
    <w:rsid w:val="0052224C"/>
    <w:rsid w:val="00522D85"/>
    <w:rsid w:val="00522DEA"/>
    <w:rsid w:val="00522FFE"/>
    <w:rsid w:val="00523066"/>
    <w:rsid w:val="00523B59"/>
    <w:rsid w:val="00523E60"/>
    <w:rsid w:val="005246D9"/>
    <w:rsid w:val="0052580B"/>
    <w:rsid w:val="00526193"/>
    <w:rsid w:val="005267BB"/>
    <w:rsid w:val="0052723B"/>
    <w:rsid w:val="00527CF2"/>
    <w:rsid w:val="005302B4"/>
    <w:rsid w:val="00530E6C"/>
    <w:rsid w:val="005322AC"/>
    <w:rsid w:val="005347DF"/>
    <w:rsid w:val="00534CF3"/>
    <w:rsid w:val="0053574F"/>
    <w:rsid w:val="00536AF3"/>
    <w:rsid w:val="0054075E"/>
    <w:rsid w:val="00540D64"/>
    <w:rsid w:val="00542039"/>
    <w:rsid w:val="00542542"/>
    <w:rsid w:val="005425E5"/>
    <w:rsid w:val="0054281A"/>
    <w:rsid w:val="00542C6F"/>
    <w:rsid w:val="00544600"/>
    <w:rsid w:val="00544EF1"/>
    <w:rsid w:val="005457D6"/>
    <w:rsid w:val="00545BBC"/>
    <w:rsid w:val="005523C1"/>
    <w:rsid w:val="005523FC"/>
    <w:rsid w:val="00552635"/>
    <w:rsid w:val="005532FB"/>
    <w:rsid w:val="00553937"/>
    <w:rsid w:val="005539C9"/>
    <w:rsid w:val="0055593F"/>
    <w:rsid w:val="00555B04"/>
    <w:rsid w:val="00555D72"/>
    <w:rsid w:val="00556453"/>
    <w:rsid w:val="00556D71"/>
    <w:rsid w:val="00557320"/>
    <w:rsid w:val="0056015F"/>
    <w:rsid w:val="00560AE3"/>
    <w:rsid w:val="00561DBF"/>
    <w:rsid w:val="00561DE4"/>
    <w:rsid w:val="00562CD1"/>
    <w:rsid w:val="00562D3B"/>
    <w:rsid w:val="0056562E"/>
    <w:rsid w:val="005664C7"/>
    <w:rsid w:val="0056702E"/>
    <w:rsid w:val="00567592"/>
    <w:rsid w:val="005677E3"/>
    <w:rsid w:val="00567B30"/>
    <w:rsid w:val="00570137"/>
    <w:rsid w:val="00572515"/>
    <w:rsid w:val="00572708"/>
    <w:rsid w:val="005763AA"/>
    <w:rsid w:val="00576C38"/>
    <w:rsid w:val="00580029"/>
    <w:rsid w:val="005803D8"/>
    <w:rsid w:val="005825C3"/>
    <w:rsid w:val="005827A7"/>
    <w:rsid w:val="0058291B"/>
    <w:rsid w:val="005840EC"/>
    <w:rsid w:val="0058550E"/>
    <w:rsid w:val="0058645A"/>
    <w:rsid w:val="00586540"/>
    <w:rsid w:val="00587780"/>
    <w:rsid w:val="00590311"/>
    <w:rsid w:val="00590464"/>
    <w:rsid w:val="00590B62"/>
    <w:rsid w:val="00591245"/>
    <w:rsid w:val="00591F86"/>
    <w:rsid w:val="0059207C"/>
    <w:rsid w:val="00593C00"/>
    <w:rsid w:val="0059406C"/>
    <w:rsid w:val="0059475A"/>
    <w:rsid w:val="005A0B29"/>
    <w:rsid w:val="005A1BBE"/>
    <w:rsid w:val="005A1BE9"/>
    <w:rsid w:val="005A558C"/>
    <w:rsid w:val="005A55DB"/>
    <w:rsid w:val="005A5A5E"/>
    <w:rsid w:val="005B048F"/>
    <w:rsid w:val="005B1501"/>
    <w:rsid w:val="005B325C"/>
    <w:rsid w:val="005B3A07"/>
    <w:rsid w:val="005B4F32"/>
    <w:rsid w:val="005B64AE"/>
    <w:rsid w:val="005C0D75"/>
    <w:rsid w:val="005C3DF2"/>
    <w:rsid w:val="005C3EB8"/>
    <w:rsid w:val="005C44A9"/>
    <w:rsid w:val="005C4580"/>
    <w:rsid w:val="005C5B18"/>
    <w:rsid w:val="005D009D"/>
    <w:rsid w:val="005D0D1F"/>
    <w:rsid w:val="005D45C4"/>
    <w:rsid w:val="005D47FB"/>
    <w:rsid w:val="005E124C"/>
    <w:rsid w:val="005E1B44"/>
    <w:rsid w:val="005E2E26"/>
    <w:rsid w:val="005E2FA2"/>
    <w:rsid w:val="005E3CD0"/>
    <w:rsid w:val="005E3D43"/>
    <w:rsid w:val="005E4C65"/>
    <w:rsid w:val="005F06A0"/>
    <w:rsid w:val="005F0944"/>
    <w:rsid w:val="005F1059"/>
    <w:rsid w:val="005F1FBB"/>
    <w:rsid w:val="005F2CBC"/>
    <w:rsid w:val="005F453C"/>
    <w:rsid w:val="005F5624"/>
    <w:rsid w:val="005F62B8"/>
    <w:rsid w:val="005F69E3"/>
    <w:rsid w:val="005F6BFB"/>
    <w:rsid w:val="005F7684"/>
    <w:rsid w:val="005F7A5B"/>
    <w:rsid w:val="00600A62"/>
    <w:rsid w:val="00606463"/>
    <w:rsid w:val="0060687E"/>
    <w:rsid w:val="00606A54"/>
    <w:rsid w:val="00607DFE"/>
    <w:rsid w:val="00611473"/>
    <w:rsid w:val="006121FA"/>
    <w:rsid w:val="006137E6"/>
    <w:rsid w:val="00613822"/>
    <w:rsid w:val="00615972"/>
    <w:rsid w:val="00616CF8"/>
    <w:rsid w:val="00617D94"/>
    <w:rsid w:val="006234E7"/>
    <w:rsid w:val="00623F50"/>
    <w:rsid w:val="00624459"/>
    <w:rsid w:val="006263DC"/>
    <w:rsid w:val="00626962"/>
    <w:rsid w:val="00626EAF"/>
    <w:rsid w:val="00630308"/>
    <w:rsid w:val="0063097B"/>
    <w:rsid w:val="00631124"/>
    <w:rsid w:val="0063314E"/>
    <w:rsid w:val="006350AB"/>
    <w:rsid w:val="00636586"/>
    <w:rsid w:val="00637977"/>
    <w:rsid w:val="00637F46"/>
    <w:rsid w:val="00640BFF"/>
    <w:rsid w:val="00640DE1"/>
    <w:rsid w:val="00642794"/>
    <w:rsid w:val="006433E3"/>
    <w:rsid w:val="00646280"/>
    <w:rsid w:val="00646599"/>
    <w:rsid w:val="0064779D"/>
    <w:rsid w:val="006507E1"/>
    <w:rsid w:val="00650F32"/>
    <w:rsid w:val="00651EC6"/>
    <w:rsid w:val="0065200D"/>
    <w:rsid w:val="00653F1C"/>
    <w:rsid w:val="00654E51"/>
    <w:rsid w:val="00655C54"/>
    <w:rsid w:val="00656D07"/>
    <w:rsid w:val="00657BD0"/>
    <w:rsid w:val="00660465"/>
    <w:rsid w:val="00660C32"/>
    <w:rsid w:val="00661DD4"/>
    <w:rsid w:val="0066403C"/>
    <w:rsid w:val="00664661"/>
    <w:rsid w:val="006647AB"/>
    <w:rsid w:val="00664801"/>
    <w:rsid w:val="00664BF0"/>
    <w:rsid w:val="006666CA"/>
    <w:rsid w:val="00670766"/>
    <w:rsid w:val="00672020"/>
    <w:rsid w:val="0067426D"/>
    <w:rsid w:val="00674F0D"/>
    <w:rsid w:val="00675793"/>
    <w:rsid w:val="006763AB"/>
    <w:rsid w:val="006769BD"/>
    <w:rsid w:val="00676E56"/>
    <w:rsid w:val="00680E5C"/>
    <w:rsid w:val="00682CD1"/>
    <w:rsid w:val="006838DF"/>
    <w:rsid w:val="00683E5E"/>
    <w:rsid w:val="00683F70"/>
    <w:rsid w:val="006848AA"/>
    <w:rsid w:val="00684F8E"/>
    <w:rsid w:val="00684FD0"/>
    <w:rsid w:val="00693AB2"/>
    <w:rsid w:val="00693F09"/>
    <w:rsid w:val="006951B4"/>
    <w:rsid w:val="00695840"/>
    <w:rsid w:val="00695EB8"/>
    <w:rsid w:val="006973CA"/>
    <w:rsid w:val="006A3640"/>
    <w:rsid w:val="006A56A1"/>
    <w:rsid w:val="006A59A1"/>
    <w:rsid w:val="006A672C"/>
    <w:rsid w:val="006A6BFC"/>
    <w:rsid w:val="006A6C3A"/>
    <w:rsid w:val="006B02B9"/>
    <w:rsid w:val="006B0B82"/>
    <w:rsid w:val="006B155B"/>
    <w:rsid w:val="006B1D9D"/>
    <w:rsid w:val="006B1F53"/>
    <w:rsid w:val="006B319B"/>
    <w:rsid w:val="006B3DD9"/>
    <w:rsid w:val="006B482D"/>
    <w:rsid w:val="006B5741"/>
    <w:rsid w:val="006B604D"/>
    <w:rsid w:val="006B6B05"/>
    <w:rsid w:val="006C3223"/>
    <w:rsid w:val="006C3730"/>
    <w:rsid w:val="006C375E"/>
    <w:rsid w:val="006C4468"/>
    <w:rsid w:val="006C528D"/>
    <w:rsid w:val="006C6074"/>
    <w:rsid w:val="006C62BF"/>
    <w:rsid w:val="006D0C6D"/>
    <w:rsid w:val="006D1D8F"/>
    <w:rsid w:val="006D217D"/>
    <w:rsid w:val="006D2D11"/>
    <w:rsid w:val="006D45BE"/>
    <w:rsid w:val="006D52D7"/>
    <w:rsid w:val="006D61D9"/>
    <w:rsid w:val="006D6DAC"/>
    <w:rsid w:val="006D723C"/>
    <w:rsid w:val="006E0D1A"/>
    <w:rsid w:val="006E1A72"/>
    <w:rsid w:val="006E2525"/>
    <w:rsid w:val="006E2DB1"/>
    <w:rsid w:val="006E680F"/>
    <w:rsid w:val="006E69C3"/>
    <w:rsid w:val="006E74FD"/>
    <w:rsid w:val="006F05A1"/>
    <w:rsid w:val="006F119C"/>
    <w:rsid w:val="006F1F9D"/>
    <w:rsid w:val="006F3B86"/>
    <w:rsid w:val="006F66F6"/>
    <w:rsid w:val="006F69D7"/>
    <w:rsid w:val="007036F7"/>
    <w:rsid w:val="0070403D"/>
    <w:rsid w:val="00705006"/>
    <w:rsid w:val="0070725C"/>
    <w:rsid w:val="00707DA3"/>
    <w:rsid w:val="007117DF"/>
    <w:rsid w:val="007131D6"/>
    <w:rsid w:val="0071395C"/>
    <w:rsid w:val="00713992"/>
    <w:rsid w:val="00714B91"/>
    <w:rsid w:val="0071775D"/>
    <w:rsid w:val="00717EC9"/>
    <w:rsid w:val="00720B29"/>
    <w:rsid w:val="0072408C"/>
    <w:rsid w:val="007253DB"/>
    <w:rsid w:val="0072676B"/>
    <w:rsid w:val="00727026"/>
    <w:rsid w:val="00730EC1"/>
    <w:rsid w:val="007315D6"/>
    <w:rsid w:val="00731744"/>
    <w:rsid w:val="00733B70"/>
    <w:rsid w:val="0073437E"/>
    <w:rsid w:val="00737F29"/>
    <w:rsid w:val="0074059D"/>
    <w:rsid w:val="00741B95"/>
    <w:rsid w:val="00741F0C"/>
    <w:rsid w:val="007519CF"/>
    <w:rsid w:val="00752C32"/>
    <w:rsid w:val="00753BE5"/>
    <w:rsid w:val="00755496"/>
    <w:rsid w:val="007559AA"/>
    <w:rsid w:val="00757375"/>
    <w:rsid w:val="00757779"/>
    <w:rsid w:val="0076074C"/>
    <w:rsid w:val="00762FFE"/>
    <w:rsid w:val="00765A8C"/>
    <w:rsid w:val="00765CCB"/>
    <w:rsid w:val="00766A27"/>
    <w:rsid w:val="00770157"/>
    <w:rsid w:val="007707F9"/>
    <w:rsid w:val="00773F26"/>
    <w:rsid w:val="00775F1D"/>
    <w:rsid w:val="0078093D"/>
    <w:rsid w:val="0078146F"/>
    <w:rsid w:val="007822D0"/>
    <w:rsid w:val="0078276C"/>
    <w:rsid w:val="00783B9A"/>
    <w:rsid w:val="00784C9E"/>
    <w:rsid w:val="00785089"/>
    <w:rsid w:val="007855E5"/>
    <w:rsid w:val="0079051C"/>
    <w:rsid w:val="00790DC4"/>
    <w:rsid w:val="007917C8"/>
    <w:rsid w:val="00791F45"/>
    <w:rsid w:val="0079258E"/>
    <w:rsid w:val="00792A17"/>
    <w:rsid w:val="0079372D"/>
    <w:rsid w:val="0079484F"/>
    <w:rsid w:val="00795B13"/>
    <w:rsid w:val="007A1446"/>
    <w:rsid w:val="007A306D"/>
    <w:rsid w:val="007A317E"/>
    <w:rsid w:val="007A4032"/>
    <w:rsid w:val="007B094D"/>
    <w:rsid w:val="007B2FE3"/>
    <w:rsid w:val="007B48B3"/>
    <w:rsid w:val="007B582D"/>
    <w:rsid w:val="007B7884"/>
    <w:rsid w:val="007B7E2B"/>
    <w:rsid w:val="007C11BC"/>
    <w:rsid w:val="007C17F8"/>
    <w:rsid w:val="007C34A1"/>
    <w:rsid w:val="007C35B4"/>
    <w:rsid w:val="007C4F35"/>
    <w:rsid w:val="007D27DC"/>
    <w:rsid w:val="007D2D53"/>
    <w:rsid w:val="007D3237"/>
    <w:rsid w:val="007D395E"/>
    <w:rsid w:val="007D42B3"/>
    <w:rsid w:val="007D50CF"/>
    <w:rsid w:val="007D540D"/>
    <w:rsid w:val="007D66D1"/>
    <w:rsid w:val="007D76A2"/>
    <w:rsid w:val="007D77AD"/>
    <w:rsid w:val="007D78C7"/>
    <w:rsid w:val="007E033E"/>
    <w:rsid w:val="007E0E51"/>
    <w:rsid w:val="007E1918"/>
    <w:rsid w:val="007E1E78"/>
    <w:rsid w:val="007E39FC"/>
    <w:rsid w:val="007E4E2B"/>
    <w:rsid w:val="007E5923"/>
    <w:rsid w:val="007E621C"/>
    <w:rsid w:val="007E689F"/>
    <w:rsid w:val="007E6E52"/>
    <w:rsid w:val="007E70C6"/>
    <w:rsid w:val="007E714B"/>
    <w:rsid w:val="007F0EB4"/>
    <w:rsid w:val="007F18BC"/>
    <w:rsid w:val="007F2AF4"/>
    <w:rsid w:val="007F2ED3"/>
    <w:rsid w:val="007F4344"/>
    <w:rsid w:val="007F507B"/>
    <w:rsid w:val="007F50D8"/>
    <w:rsid w:val="007F5358"/>
    <w:rsid w:val="007F71B4"/>
    <w:rsid w:val="008001DC"/>
    <w:rsid w:val="008007FA"/>
    <w:rsid w:val="008029C4"/>
    <w:rsid w:val="0080328D"/>
    <w:rsid w:val="00804745"/>
    <w:rsid w:val="00806B9C"/>
    <w:rsid w:val="00806E87"/>
    <w:rsid w:val="00810381"/>
    <w:rsid w:val="0081051F"/>
    <w:rsid w:val="00816571"/>
    <w:rsid w:val="00816F64"/>
    <w:rsid w:val="008174C8"/>
    <w:rsid w:val="008206CA"/>
    <w:rsid w:val="008208B0"/>
    <w:rsid w:val="00821323"/>
    <w:rsid w:val="0082140B"/>
    <w:rsid w:val="008229B7"/>
    <w:rsid w:val="00824822"/>
    <w:rsid w:val="00825DEA"/>
    <w:rsid w:val="00826C48"/>
    <w:rsid w:val="008306B9"/>
    <w:rsid w:val="00830DE9"/>
    <w:rsid w:val="00831342"/>
    <w:rsid w:val="008315C8"/>
    <w:rsid w:val="00832157"/>
    <w:rsid w:val="00834A0F"/>
    <w:rsid w:val="00835765"/>
    <w:rsid w:val="008359A7"/>
    <w:rsid w:val="0083648F"/>
    <w:rsid w:val="00836AA4"/>
    <w:rsid w:val="008370BB"/>
    <w:rsid w:val="0083780A"/>
    <w:rsid w:val="00840A45"/>
    <w:rsid w:val="00840C3C"/>
    <w:rsid w:val="008411D7"/>
    <w:rsid w:val="00841215"/>
    <w:rsid w:val="00841385"/>
    <w:rsid w:val="008430C7"/>
    <w:rsid w:val="00850A22"/>
    <w:rsid w:val="008521B7"/>
    <w:rsid w:val="008543B7"/>
    <w:rsid w:val="00862D3A"/>
    <w:rsid w:val="00865471"/>
    <w:rsid w:val="00866D81"/>
    <w:rsid w:val="00870DAF"/>
    <w:rsid w:val="00871D50"/>
    <w:rsid w:val="00872CF8"/>
    <w:rsid w:val="00873F70"/>
    <w:rsid w:val="008742FF"/>
    <w:rsid w:val="00874CEF"/>
    <w:rsid w:val="00876585"/>
    <w:rsid w:val="00876783"/>
    <w:rsid w:val="00877F09"/>
    <w:rsid w:val="00880A13"/>
    <w:rsid w:val="00880D75"/>
    <w:rsid w:val="008814BA"/>
    <w:rsid w:val="00881B3B"/>
    <w:rsid w:val="00882387"/>
    <w:rsid w:val="008835AF"/>
    <w:rsid w:val="00884EC9"/>
    <w:rsid w:val="00890474"/>
    <w:rsid w:val="00891733"/>
    <w:rsid w:val="00893BDA"/>
    <w:rsid w:val="00893CCC"/>
    <w:rsid w:val="008946BF"/>
    <w:rsid w:val="0089668D"/>
    <w:rsid w:val="008977DD"/>
    <w:rsid w:val="008A0F3D"/>
    <w:rsid w:val="008A1CD0"/>
    <w:rsid w:val="008A22AC"/>
    <w:rsid w:val="008A2F8E"/>
    <w:rsid w:val="008A3642"/>
    <w:rsid w:val="008A45E0"/>
    <w:rsid w:val="008A5E43"/>
    <w:rsid w:val="008A7C48"/>
    <w:rsid w:val="008B075C"/>
    <w:rsid w:val="008B324D"/>
    <w:rsid w:val="008B44CC"/>
    <w:rsid w:val="008B4AE8"/>
    <w:rsid w:val="008B4B46"/>
    <w:rsid w:val="008B5A81"/>
    <w:rsid w:val="008C0B6C"/>
    <w:rsid w:val="008C3261"/>
    <w:rsid w:val="008C431F"/>
    <w:rsid w:val="008C4884"/>
    <w:rsid w:val="008C4C5C"/>
    <w:rsid w:val="008C4E64"/>
    <w:rsid w:val="008C7229"/>
    <w:rsid w:val="008C7534"/>
    <w:rsid w:val="008D0AE9"/>
    <w:rsid w:val="008D2385"/>
    <w:rsid w:val="008D35C1"/>
    <w:rsid w:val="008D6697"/>
    <w:rsid w:val="008D76D8"/>
    <w:rsid w:val="008E04A8"/>
    <w:rsid w:val="008E0DDD"/>
    <w:rsid w:val="008E0F64"/>
    <w:rsid w:val="008E1429"/>
    <w:rsid w:val="008E19AA"/>
    <w:rsid w:val="008E3E72"/>
    <w:rsid w:val="008E60F3"/>
    <w:rsid w:val="008E7B1F"/>
    <w:rsid w:val="008F2F25"/>
    <w:rsid w:val="008F3F87"/>
    <w:rsid w:val="008F76A7"/>
    <w:rsid w:val="00900E91"/>
    <w:rsid w:val="009028AE"/>
    <w:rsid w:val="0090309F"/>
    <w:rsid w:val="009038FA"/>
    <w:rsid w:val="00906581"/>
    <w:rsid w:val="00906F0E"/>
    <w:rsid w:val="00910D12"/>
    <w:rsid w:val="00912A5C"/>
    <w:rsid w:val="0091374C"/>
    <w:rsid w:val="00916B22"/>
    <w:rsid w:val="00917F63"/>
    <w:rsid w:val="009203FC"/>
    <w:rsid w:val="009209F0"/>
    <w:rsid w:val="0092189B"/>
    <w:rsid w:val="00921B91"/>
    <w:rsid w:val="00923B91"/>
    <w:rsid w:val="00923D4D"/>
    <w:rsid w:val="00925B65"/>
    <w:rsid w:val="00925DDD"/>
    <w:rsid w:val="00926B15"/>
    <w:rsid w:val="00926F3F"/>
    <w:rsid w:val="009270EF"/>
    <w:rsid w:val="00927184"/>
    <w:rsid w:val="009271DF"/>
    <w:rsid w:val="00927326"/>
    <w:rsid w:val="009279EF"/>
    <w:rsid w:val="009329EF"/>
    <w:rsid w:val="00932B60"/>
    <w:rsid w:val="00933500"/>
    <w:rsid w:val="00940DF5"/>
    <w:rsid w:val="00942A9E"/>
    <w:rsid w:val="0094373D"/>
    <w:rsid w:val="009437D3"/>
    <w:rsid w:val="009438A0"/>
    <w:rsid w:val="00945F58"/>
    <w:rsid w:val="00952D28"/>
    <w:rsid w:val="009560A9"/>
    <w:rsid w:val="009607AF"/>
    <w:rsid w:val="009610BF"/>
    <w:rsid w:val="00961C80"/>
    <w:rsid w:val="009638AE"/>
    <w:rsid w:val="00963A01"/>
    <w:rsid w:val="00964164"/>
    <w:rsid w:val="0096592B"/>
    <w:rsid w:val="0096716D"/>
    <w:rsid w:val="009711CC"/>
    <w:rsid w:val="009722ED"/>
    <w:rsid w:val="009739E2"/>
    <w:rsid w:val="00973F85"/>
    <w:rsid w:val="00976B6D"/>
    <w:rsid w:val="00977D1B"/>
    <w:rsid w:val="009809A2"/>
    <w:rsid w:val="00981AA1"/>
    <w:rsid w:val="00983400"/>
    <w:rsid w:val="009843E8"/>
    <w:rsid w:val="00984DE4"/>
    <w:rsid w:val="00986E7B"/>
    <w:rsid w:val="00987BF6"/>
    <w:rsid w:val="00991174"/>
    <w:rsid w:val="009968D1"/>
    <w:rsid w:val="00996C93"/>
    <w:rsid w:val="00997422"/>
    <w:rsid w:val="009A18F6"/>
    <w:rsid w:val="009A1B05"/>
    <w:rsid w:val="009A312F"/>
    <w:rsid w:val="009A31F7"/>
    <w:rsid w:val="009A3871"/>
    <w:rsid w:val="009A756A"/>
    <w:rsid w:val="009B0C42"/>
    <w:rsid w:val="009B0EB6"/>
    <w:rsid w:val="009B4E72"/>
    <w:rsid w:val="009B5097"/>
    <w:rsid w:val="009C13EB"/>
    <w:rsid w:val="009C207F"/>
    <w:rsid w:val="009C3111"/>
    <w:rsid w:val="009C357B"/>
    <w:rsid w:val="009C5E86"/>
    <w:rsid w:val="009C7FDE"/>
    <w:rsid w:val="009D03CD"/>
    <w:rsid w:val="009D0498"/>
    <w:rsid w:val="009D07D0"/>
    <w:rsid w:val="009D1FC8"/>
    <w:rsid w:val="009D55CB"/>
    <w:rsid w:val="009D6E09"/>
    <w:rsid w:val="009D7603"/>
    <w:rsid w:val="009E0E8C"/>
    <w:rsid w:val="009E2D6B"/>
    <w:rsid w:val="009E4300"/>
    <w:rsid w:val="009E4BD5"/>
    <w:rsid w:val="009E6982"/>
    <w:rsid w:val="009E703A"/>
    <w:rsid w:val="009F05F8"/>
    <w:rsid w:val="009F0E65"/>
    <w:rsid w:val="009F337D"/>
    <w:rsid w:val="009F3A16"/>
    <w:rsid w:val="009F58AD"/>
    <w:rsid w:val="009F69F4"/>
    <w:rsid w:val="009F6C9B"/>
    <w:rsid w:val="00A003F7"/>
    <w:rsid w:val="00A00AA9"/>
    <w:rsid w:val="00A01942"/>
    <w:rsid w:val="00A03ABC"/>
    <w:rsid w:val="00A0534D"/>
    <w:rsid w:val="00A05920"/>
    <w:rsid w:val="00A05EC1"/>
    <w:rsid w:val="00A07722"/>
    <w:rsid w:val="00A07F33"/>
    <w:rsid w:val="00A07F70"/>
    <w:rsid w:val="00A11DCC"/>
    <w:rsid w:val="00A12AE5"/>
    <w:rsid w:val="00A14F08"/>
    <w:rsid w:val="00A1693F"/>
    <w:rsid w:val="00A16999"/>
    <w:rsid w:val="00A17901"/>
    <w:rsid w:val="00A205EB"/>
    <w:rsid w:val="00A2123B"/>
    <w:rsid w:val="00A21711"/>
    <w:rsid w:val="00A22983"/>
    <w:rsid w:val="00A23FE4"/>
    <w:rsid w:val="00A24A56"/>
    <w:rsid w:val="00A24DDC"/>
    <w:rsid w:val="00A253C6"/>
    <w:rsid w:val="00A25558"/>
    <w:rsid w:val="00A2696D"/>
    <w:rsid w:val="00A27203"/>
    <w:rsid w:val="00A27580"/>
    <w:rsid w:val="00A32724"/>
    <w:rsid w:val="00A32C25"/>
    <w:rsid w:val="00A34604"/>
    <w:rsid w:val="00A36BF3"/>
    <w:rsid w:val="00A37CBB"/>
    <w:rsid w:val="00A37FE9"/>
    <w:rsid w:val="00A40500"/>
    <w:rsid w:val="00A41448"/>
    <w:rsid w:val="00A423C6"/>
    <w:rsid w:val="00A45A77"/>
    <w:rsid w:val="00A4712A"/>
    <w:rsid w:val="00A478B3"/>
    <w:rsid w:val="00A523DF"/>
    <w:rsid w:val="00A566B8"/>
    <w:rsid w:val="00A6092F"/>
    <w:rsid w:val="00A60979"/>
    <w:rsid w:val="00A60B52"/>
    <w:rsid w:val="00A60BB1"/>
    <w:rsid w:val="00A629FA"/>
    <w:rsid w:val="00A62AAD"/>
    <w:rsid w:val="00A677CF"/>
    <w:rsid w:val="00A67AF7"/>
    <w:rsid w:val="00A705AA"/>
    <w:rsid w:val="00A72894"/>
    <w:rsid w:val="00A737A1"/>
    <w:rsid w:val="00A74884"/>
    <w:rsid w:val="00A77756"/>
    <w:rsid w:val="00A817A0"/>
    <w:rsid w:val="00A81B66"/>
    <w:rsid w:val="00A81E9B"/>
    <w:rsid w:val="00A827C4"/>
    <w:rsid w:val="00A851B2"/>
    <w:rsid w:val="00A85210"/>
    <w:rsid w:val="00A87CB5"/>
    <w:rsid w:val="00A9023C"/>
    <w:rsid w:val="00A91404"/>
    <w:rsid w:val="00A917C3"/>
    <w:rsid w:val="00A924B4"/>
    <w:rsid w:val="00A94324"/>
    <w:rsid w:val="00A96125"/>
    <w:rsid w:val="00A97E1C"/>
    <w:rsid w:val="00AA0BAE"/>
    <w:rsid w:val="00AA3D59"/>
    <w:rsid w:val="00AA5824"/>
    <w:rsid w:val="00AA5E92"/>
    <w:rsid w:val="00AA61B7"/>
    <w:rsid w:val="00AA6455"/>
    <w:rsid w:val="00AA685D"/>
    <w:rsid w:val="00AB326D"/>
    <w:rsid w:val="00AB3D34"/>
    <w:rsid w:val="00AB3F79"/>
    <w:rsid w:val="00AB45A7"/>
    <w:rsid w:val="00AB50B4"/>
    <w:rsid w:val="00AB5EDB"/>
    <w:rsid w:val="00AB7308"/>
    <w:rsid w:val="00AB7C16"/>
    <w:rsid w:val="00AB7E78"/>
    <w:rsid w:val="00AC04DF"/>
    <w:rsid w:val="00AC1100"/>
    <w:rsid w:val="00AC128F"/>
    <w:rsid w:val="00AC1C96"/>
    <w:rsid w:val="00AC416D"/>
    <w:rsid w:val="00AC584C"/>
    <w:rsid w:val="00AC678F"/>
    <w:rsid w:val="00AC6905"/>
    <w:rsid w:val="00AC6BD1"/>
    <w:rsid w:val="00AC6C0B"/>
    <w:rsid w:val="00AC73B8"/>
    <w:rsid w:val="00AD0CF5"/>
    <w:rsid w:val="00AD1694"/>
    <w:rsid w:val="00AD1C08"/>
    <w:rsid w:val="00AD1EFF"/>
    <w:rsid w:val="00AD295D"/>
    <w:rsid w:val="00AD4161"/>
    <w:rsid w:val="00AD6457"/>
    <w:rsid w:val="00AD6671"/>
    <w:rsid w:val="00AD6C62"/>
    <w:rsid w:val="00AD75BB"/>
    <w:rsid w:val="00AD7715"/>
    <w:rsid w:val="00AE0068"/>
    <w:rsid w:val="00AE1428"/>
    <w:rsid w:val="00AE27FA"/>
    <w:rsid w:val="00AE289E"/>
    <w:rsid w:val="00AE2A3E"/>
    <w:rsid w:val="00AE3CDF"/>
    <w:rsid w:val="00AE47A2"/>
    <w:rsid w:val="00AE4946"/>
    <w:rsid w:val="00AE5E6F"/>
    <w:rsid w:val="00AE6F90"/>
    <w:rsid w:val="00AF0BD6"/>
    <w:rsid w:val="00AF19F1"/>
    <w:rsid w:val="00AF2060"/>
    <w:rsid w:val="00AF3910"/>
    <w:rsid w:val="00AF5B0A"/>
    <w:rsid w:val="00AF5D73"/>
    <w:rsid w:val="00AF671C"/>
    <w:rsid w:val="00AF79A6"/>
    <w:rsid w:val="00AF7E60"/>
    <w:rsid w:val="00B00650"/>
    <w:rsid w:val="00B01DA0"/>
    <w:rsid w:val="00B03668"/>
    <w:rsid w:val="00B05093"/>
    <w:rsid w:val="00B0615F"/>
    <w:rsid w:val="00B07D1D"/>
    <w:rsid w:val="00B103AF"/>
    <w:rsid w:val="00B11F3D"/>
    <w:rsid w:val="00B1250E"/>
    <w:rsid w:val="00B12777"/>
    <w:rsid w:val="00B13667"/>
    <w:rsid w:val="00B13BFB"/>
    <w:rsid w:val="00B14364"/>
    <w:rsid w:val="00B15230"/>
    <w:rsid w:val="00B15D4C"/>
    <w:rsid w:val="00B17E25"/>
    <w:rsid w:val="00B2130E"/>
    <w:rsid w:val="00B21FC7"/>
    <w:rsid w:val="00B25222"/>
    <w:rsid w:val="00B27446"/>
    <w:rsid w:val="00B27BAA"/>
    <w:rsid w:val="00B308D6"/>
    <w:rsid w:val="00B30A87"/>
    <w:rsid w:val="00B32D82"/>
    <w:rsid w:val="00B33BC1"/>
    <w:rsid w:val="00B34333"/>
    <w:rsid w:val="00B34B1A"/>
    <w:rsid w:val="00B36491"/>
    <w:rsid w:val="00B42F77"/>
    <w:rsid w:val="00B434F5"/>
    <w:rsid w:val="00B45696"/>
    <w:rsid w:val="00B46347"/>
    <w:rsid w:val="00B466B5"/>
    <w:rsid w:val="00B47066"/>
    <w:rsid w:val="00B475F8"/>
    <w:rsid w:val="00B50CA3"/>
    <w:rsid w:val="00B5237D"/>
    <w:rsid w:val="00B5291F"/>
    <w:rsid w:val="00B52B02"/>
    <w:rsid w:val="00B532C2"/>
    <w:rsid w:val="00B5621F"/>
    <w:rsid w:val="00B64DDD"/>
    <w:rsid w:val="00B64E61"/>
    <w:rsid w:val="00B652CC"/>
    <w:rsid w:val="00B654A8"/>
    <w:rsid w:val="00B65807"/>
    <w:rsid w:val="00B66FF2"/>
    <w:rsid w:val="00B6750A"/>
    <w:rsid w:val="00B707DF"/>
    <w:rsid w:val="00B712A3"/>
    <w:rsid w:val="00B73F6E"/>
    <w:rsid w:val="00B75446"/>
    <w:rsid w:val="00B765FE"/>
    <w:rsid w:val="00B83136"/>
    <w:rsid w:val="00B832B1"/>
    <w:rsid w:val="00B84E9A"/>
    <w:rsid w:val="00B84FF9"/>
    <w:rsid w:val="00B85404"/>
    <w:rsid w:val="00B856F7"/>
    <w:rsid w:val="00B85890"/>
    <w:rsid w:val="00B86829"/>
    <w:rsid w:val="00B87167"/>
    <w:rsid w:val="00B87E8C"/>
    <w:rsid w:val="00B87E8D"/>
    <w:rsid w:val="00B91860"/>
    <w:rsid w:val="00B94DC6"/>
    <w:rsid w:val="00B952DD"/>
    <w:rsid w:val="00B95FDF"/>
    <w:rsid w:val="00B96232"/>
    <w:rsid w:val="00B969C7"/>
    <w:rsid w:val="00B979A2"/>
    <w:rsid w:val="00BA01A0"/>
    <w:rsid w:val="00BA1287"/>
    <w:rsid w:val="00BA4BA7"/>
    <w:rsid w:val="00BA731E"/>
    <w:rsid w:val="00BA73EA"/>
    <w:rsid w:val="00BA7ED0"/>
    <w:rsid w:val="00BB17D5"/>
    <w:rsid w:val="00BB184A"/>
    <w:rsid w:val="00BB2777"/>
    <w:rsid w:val="00BB3ECC"/>
    <w:rsid w:val="00BB5623"/>
    <w:rsid w:val="00BB57D5"/>
    <w:rsid w:val="00BB5B69"/>
    <w:rsid w:val="00BB5C40"/>
    <w:rsid w:val="00BB7E61"/>
    <w:rsid w:val="00BC06F9"/>
    <w:rsid w:val="00BC136E"/>
    <w:rsid w:val="00BC163C"/>
    <w:rsid w:val="00BC2650"/>
    <w:rsid w:val="00BC2749"/>
    <w:rsid w:val="00BC3FF9"/>
    <w:rsid w:val="00BC4F41"/>
    <w:rsid w:val="00BC7C0F"/>
    <w:rsid w:val="00BD03BC"/>
    <w:rsid w:val="00BD0931"/>
    <w:rsid w:val="00BD3C3F"/>
    <w:rsid w:val="00BD4A77"/>
    <w:rsid w:val="00BD5C38"/>
    <w:rsid w:val="00BD6068"/>
    <w:rsid w:val="00BD7367"/>
    <w:rsid w:val="00BD79E2"/>
    <w:rsid w:val="00BE104D"/>
    <w:rsid w:val="00BE10A2"/>
    <w:rsid w:val="00BE136B"/>
    <w:rsid w:val="00BE21A4"/>
    <w:rsid w:val="00BE2D99"/>
    <w:rsid w:val="00BE49CA"/>
    <w:rsid w:val="00BE770A"/>
    <w:rsid w:val="00BE784A"/>
    <w:rsid w:val="00BF0431"/>
    <w:rsid w:val="00BF07DD"/>
    <w:rsid w:val="00BF10EA"/>
    <w:rsid w:val="00BF12CD"/>
    <w:rsid w:val="00BF3990"/>
    <w:rsid w:val="00BF3FD7"/>
    <w:rsid w:val="00BF5E18"/>
    <w:rsid w:val="00BF6B36"/>
    <w:rsid w:val="00C0013F"/>
    <w:rsid w:val="00C02C03"/>
    <w:rsid w:val="00C035FB"/>
    <w:rsid w:val="00C03876"/>
    <w:rsid w:val="00C040C5"/>
    <w:rsid w:val="00C042B3"/>
    <w:rsid w:val="00C059CF"/>
    <w:rsid w:val="00C06479"/>
    <w:rsid w:val="00C069A1"/>
    <w:rsid w:val="00C12960"/>
    <w:rsid w:val="00C14A23"/>
    <w:rsid w:val="00C14E50"/>
    <w:rsid w:val="00C15DC3"/>
    <w:rsid w:val="00C20612"/>
    <w:rsid w:val="00C21488"/>
    <w:rsid w:val="00C217FA"/>
    <w:rsid w:val="00C226DF"/>
    <w:rsid w:val="00C240D3"/>
    <w:rsid w:val="00C242FE"/>
    <w:rsid w:val="00C251DB"/>
    <w:rsid w:val="00C2578B"/>
    <w:rsid w:val="00C276E6"/>
    <w:rsid w:val="00C27A65"/>
    <w:rsid w:val="00C27BC3"/>
    <w:rsid w:val="00C3073B"/>
    <w:rsid w:val="00C31528"/>
    <w:rsid w:val="00C3344C"/>
    <w:rsid w:val="00C33851"/>
    <w:rsid w:val="00C34B6D"/>
    <w:rsid w:val="00C35491"/>
    <w:rsid w:val="00C35F20"/>
    <w:rsid w:val="00C36061"/>
    <w:rsid w:val="00C40A97"/>
    <w:rsid w:val="00C42442"/>
    <w:rsid w:val="00C4267D"/>
    <w:rsid w:val="00C4353F"/>
    <w:rsid w:val="00C43A43"/>
    <w:rsid w:val="00C43DE8"/>
    <w:rsid w:val="00C44793"/>
    <w:rsid w:val="00C459A2"/>
    <w:rsid w:val="00C45E74"/>
    <w:rsid w:val="00C466FC"/>
    <w:rsid w:val="00C4755D"/>
    <w:rsid w:val="00C479A8"/>
    <w:rsid w:val="00C47AB4"/>
    <w:rsid w:val="00C5103F"/>
    <w:rsid w:val="00C513DB"/>
    <w:rsid w:val="00C52B83"/>
    <w:rsid w:val="00C52F58"/>
    <w:rsid w:val="00C54865"/>
    <w:rsid w:val="00C54B1B"/>
    <w:rsid w:val="00C55326"/>
    <w:rsid w:val="00C55706"/>
    <w:rsid w:val="00C56924"/>
    <w:rsid w:val="00C618B6"/>
    <w:rsid w:val="00C62FC9"/>
    <w:rsid w:val="00C65D86"/>
    <w:rsid w:val="00C66E8B"/>
    <w:rsid w:val="00C70BD6"/>
    <w:rsid w:val="00C71261"/>
    <w:rsid w:val="00C715FE"/>
    <w:rsid w:val="00C71B36"/>
    <w:rsid w:val="00C72BB9"/>
    <w:rsid w:val="00C7462F"/>
    <w:rsid w:val="00C74B4F"/>
    <w:rsid w:val="00C75BBF"/>
    <w:rsid w:val="00C76F66"/>
    <w:rsid w:val="00C802E5"/>
    <w:rsid w:val="00C80C2F"/>
    <w:rsid w:val="00C814A5"/>
    <w:rsid w:val="00C83A30"/>
    <w:rsid w:val="00C86D57"/>
    <w:rsid w:val="00C871BD"/>
    <w:rsid w:val="00C90EB3"/>
    <w:rsid w:val="00C92166"/>
    <w:rsid w:val="00C92D8B"/>
    <w:rsid w:val="00C9328D"/>
    <w:rsid w:val="00C934AA"/>
    <w:rsid w:val="00C93E7C"/>
    <w:rsid w:val="00C94108"/>
    <w:rsid w:val="00C94791"/>
    <w:rsid w:val="00CA3978"/>
    <w:rsid w:val="00CA4B73"/>
    <w:rsid w:val="00CA4C1E"/>
    <w:rsid w:val="00CA53ED"/>
    <w:rsid w:val="00CA6127"/>
    <w:rsid w:val="00CA68BF"/>
    <w:rsid w:val="00CB1925"/>
    <w:rsid w:val="00CB1C6F"/>
    <w:rsid w:val="00CB37E0"/>
    <w:rsid w:val="00CB6001"/>
    <w:rsid w:val="00CB6B8F"/>
    <w:rsid w:val="00CB6C20"/>
    <w:rsid w:val="00CB6E90"/>
    <w:rsid w:val="00CC0B0A"/>
    <w:rsid w:val="00CC117D"/>
    <w:rsid w:val="00CC225E"/>
    <w:rsid w:val="00CC2C82"/>
    <w:rsid w:val="00CC3340"/>
    <w:rsid w:val="00CC5745"/>
    <w:rsid w:val="00CC5CC7"/>
    <w:rsid w:val="00CC67E0"/>
    <w:rsid w:val="00CC753A"/>
    <w:rsid w:val="00CC766B"/>
    <w:rsid w:val="00CC7BCD"/>
    <w:rsid w:val="00CD1E61"/>
    <w:rsid w:val="00CD2F48"/>
    <w:rsid w:val="00CD3E64"/>
    <w:rsid w:val="00CD4A5F"/>
    <w:rsid w:val="00CD5D7A"/>
    <w:rsid w:val="00CD6CF3"/>
    <w:rsid w:val="00CE3CFF"/>
    <w:rsid w:val="00CE4577"/>
    <w:rsid w:val="00CE467F"/>
    <w:rsid w:val="00CE599D"/>
    <w:rsid w:val="00CE6232"/>
    <w:rsid w:val="00CE741B"/>
    <w:rsid w:val="00CF16FA"/>
    <w:rsid w:val="00CF3F47"/>
    <w:rsid w:val="00D01795"/>
    <w:rsid w:val="00D01E64"/>
    <w:rsid w:val="00D02CB3"/>
    <w:rsid w:val="00D033FC"/>
    <w:rsid w:val="00D05ACB"/>
    <w:rsid w:val="00D0671B"/>
    <w:rsid w:val="00D06D16"/>
    <w:rsid w:val="00D11EB9"/>
    <w:rsid w:val="00D11F08"/>
    <w:rsid w:val="00D12D28"/>
    <w:rsid w:val="00D13694"/>
    <w:rsid w:val="00D1389E"/>
    <w:rsid w:val="00D15314"/>
    <w:rsid w:val="00D16EF1"/>
    <w:rsid w:val="00D239F8"/>
    <w:rsid w:val="00D23BC4"/>
    <w:rsid w:val="00D23D5D"/>
    <w:rsid w:val="00D24218"/>
    <w:rsid w:val="00D24434"/>
    <w:rsid w:val="00D24E7B"/>
    <w:rsid w:val="00D26726"/>
    <w:rsid w:val="00D2734B"/>
    <w:rsid w:val="00D27F08"/>
    <w:rsid w:val="00D31569"/>
    <w:rsid w:val="00D3312C"/>
    <w:rsid w:val="00D357A2"/>
    <w:rsid w:val="00D35C24"/>
    <w:rsid w:val="00D369B6"/>
    <w:rsid w:val="00D36E8D"/>
    <w:rsid w:val="00D3756B"/>
    <w:rsid w:val="00D41F06"/>
    <w:rsid w:val="00D43803"/>
    <w:rsid w:val="00D44A38"/>
    <w:rsid w:val="00D44EFD"/>
    <w:rsid w:val="00D460E0"/>
    <w:rsid w:val="00D5068A"/>
    <w:rsid w:val="00D521B0"/>
    <w:rsid w:val="00D52769"/>
    <w:rsid w:val="00D53A02"/>
    <w:rsid w:val="00D5505E"/>
    <w:rsid w:val="00D56D52"/>
    <w:rsid w:val="00D5715E"/>
    <w:rsid w:val="00D57EB7"/>
    <w:rsid w:val="00D62D46"/>
    <w:rsid w:val="00D64B09"/>
    <w:rsid w:val="00D64EED"/>
    <w:rsid w:val="00D64F5E"/>
    <w:rsid w:val="00D651C3"/>
    <w:rsid w:val="00D67B02"/>
    <w:rsid w:val="00D70D92"/>
    <w:rsid w:val="00D714C1"/>
    <w:rsid w:val="00D72D79"/>
    <w:rsid w:val="00D75FE5"/>
    <w:rsid w:val="00D762C2"/>
    <w:rsid w:val="00D809CA"/>
    <w:rsid w:val="00D83672"/>
    <w:rsid w:val="00D8537D"/>
    <w:rsid w:val="00D8559B"/>
    <w:rsid w:val="00D8673B"/>
    <w:rsid w:val="00D878A6"/>
    <w:rsid w:val="00D920EF"/>
    <w:rsid w:val="00D92C47"/>
    <w:rsid w:val="00D934E6"/>
    <w:rsid w:val="00D93BA5"/>
    <w:rsid w:val="00D94492"/>
    <w:rsid w:val="00D967B6"/>
    <w:rsid w:val="00D977A8"/>
    <w:rsid w:val="00DA614D"/>
    <w:rsid w:val="00DA62D6"/>
    <w:rsid w:val="00DA6561"/>
    <w:rsid w:val="00DA721E"/>
    <w:rsid w:val="00DB199F"/>
    <w:rsid w:val="00DB2BE2"/>
    <w:rsid w:val="00DB3BC6"/>
    <w:rsid w:val="00DB4BEA"/>
    <w:rsid w:val="00DB5369"/>
    <w:rsid w:val="00DB66E1"/>
    <w:rsid w:val="00DB7D39"/>
    <w:rsid w:val="00DC16E7"/>
    <w:rsid w:val="00DC1DFD"/>
    <w:rsid w:val="00DC21E6"/>
    <w:rsid w:val="00DC2DB5"/>
    <w:rsid w:val="00DC36EF"/>
    <w:rsid w:val="00DC420E"/>
    <w:rsid w:val="00DC56CC"/>
    <w:rsid w:val="00DC5E77"/>
    <w:rsid w:val="00DC7B2E"/>
    <w:rsid w:val="00DD1C92"/>
    <w:rsid w:val="00DD2856"/>
    <w:rsid w:val="00DD3B8B"/>
    <w:rsid w:val="00DD3D4B"/>
    <w:rsid w:val="00DD7995"/>
    <w:rsid w:val="00DD7E84"/>
    <w:rsid w:val="00DE0047"/>
    <w:rsid w:val="00DE0BD9"/>
    <w:rsid w:val="00DE134B"/>
    <w:rsid w:val="00DE2003"/>
    <w:rsid w:val="00DE25FB"/>
    <w:rsid w:val="00DE3DE0"/>
    <w:rsid w:val="00DE60D6"/>
    <w:rsid w:val="00DE7256"/>
    <w:rsid w:val="00DE7FCC"/>
    <w:rsid w:val="00DF034E"/>
    <w:rsid w:val="00DF0A4F"/>
    <w:rsid w:val="00DF22C8"/>
    <w:rsid w:val="00DF279B"/>
    <w:rsid w:val="00DF5187"/>
    <w:rsid w:val="00DF575A"/>
    <w:rsid w:val="00E03FCB"/>
    <w:rsid w:val="00E046B7"/>
    <w:rsid w:val="00E04F24"/>
    <w:rsid w:val="00E0706D"/>
    <w:rsid w:val="00E12707"/>
    <w:rsid w:val="00E1286C"/>
    <w:rsid w:val="00E132AF"/>
    <w:rsid w:val="00E14587"/>
    <w:rsid w:val="00E15AFC"/>
    <w:rsid w:val="00E15C12"/>
    <w:rsid w:val="00E16A20"/>
    <w:rsid w:val="00E17075"/>
    <w:rsid w:val="00E17626"/>
    <w:rsid w:val="00E2059C"/>
    <w:rsid w:val="00E23677"/>
    <w:rsid w:val="00E24DE6"/>
    <w:rsid w:val="00E26856"/>
    <w:rsid w:val="00E26D4D"/>
    <w:rsid w:val="00E27232"/>
    <w:rsid w:val="00E318C5"/>
    <w:rsid w:val="00E331CF"/>
    <w:rsid w:val="00E335AC"/>
    <w:rsid w:val="00E3435C"/>
    <w:rsid w:val="00E3518A"/>
    <w:rsid w:val="00E35760"/>
    <w:rsid w:val="00E35F26"/>
    <w:rsid w:val="00E368D1"/>
    <w:rsid w:val="00E371CA"/>
    <w:rsid w:val="00E378ED"/>
    <w:rsid w:val="00E40092"/>
    <w:rsid w:val="00E401E5"/>
    <w:rsid w:val="00E402FB"/>
    <w:rsid w:val="00E4133E"/>
    <w:rsid w:val="00E41782"/>
    <w:rsid w:val="00E44A2A"/>
    <w:rsid w:val="00E45B0C"/>
    <w:rsid w:val="00E46302"/>
    <w:rsid w:val="00E506E6"/>
    <w:rsid w:val="00E50DFB"/>
    <w:rsid w:val="00E50E27"/>
    <w:rsid w:val="00E515E2"/>
    <w:rsid w:val="00E517FF"/>
    <w:rsid w:val="00E52B64"/>
    <w:rsid w:val="00E537B2"/>
    <w:rsid w:val="00E53F52"/>
    <w:rsid w:val="00E54751"/>
    <w:rsid w:val="00E54E32"/>
    <w:rsid w:val="00E5586D"/>
    <w:rsid w:val="00E5641E"/>
    <w:rsid w:val="00E60992"/>
    <w:rsid w:val="00E62908"/>
    <w:rsid w:val="00E63F32"/>
    <w:rsid w:val="00E64BCF"/>
    <w:rsid w:val="00E66884"/>
    <w:rsid w:val="00E673C8"/>
    <w:rsid w:val="00E67D5E"/>
    <w:rsid w:val="00E70088"/>
    <w:rsid w:val="00E72684"/>
    <w:rsid w:val="00E7532F"/>
    <w:rsid w:val="00E75529"/>
    <w:rsid w:val="00E764E1"/>
    <w:rsid w:val="00E77503"/>
    <w:rsid w:val="00E81E12"/>
    <w:rsid w:val="00E838D9"/>
    <w:rsid w:val="00E8405E"/>
    <w:rsid w:val="00E84A83"/>
    <w:rsid w:val="00E907AC"/>
    <w:rsid w:val="00E916F9"/>
    <w:rsid w:val="00E9355E"/>
    <w:rsid w:val="00E93576"/>
    <w:rsid w:val="00E9574B"/>
    <w:rsid w:val="00E96360"/>
    <w:rsid w:val="00E971FB"/>
    <w:rsid w:val="00E97A3C"/>
    <w:rsid w:val="00EA1E21"/>
    <w:rsid w:val="00EA2A79"/>
    <w:rsid w:val="00EA4559"/>
    <w:rsid w:val="00EA4B91"/>
    <w:rsid w:val="00EA4F33"/>
    <w:rsid w:val="00EA5367"/>
    <w:rsid w:val="00EA5738"/>
    <w:rsid w:val="00EA7146"/>
    <w:rsid w:val="00EA71F8"/>
    <w:rsid w:val="00EB3F59"/>
    <w:rsid w:val="00EB4187"/>
    <w:rsid w:val="00EB49D1"/>
    <w:rsid w:val="00EB4D83"/>
    <w:rsid w:val="00EB762E"/>
    <w:rsid w:val="00EC0C30"/>
    <w:rsid w:val="00EC5A32"/>
    <w:rsid w:val="00EC5AEF"/>
    <w:rsid w:val="00EC6879"/>
    <w:rsid w:val="00EC7125"/>
    <w:rsid w:val="00EC7888"/>
    <w:rsid w:val="00ED11F5"/>
    <w:rsid w:val="00ED2BC2"/>
    <w:rsid w:val="00ED2E9F"/>
    <w:rsid w:val="00ED3E42"/>
    <w:rsid w:val="00ED3EF3"/>
    <w:rsid w:val="00ED6DC9"/>
    <w:rsid w:val="00ED73DF"/>
    <w:rsid w:val="00ED76BE"/>
    <w:rsid w:val="00ED7D89"/>
    <w:rsid w:val="00EE0883"/>
    <w:rsid w:val="00EE2986"/>
    <w:rsid w:val="00EE2CB3"/>
    <w:rsid w:val="00EE4C64"/>
    <w:rsid w:val="00EE59D7"/>
    <w:rsid w:val="00EE5D39"/>
    <w:rsid w:val="00EE653E"/>
    <w:rsid w:val="00EE71D2"/>
    <w:rsid w:val="00EF0C2F"/>
    <w:rsid w:val="00EF0F32"/>
    <w:rsid w:val="00EF2659"/>
    <w:rsid w:val="00EF3FA3"/>
    <w:rsid w:val="00EF5318"/>
    <w:rsid w:val="00EF79FA"/>
    <w:rsid w:val="00F00614"/>
    <w:rsid w:val="00F00653"/>
    <w:rsid w:val="00F00F2B"/>
    <w:rsid w:val="00F024C6"/>
    <w:rsid w:val="00F030C2"/>
    <w:rsid w:val="00F05467"/>
    <w:rsid w:val="00F07F83"/>
    <w:rsid w:val="00F109FD"/>
    <w:rsid w:val="00F12979"/>
    <w:rsid w:val="00F1550D"/>
    <w:rsid w:val="00F1604C"/>
    <w:rsid w:val="00F170EF"/>
    <w:rsid w:val="00F17D2F"/>
    <w:rsid w:val="00F20A7C"/>
    <w:rsid w:val="00F247A2"/>
    <w:rsid w:val="00F24DBA"/>
    <w:rsid w:val="00F2502F"/>
    <w:rsid w:val="00F264A7"/>
    <w:rsid w:val="00F274DA"/>
    <w:rsid w:val="00F304CE"/>
    <w:rsid w:val="00F30D31"/>
    <w:rsid w:val="00F3330B"/>
    <w:rsid w:val="00F34015"/>
    <w:rsid w:val="00F35F0B"/>
    <w:rsid w:val="00F404B1"/>
    <w:rsid w:val="00F4501C"/>
    <w:rsid w:val="00F45F6B"/>
    <w:rsid w:val="00F4751B"/>
    <w:rsid w:val="00F50830"/>
    <w:rsid w:val="00F5084A"/>
    <w:rsid w:val="00F508A9"/>
    <w:rsid w:val="00F51359"/>
    <w:rsid w:val="00F5361A"/>
    <w:rsid w:val="00F55E82"/>
    <w:rsid w:val="00F600BE"/>
    <w:rsid w:val="00F6010B"/>
    <w:rsid w:val="00F608B9"/>
    <w:rsid w:val="00F61E41"/>
    <w:rsid w:val="00F63A68"/>
    <w:rsid w:val="00F64138"/>
    <w:rsid w:val="00F6415D"/>
    <w:rsid w:val="00F641DD"/>
    <w:rsid w:val="00F642A0"/>
    <w:rsid w:val="00F65C04"/>
    <w:rsid w:val="00F6611E"/>
    <w:rsid w:val="00F66307"/>
    <w:rsid w:val="00F70F91"/>
    <w:rsid w:val="00F72CBE"/>
    <w:rsid w:val="00F7335E"/>
    <w:rsid w:val="00F73A9E"/>
    <w:rsid w:val="00F755B3"/>
    <w:rsid w:val="00F75E7E"/>
    <w:rsid w:val="00F80265"/>
    <w:rsid w:val="00F81E83"/>
    <w:rsid w:val="00F84F23"/>
    <w:rsid w:val="00F86C16"/>
    <w:rsid w:val="00F874E2"/>
    <w:rsid w:val="00F87A35"/>
    <w:rsid w:val="00F9295C"/>
    <w:rsid w:val="00F92A5A"/>
    <w:rsid w:val="00F932A2"/>
    <w:rsid w:val="00F93301"/>
    <w:rsid w:val="00F9338F"/>
    <w:rsid w:val="00F96C27"/>
    <w:rsid w:val="00FA0941"/>
    <w:rsid w:val="00FA0B59"/>
    <w:rsid w:val="00FA1094"/>
    <w:rsid w:val="00FA1B4B"/>
    <w:rsid w:val="00FA1FA1"/>
    <w:rsid w:val="00FA2746"/>
    <w:rsid w:val="00FA5671"/>
    <w:rsid w:val="00FA63C2"/>
    <w:rsid w:val="00FB09B9"/>
    <w:rsid w:val="00FB0F1A"/>
    <w:rsid w:val="00FB10B3"/>
    <w:rsid w:val="00FB10D2"/>
    <w:rsid w:val="00FB1178"/>
    <w:rsid w:val="00FB2122"/>
    <w:rsid w:val="00FB2E8E"/>
    <w:rsid w:val="00FB4761"/>
    <w:rsid w:val="00FB64F2"/>
    <w:rsid w:val="00FB7FD5"/>
    <w:rsid w:val="00FC1AEB"/>
    <w:rsid w:val="00FC1CC6"/>
    <w:rsid w:val="00FC350A"/>
    <w:rsid w:val="00FC4C4E"/>
    <w:rsid w:val="00FC62E0"/>
    <w:rsid w:val="00FC692F"/>
    <w:rsid w:val="00FC702A"/>
    <w:rsid w:val="00FC7F30"/>
    <w:rsid w:val="00FD0364"/>
    <w:rsid w:val="00FD1406"/>
    <w:rsid w:val="00FD224A"/>
    <w:rsid w:val="00FD2CB2"/>
    <w:rsid w:val="00FD444C"/>
    <w:rsid w:val="00FD5616"/>
    <w:rsid w:val="00FE1FA6"/>
    <w:rsid w:val="00FE3025"/>
    <w:rsid w:val="00FE4185"/>
    <w:rsid w:val="00FE4564"/>
    <w:rsid w:val="00FE55A1"/>
    <w:rsid w:val="00FE5702"/>
    <w:rsid w:val="00FE5C8E"/>
    <w:rsid w:val="00FF17CF"/>
    <w:rsid w:val="00FF1EE3"/>
    <w:rsid w:val="00FF3E5A"/>
    <w:rsid w:val="00FF4FED"/>
    <w:rsid w:val="00FF5437"/>
    <w:rsid w:val="00FF7795"/>
    <w:rsid w:val="00FF7936"/>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62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uiPriority w:val="9"/>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uiPriority w:val="99"/>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hascaption">
    <w:name w:val="hascaption"/>
    <w:rsid w:val="00F600BE"/>
  </w:style>
  <w:style w:type="paragraph" w:styleId="Revision">
    <w:name w:val="Revision"/>
    <w:hidden/>
    <w:uiPriority w:val="99"/>
    <w:semiHidden/>
    <w:rsid w:val="00080756"/>
    <w:pPr>
      <w:spacing w:after="0" w:line="240" w:lineRule="auto"/>
    </w:pPr>
  </w:style>
  <w:style w:type="table" w:styleId="PlainTable2">
    <w:name w:val="Plain Table 2"/>
    <w:basedOn w:val="TableNormal"/>
    <w:uiPriority w:val="42"/>
    <w:rsid w:val="009D049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288105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834">
          <w:marLeft w:val="0"/>
          <w:marRight w:val="0"/>
          <w:marTop w:val="0"/>
          <w:marBottom w:val="240"/>
          <w:divBdr>
            <w:top w:val="none" w:sz="0" w:space="0" w:color="auto"/>
            <w:left w:val="none" w:sz="0" w:space="0" w:color="auto"/>
            <w:bottom w:val="none" w:sz="0" w:space="0" w:color="auto"/>
            <w:right w:val="none" w:sz="0" w:space="0" w:color="auto"/>
          </w:divBdr>
        </w:div>
      </w:divsChild>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2104111081">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592128223">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92940174">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1060250286">
          <w:marLeft w:val="0"/>
          <w:marRight w:val="0"/>
          <w:marTop w:val="0"/>
          <w:marBottom w:val="0"/>
          <w:divBdr>
            <w:top w:val="none" w:sz="0" w:space="0" w:color="auto"/>
            <w:left w:val="none" w:sz="0" w:space="0" w:color="auto"/>
            <w:bottom w:val="none" w:sz="0" w:space="0" w:color="auto"/>
            <w:right w:val="none" w:sz="0" w:space="0" w:color="auto"/>
          </w:divBdr>
        </w:div>
        <w:div w:id="21982574">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1289966821">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941648525">
          <w:marLeft w:val="0"/>
          <w:marRight w:val="0"/>
          <w:marTop w:val="0"/>
          <w:marBottom w:val="0"/>
          <w:divBdr>
            <w:top w:val="none" w:sz="0" w:space="0" w:color="auto"/>
            <w:left w:val="none" w:sz="0" w:space="0" w:color="auto"/>
            <w:bottom w:val="none" w:sz="0" w:space="0" w:color="auto"/>
            <w:right w:val="none" w:sz="0" w:space="0" w:color="auto"/>
          </w:divBdr>
        </w:div>
      </w:divsChild>
    </w:div>
    <w:div w:id="1548952765">
      <w:bodyDiv w:val="1"/>
      <w:marLeft w:val="0"/>
      <w:marRight w:val="0"/>
      <w:marTop w:val="0"/>
      <w:marBottom w:val="0"/>
      <w:divBdr>
        <w:top w:val="none" w:sz="0" w:space="0" w:color="auto"/>
        <w:left w:val="none" w:sz="0" w:space="0" w:color="auto"/>
        <w:bottom w:val="none" w:sz="0" w:space="0" w:color="auto"/>
        <w:right w:val="none" w:sz="0" w:space="0" w:color="auto"/>
      </w:divBdr>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66536021">
      <w:bodyDiv w:val="1"/>
      <w:marLeft w:val="0"/>
      <w:marRight w:val="0"/>
      <w:marTop w:val="0"/>
      <w:marBottom w:val="0"/>
      <w:divBdr>
        <w:top w:val="none" w:sz="0" w:space="0" w:color="auto"/>
        <w:left w:val="none" w:sz="0" w:space="0" w:color="auto"/>
        <w:bottom w:val="none" w:sz="0" w:space="0" w:color="auto"/>
        <w:right w:val="none" w:sz="0" w:space="0" w:color="auto"/>
      </w:divBdr>
      <w:divsChild>
        <w:div w:id="501898606">
          <w:marLeft w:val="0"/>
          <w:marRight w:val="0"/>
          <w:marTop w:val="0"/>
          <w:marBottom w:val="240"/>
          <w:divBdr>
            <w:top w:val="none" w:sz="0" w:space="0" w:color="auto"/>
            <w:left w:val="none" w:sz="0" w:space="0" w:color="auto"/>
            <w:bottom w:val="none" w:sz="0" w:space="0" w:color="auto"/>
            <w:right w:val="none" w:sz="0" w:space="0" w:color="auto"/>
          </w:divBdr>
        </w:div>
      </w:divsChild>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065174477">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1810200549">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 w:id="236013594">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s-c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lstate.edu/AcadSen/Records/Resolution_Summaries/documents/May_2018_Resolution_Summary.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1A94-B05B-4641-9DF4-A3E494F7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LaBriola</dc:creator>
  <cp:lastModifiedBy>Brenda Abrams</cp:lastModifiedBy>
  <cp:revision>2</cp:revision>
  <cp:lastPrinted>2017-04-26T17:49:00Z</cp:lastPrinted>
  <dcterms:created xsi:type="dcterms:W3CDTF">2018-11-14T20:27:00Z</dcterms:created>
  <dcterms:modified xsi:type="dcterms:W3CDTF">2018-11-14T20:27:00Z</dcterms:modified>
</cp:coreProperties>
</file>