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60559" w14:textId="77777777" w:rsidR="00AD7715" w:rsidRDefault="00AD7715" w:rsidP="00181820">
      <w:pPr>
        <w:spacing w:after="0" w:line="240" w:lineRule="auto"/>
        <w:rPr>
          <w:rFonts w:ascii="Times New Roman" w:hAnsi="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7DA1EAB1" wp14:editId="47B58E59">
            <wp:simplePos x="0" y="0"/>
            <wp:positionH relativeFrom="column">
              <wp:posOffset>215900</wp:posOffset>
            </wp:positionH>
            <wp:positionV relativeFrom="paragraph">
              <wp:posOffset>163830</wp:posOffset>
            </wp:positionV>
            <wp:extent cx="5219700" cy="1073150"/>
            <wp:effectExtent l="0" t="0" r="0" b="0"/>
            <wp:wrapTopAndBottom/>
            <wp:docPr id="1" name="Picture 1" descr="IC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S 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9700" cy="1073150"/>
                    </a:xfrm>
                    <a:prstGeom prst="rect">
                      <a:avLst/>
                    </a:prstGeom>
                    <a:noFill/>
                    <a:ln>
                      <a:noFill/>
                    </a:ln>
                  </pic:spPr>
                </pic:pic>
              </a:graphicData>
            </a:graphic>
          </wp:anchor>
        </w:drawing>
      </w:r>
      <w:r w:rsidR="00624E19">
        <w:rPr>
          <w:rFonts w:ascii="Times New Roman" w:hAnsi="Times New Roman"/>
          <w:b/>
          <w:sz w:val="24"/>
          <w:szCs w:val="24"/>
        </w:rPr>
        <w:tab/>
      </w:r>
    </w:p>
    <w:p w14:paraId="4747D650" w14:textId="77777777" w:rsidR="00AD7715" w:rsidRDefault="00AD7715" w:rsidP="00AD7715">
      <w:pPr>
        <w:spacing w:after="0" w:line="240" w:lineRule="auto"/>
        <w:jc w:val="center"/>
        <w:rPr>
          <w:rFonts w:ascii="Times New Roman" w:hAnsi="Times New Roman"/>
          <w:b/>
          <w:sz w:val="24"/>
          <w:szCs w:val="24"/>
        </w:rPr>
      </w:pPr>
      <w:r w:rsidRPr="00D56967">
        <w:rPr>
          <w:rFonts w:ascii="Times New Roman" w:hAnsi="Times New Roman"/>
          <w:b/>
          <w:sz w:val="24"/>
          <w:szCs w:val="24"/>
        </w:rPr>
        <w:t>ICAS Minutes of Meeting</w:t>
      </w:r>
    </w:p>
    <w:p w14:paraId="29F590A2" w14:textId="77777777" w:rsidR="006951B4" w:rsidRDefault="00A55E7C" w:rsidP="00AD77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w:t>
      </w:r>
      <w:r w:rsidR="006B1D9D" w:rsidRPr="0091374C">
        <w:rPr>
          <w:rFonts w:ascii="Times New Roman" w:hAnsi="Times New Roman" w:cs="Times New Roman"/>
          <w:b/>
          <w:sz w:val="24"/>
          <w:szCs w:val="24"/>
        </w:rPr>
        <w:t xml:space="preserve"> </w:t>
      </w:r>
      <w:r>
        <w:rPr>
          <w:rFonts w:ascii="Times New Roman" w:hAnsi="Times New Roman" w:cs="Times New Roman"/>
          <w:b/>
          <w:sz w:val="24"/>
          <w:szCs w:val="24"/>
        </w:rPr>
        <w:t>2</w:t>
      </w:r>
      <w:r w:rsidR="00755496">
        <w:rPr>
          <w:rFonts w:ascii="Times New Roman" w:hAnsi="Times New Roman" w:cs="Times New Roman"/>
          <w:b/>
          <w:sz w:val="24"/>
          <w:szCs w:val="24"/>
        </w:rPr>
        <w:t>, 2016</w:t>
      </w:r>
    </w:p>
    <w:p w14:paraId="4CBA5AF6" w14:textId="77777777" w:rsidR="004C1475" w:rsidRPr="004C1475" w:rsidRDefault="004C1475" w:rsidP="004C1475">
      <w:pPr>
        <w:spacing w:after="0" w:line="240" w:lineRule="auto"/>
        <w:jc w:val="center"/>
        <w:rPr>
          <w:rFonts w:ascii="Times New Roman" w:hAnsi="Times New Roman" w:cs="Times New Roman"/>
          <w:b/>
          <w:sz w:val="24"/>
          <w:szCs w:val="24"/>
        </w:rPr>
      </w:pPr>
      <w:r w:rsidRPr="004C1475">
        <w:rPr>
          <w:rFonts w:ascii="Times New Roman" w:hAnsi="Times New Roman" w:cs="Times New Roman"/>
          <w:b/>
          <w:sz w:val="24"/>
          <w:szCs w:val="24"/>
        </w:rPr>
        <w:t>U</w:t>
      </w:r>
      <w:r w:rsidR="00B9514D">
        <w:rPr>
          <w:rFonts w:ascii="Times New Roman" w:hAnsi="Times New Roman" w:cs="Times New Roman"/>
          <w:b/>
          <w:sz w:val="24"/>
          <w:szCs w:val="24"/>
        </w:rPr>
        <w:t xml:space="preserve">niversity of California </w:t>
      </w:r>
      <w:r w:rsidR="00A55E7C">
        <w:rPr>
          <w:rFonts w:ascii="Times New Roman" w:hAnsi="Times New Roman" w:cs="Times New Roman"/>
          <w:b/>
          <w:sz w:val="24"/>
          <w:szCs w:val="24"/>
        </w:rPr>
        <w:t>Office of the President</w:t>
      </w:r>
      <w:r w:rsidRPr="004C1475">
        <w:rPr>
          <w:rFonts w:ascii="Times New Roman" w:hAnsi="Times New Roman" w:cs="Times New Roman"/>
          <w:b/>
          <w:sz w:val="24"/>
          <w:szCs w:val="24"/>
        </w:rPr>
        <w:t xml:space="preserve">, </w:t>
      </w:r>
      <w:r w:rsidR="00A55E7C">
        <w:rPr>
          <w:rFonts w:ascii="Times New Roman" w:hAnsi="Times New Roman" w:cs="Times New Roman"/>
          <w:b/>
          <w:sz w:val="24"/>
          <w:szCs w:val="24"/>
        </w:rPr>
        <w:t>Oakland</w:t>
      </w:r>
      <w:r w:rsidRPr="004C1475">
        <w:rPr>
          <w:rFonts w:ascii="Times New Roman" w:hAnsi="Times New Roman" w:cs="Times New Roman"/>
          <w:b/>
          <w:sz w:val="24"/>
          <w:szCs w:val="24"/>
        </w:rPr>
        <w:t>, CA</w:t>
      </w:r>
    </w:p>
    <w:p w14:paraId="24406D7B" w14:textId="77777777" w:rsidR="009B0EB6" w:rsidRPr="00D56967" w:rsidRDefault="00D56288" w:rsidP="009B0EB6">
      <w:pPr>
        <w:spacing w:after="0" w:line="240" w:lineRule="auto"/>
        <w:jc w:val="center"/>
        <w:rPr>
          <w:rFonts w:ascii="Times New Roman" w:hAnsi="Times New Roman"/>
          <w:sz w:val="24"/>
          <w:szCs w:val="24"/>
        </w:rPr>
      </w:pPr>
      <w:hyperlink r:id="rId10" w:history="1">
        <w:r w:rsidR="009B0EB6" w:rsidRPr="00D56967">
          <w:rPr>
            <w:rStyle w:val="Hyperlink"/>
            <w:rFonts w:ascii="Times New Roman" w:hAnsi="Times New Roman"/>
            <w:sz w:val="24"/>
            <w:szCs w:val="24"/>
          </w:rPr>
          <w:t>http://icas-ca.org/</w:t>
        </w:r>
      </w:hyperlink>
    </w:p>
    <w:p w14:paraId="56B4C08E" w14:textId="77777777" w:rsidR="009B0EB6" w:rsidRPr="006A3640" w:rsidRDefault="009B0EB6" w:rsidP="00AD7715">
      <w:pPr>
        <w:spacing w:after="0" w:line="240" w:lineRule="auto"/>
        <w:jc w:val="center"/>
        <w:rPr>
          <w:rFonts w:ascii="Times New Roman" w:hAnsi="Times New Roman" w:cs="Times New Roman"/>
          <w:b/>
          <w:sz w:val="20"/>
          <w:szCs w:val="20"/>
        </w:rPr>
      </w:pPr>
    </w:p>
    <w:p w14:paraId="6F4BDC41" w14:textId="77777777" w:rsidR="00AD7715" w:rsidRPr="00707DA3" w:rsidRDefault="00AD7715" w:rsidP="00AD7715">
      <w:pPr>
        <w:spacing w:after="80"/>
        <w:rPr>
          <w:rFonts w:ascii="Times New Roman" w:hAnsi="Times New Roman"/>
          <w:b/>
          <w:sz w:val="23"/>
          <w:szCs w:val="23"/>
        </w:rPr>
      </w:pPr>
      <w:r w:rsidRPr="00707DA3">
        <w:rPr>
          <w:rFonts w:ascii="Times New Roman" w:hAnsi="Times New Roman"/>
          <w:b/>
          <w:sz w:val="23"/>
          <w:szCs w:val="23"/>
        </w:rPr>
        <w:t>In Attendance:</w:t>
      </w:r>
    </w:p>
    <w:p w14:paraId="4C4D8D31" w14:textId="252642C7" w:rsidR="00AD7715" w:rsidRPr="001308C4" w:rsidRDefault="00AD7715" w:rsidP="004E2C4E">
      <w:pPr>
        <w:tabs>
          <w:tab w:val="left" w:pos="1440"/>
        </w:tabs>
        <w:spacing w:after="0" w:line="240" w:lineRule="auto"/>
        <w:ind w:left="1440" w:hanging="1440"/>
        <w:rPr>
          <w:rFonts w:ascii="Times New Roman" w:hAnsi="Times New Roman"/>
        </w:rPr>
      </w:pPr>
      <w:r w:rsidRPr="001308C4">
        <w:rPr>
          <w:rFonts w:ascii="Times New Roman" w:hAnsi="Times New Roman"/>
          <w:u w:val="single"/>
        </w:rPr>
        <w:t>CCC Senate</w:t>
      </w:r>
      <w:r w:rsidRPr="001308C4">
        <w:rPr>
          <w:rFonts w:ascii="Times New Roman" w:hAnsi="Times New Roman"/>
        </w:rPr>
        <w:t>:</w:t>
      </w:r>
      <w:r w:rsidRPr="001308C4">
        <w:rPr>
          <w:rFonts w:ascii="Times New Roman" w:hAnsi="Times New Roman"/>
        </w:rPr>
        <w:tab/>
        <w:t xml:space="preserve">David Morse, President; Julie Bruno, </w:t>
      </w:r>
      <w:r w:rsidR="00CA4C1E" w:rsidRPr="001308C4">
        <w:rPr>
          <w:rFonts w:ascii="Times New Roman" w:hAnsi="Times New Roman"/>
        </w:rPr>
        <w:t>Vice President</w:t>
      </w:r>
      <w:r w:rsidRPr="001308C4">
        <w:rPr>
          <w:rFonts w:ascii="Times New Roman" w:hAnsi="Times New Roman"/>
        </w:rPr>
        <w:t xml:space="preserve">; John Stanskas, </w:t>
      </w:r>
      <w:r w:rsidR="00F1550D" w:rsidRPr="001308C4">
        <w:rPr>
          <w:rFonts w:ascii="Times New Roman" w:hAnsi="Times New Roman"/>
        </w:rPr>
        <w:t xml:space="preserve">Secretary; Craig </w:t>
      </w:r>
      <w:proofErr w:type="spellStart"/>
      <w:r w:rsidR="00F1550D" w:rsidRPr="001308C4">
        <w:rPr>
          <w:rFonts w:ascii="Times New Roman" w:hAnsi="Times New Roman"/>
        </w:rPr>
        <w:t>Rutan</w:t>
      </w:r>
      <w:proofErr w:type="spellEnd"/>
      <w:r w:rsidR="00F1550D" w:rsidRPr="001308C4">
        <w:rPr>
          <w:rFonts w:ascii="Times New Roman" w:hAnsi="Times New Roman"/>
        </w:rPr>
        <w:t>, Area D</w:t>
      </w:r>
      <w:r w:rsidRPr="001308C4">
        <w:rPr>
          <w:rFonts w:ascii="Times New Roman" w:hAnsi="Times New Roman"/>
        </w:rPr>
        <w:t xml:space="preserve"> Representative; </w:t>
      </w:r>
      <w:r w:rsidR="00F1550D" w:rsidRPr="001308C4">
        <w:rPr>
          <w:rFonts w:ascii="Times New Roman" w:hAnsi="Times New Roman"/>
        </w:rPr>
        <w:t xml:space="preserve">John Freitas, Area C Representative; </w:t>
      </w:r>
      <w:r w:rsidRPr="001308C4">
        <w:rPr>
          <w:rFonts w:ascii="Times New Roman" w:hAnsi="Times New Roman"/>
        </w:rPr>
        <w:t>Julie Adams, Executive Director</w:t>
      </w:r>
      <w:r w:rsidR="007B78E9">
        <w:rPr>
          <w:rFonts w:ascii="Times New Roman" w:hAnsi="Times New Roman"/>
        </w:rPr>
        <w:t>;</w:t>
      </w:r>
      <w:r w:rsidR="007B78E9" w:rsidRPr="007B78E9">
        <w:rPr>
          <w:rFonts w:ascii="Times New Roman" w:hAnsi="Times New Roman"/>
        </w:rPr>
        <w:t xml:space="preserve"> </w:t>
      </w:r>
      <w:r w:rsidR="007B78E9">
        <w:rPr>
          <w:rFonts w:ascii="Times New Roman" w:hAnsi="Times New Roman"/>
        </w:rPr>
        <w:t>Dolores Davi</w:t>
      </w:r>
      <w:r w:rsidR="0059692F">
        <w:rPr>
          <w:rFonts w:ascii="Times New Roman" w:hAnsi="Times New Roman"/>
        </w:rPr>
        <w:t>s</w:t>
      </w:r>
      <w:r w:rsidR="007B78E9">
        <w:rPr>
          <w:rFonts w:ascii="Times New Roman" w:hAnsi="Times New Roman"/>
        </w:rPr>
        <w:t>on, I</w:t>
      </w:r>
      <w:r w:rsidR="00986234">
        <w:rPr>
          <w:rFonts w:ascii="Times New Roman" w:hAnsi="Times New Roman"/>
        </w:rPr>
        <w:t>ncoming Secretary</w:t>
      </w:r>
      <w:r w:rsidR="0087560B">
        <w:rPr>
          <w:rFonts w:ascii="Times New Roman" w:hAnsi="Times New Roman"/>
        </w:rPr>
        <w:t xml:space="preserve">; Annie Wilcox, Executive Assistant </w:t>
      </w:r>
    </w:p>
    <w:p w14:paraId="562E7A13" w14:textId="77777777" w:rsidR="00AD7715" w:rsidRPr="001308C4" w:rsidRDefault="00AD7715" w:rsidP="004E2C4E">
      <w:pPr>
        <w:tabs>
          <w:tab w:val="left" w:pos="1440"/>
        </w:tabs>
        <w:spacing w:after="0" w:line="240" w:lineRule="auto"/>
        <w:ind w:left="1440" w:hanging="1440"/>
        <w:rPr>
          <w:rFonts w:ascii="Times New Roman" w:hAnsi="Times New Roman"/>
        </w:rPr>
      </w:pPr>
      <w:r w:rsidRPr="001308C4">
        <w:rPr>
          <w:rFonts w:ascii="Times New Roman" w:hAnsi="Times New Roman"/>
          <w:u w:val="single"/>
        </w:rPr>
        <w:t>CSU Senate</w:t>
      </w:r>
      <w:r w:rsidRPr="001308C4">
        <w:rPr>
          <w:rFonts w:ascii="Times New Roman" w:hAnsi="Times New Roman"/>
        </w:rPr>
        <w:t>:</w:t>
      </w:r>
      <w:r w:rsidRPr="001308C4">
        <w:rPr>
          <w:rFonts w:ascii="Times New Roman" w:hAnsi="Times New Roman"/>
        </w:rPr>
        <w:tab/>
      </w:r>
      <w:r w:rsidR="00F1550D" w:rsidRPr="001308C4">
        <w:rPr>
          <w:rFonts w:ascii="Times New Roman" w:hAnsi="Times New Roman"/>
        </w:rPr>
        <w:t>Steven Filling, Chair</w:t>
      </w:r>
      <w:r w:rsidR="0070640E">
        <w:rPr>
          <w:rFonts w:ascii="Times New Roman" w:hAnsi="Times New Roman"/>
        </w:rPr>
        <w:t xml:space="preserve"> (phone)</w:t>
      </w:r>
      <w:r w:rsidR="00F1550D" w:rsidRPr="001308C4">
        <w:rPr>
          <w:rFonts w:ascii="Times New Roman" w:hAnsi="Times New Roman"/>
        </w:rPr>
        <w:t>; Christine Miller, Vice Chair; Robert Keith Collins, Secretary; Praveen Soni, Member-at-Large; Darlene Yee-</w:t>
      </w:r>
      <w:proofErr w:type="spellStart"/>
      <w:r w:rsidR="00F1550D" w:rsidRPr="001308C4">
        <w:rPr>
          <w:rFonts w:ascii="Times New Roman" w:hAnsi="Times New Roman"/>
        </w:rPr>
        <w:t>Melichar</w:t>
      </w:r>
      <w:proofErr w:type="spellEnd"/>
      <w:r w:rsidR="00F1550D" w:rsidRPr="001308C4">
        <w:rPr>
          <w:rFonts w:ascii="Times New Roman" w:hAnsi="Times New Roman"/>
        </w:rPr>
        <w:t>, Member-at-Large</w:t>
      </w:r>
      <w:r w:rsidR="007B78E9">
        <w:rPr>
          <w:rFonts w:ascii="Times New Roman" w:hAnsi="Times New Roman"/>
        </w:rPr>
        <w:t xml:space="preserve">; Thomas </w:t>
      </w:r>
      <w:proofErr w:type="spellStart"/>
      <w:r w:rsidR="007B78E9">
        <w:rPr>
          <w:rFonts w:ascii="Times New Roman" w:hAnsi="Times New Roman"/>
        </w:rPr>
        <w:t>Krabacher</w:t>
      </w:r>
      <w:proofErr w:type="spellEnd"/>
      <w:r w:rsidR="007B78E9">
        <w:rPr>
          <w:rFonts w:ascii="Times New Roman" w:hAnsi="Times New Roman"/>
        </w:rPr>
        <w:t xml:space="preserve">, Member-at-Large; Dan Crump CSU Observer; </w:t>
      </w:r>
    </w:p>
    <w:p w14:paraId="500E0C9C" w14:textId="77777777" w:rsidR="00AD7715" w:rsidRPr="001308C4" w:rsidRDefault="00AD7715" w:rsidP="004E2C4E">
      <w:pPr>
        <w:tabs>
          <w:tab w:val="left" w:pos="1440"/>
        </w:tabs>
        <w:spacing w:after="0" w:line="240" w:lineRule="auto"/>
        <w:ind w:left="1440" w:hanging="1440"/>
        <w:rPr>
          <w:rFonts w:ascii="Times New Roman" w:hAnsi="Times New Roman"/>
        </w:rPr>
      </w:pPr>
      <w:r w:rsidRPr="001308C4">
        <w:rPr>
          <w:rFonts w:ascii="Times New Roman" w:hAnsi="Times New Roman"/>
          <w:u w:val="single"/>
        </w:rPr>
        <w:t>UC Senate</w:t>
      </w:r>
      <w:r w:rsidRPr="001308C4">
        <w:rPr>
          <w:rFonts w:ascii="Times New Roman" w:hAnsi="Times New Roman"/>
        </w:rPr>
        <w:t xml:space="preserve">: </w:t>
      </w:r>
      <w:r w:rsidRPr="001308C4">
        <w:rPr>
          <w:rFonts w:ascii="Times New Roman" w:hAnsi="Times New Roman"/>
        </w:rPr>
        <w:tab/>
      </w:r>
      <w:r w:rsidR="00F1550D" w:rsidRPr="001308C4">
        <w:rPr>
          <w:rFonts w:ascii="Times New Roman" w:hAnsi="Times New Roman"/>
        </w:rPr>
        <w:t>J. Daniel Hare, Chair; Jim Chalfant, Vice Cha</w:t>
      </w:r>
      <w:r w:rsidR="00F1604C">
        <w:rPr>
          <w:rFonts w:ascii="Times New Roman" w:hAnsi="Times New Roman"/>
        </w:rPr>
        <w:t>ir; Ralph Aldredge, BOARS Chair</w:t>
      </w:r>
      <w:r w:rsidR="00DA6561">
        <w:rPr>
          <w:rFonts w:ascii="Times New Roman" w:hAnsi="Times New Roman"/>
        </w:rPr>
        <w:t xml:space="preserve">; </w:t>
      </w:r>
      <w:r w:rsidR="0039779D" w:rsidRPr="001308C4">
        <w:rPr>
          <w:rFonts w:ascii="Times New Roman" w:hAnsi="Times New Roman"/>
        </w:rPr>
        <w:t xml:space="preserve"> </w:t>
      </w:r>
      <w:r w:rsidR="00E45B0C">
        <w:rPr>
          <w:rFonts w:ascii="Times New Roman" w:hAnsi="Times New Roman"/>
        </w:rPr>
        <w:t>Barbara Knowlton, UCEP</w:t>
      </w:r>
      <w:r w:rsidR="0039779D" w:rsidRPr="001308C4">
        <w:rPr>
          <w:rFonts w:ascii="Times New Roman" w:hAnsi="Times New Roman"/>
        </w:rPr>
        <w:t xml:space="preserve"> </w:t>
      </w:r>
      <w:r w:rsidR="00F1604C">
        <w:rPr>
          <w:rFonts w:ascii="Times New Roman" w:hAnsi="Times New Roman"/>
        </w:rPr>
        <w:t xml:space="preserve">Vice </w:t>
      </w:r>
      <w:r w:rsidR="005523C1">
        <w:rPr>
          <w:rFonts w:ascii="Times New Roman" w:hAnsi="Times New Roman"/>
        </w:rPr>
        <w:t>C</w:t>
      </w:r>
      <w:r w:rsidR="0039779D" w:rsidRPr="001308C4">
        <w:rPr>
          <w:rFonts w:ascii="Times New Roman" w:hAnsi="Times New Roman"/>
        </w:rPr>
        <w:t>hair</w:t>
      </w:r>
      <w:r w:rsidR="0070640E">
        <w:rPr>
          <w:rFonts w:ascii="Times New Roman" w:hAnsi="Times New Roman"/>
        </w:rPr>
        <w:t xml:space="preserve"> (phone)</w:t>
      </w:r>
      <w:r w:rsidR="0039779D" w:rsidRPr="001308C4">
        <w:rPr>
          <w:rFonts w:ascii="Times New Roman" w:hAnsi="Times New Roman"/>
        </w:rPr>
        <w:t xml:space="preserve">; </w:t>
      </w:r>
      <w:r w:rsidR="00F1550D" w:rsidRPr="001308C4">
        <w:rPr>
          <w:rFonts w:ascii="Times New Roman" w:hAnsi="Times New Roman"/>
        </w:rPr>
        <w:t>Caroline Streeter, UCOPE Chair;</w:t>
      </w:r>
      <w:r w:rsidRPr="001308C4">
        <w:rPr>
          <w:rFonts w:ascii="Times New Roman" w:hAnsi="Times New Roman"/>
        </w:rPr>
        <w:t xml:space="preserve"> </w:t>
      </w:r>
      <w:r w:rsidR="00F1550D" w:rsidRPr="001308C4">
        <w:rPr>
          <w:rFonts w:ascii="Times New Roman" w:hAnsi="Times New Roman"/>
        </w:rPr>
        <w:t>Hilary Baxter, Executive Director</w:t>
      </w:r>
    </w:p>
    <w:p w14:paraId="4606911E" w14:textId="77777777" w:rsidR="00AD7715" w:rsidRPr="001308C4" w:rsidRDefault="00AD7715" w:rsidP="004E2C4E">
      <w:pPr>
        <w:spacing w:after="0" w:line="240" w:lineRule="auto"/>
        <w:rPr>
          <w:rFonts w:ascii="Times New Roman" w:hAnsi="Times New Roman"/>
        </w:rPr>
      </w:pPr>
      <w:r w:rsidRPr="001308C4">
        <w:rPr>
          <w:rFonts w:ascii="Times New Roman" w:hAnsi="Times New Roman"/>
          <w:u w:val="single"/>
        </w:rPr>
        <w:t>Staff</w:t>
      </w:r>
      <w:r w:rsidRPr="001308C4">
        <w:rPr>
          <w:rFonts w:ascii="Times New Roman" w:hAnsi="Times New Roman"/>
        </w:rPr>
        <w:t xml:space="preserve">: </w:t>
      </w:r>
      <w:r w:rsidRPr="001308C4">
        <w:rPr>
          <w:rFonts w:ascii="Times New Roman" w:hAnsi="Times New Roman"/>
        </w:rPr>
        <w:tab/>
      </w:r>
      <w:r w:rsidR="00F1550D" w:rsidRPr="001308C4">
        <w:rPr>
          <w:rFonts w:ascii="Times New Roman" w:hAnsi="Times New Roman"/>
        </w:rPr>
        <w:tab/>
        <w:t>Michael LaBriola, Policy Analyst, UC Academic Senate</w:t>
      </w:r>
    </w:p>
    <w:p w14:paraId="04F9FA94" w14:textId="77777777" w:rsidR="00CC0B0A" w:rsidRPr="001308C4" w:rsidRDefault="00CC0B0A" w:rsidP="004E2C4E">
      <w:pPr>
        <w:spacing w:after="0" w:line="240" w:lineRule="auto"/>
        <w:ind w:left="1440" w:hanging="1440"/>
        <w:rPr>
          <w:rFonts w:ascii="Times New Roman" w:hAnsi="Times New Roman" w:cs="Times New Roman"/>
        </w:rPr>
      </w:pPr>
      <w:r w:rsidRPr="001308C4">
        <w:rPr>
          <w:rFonts w:ascii="Times New Roman" w:hAnsi="Times New Roman" w:cs="Times New Roman"/>
          <w:u w:val="single"/>
        </w:rPr>
        <w:t>Guests</w:t>
      </w:r>
      <w:r w:rsidRPr="001308C4">
        <w:rPr>
          <w:rFonts w:ascii="Times New Roman" w:hAnsi="Times New Roman" w:cs="Times New Roman"/>
        </w:rPr>
        <w:t xml:space="preserve">: </w:t>
      </w:r>
      <w:r w:rsidRPr="001308C4">
        <w:rPr>
          <w:rFonts w:ascii="Times New Roman" w:hAnsi="Times New Roman" w:cs="Times New Roman"/>
        </w:rPr>
        <w:tab/>
      </w:r>
      <w:r w:rsidR="005523C1">
        <w:rPr>
          <w:rFonts w:ascii="Times New Roman" w:hAnsi="Times New Roman" w:cs="Times New Roman"/>
        </w:rPr>
        <w:t>Vincent Stewart, CCC Vice Chancellor for External Relations; Nichole Munoz-Murillo, CSU Interim Director of Advocacy and State Relations; Steve Juarez, UC Associate Vice President and Director of State Governmental Relations; Kiernan Flaherty UC Deputy to the Chief Financial Officer, State Budget Relations</w:t>
      </w:r>
    </w:p>
    <w:p w14:paraId="050EA89B" w14:textId="77777777" w:rsidR="00996C93" w:rsidRPr="008C7229" w:rsidRDefault="00996C93" w:rsidP="00181820">
      <w:pPr>
        <w:spacing w:after="0" w:line="240" w:lineRule="auto"/>
        <w:rPr>
          <w:rFonts w:ascii="Times New Roman" w:hAnsi="Times New Roman" w:cs="Times New Roman"/>
          <w:sz w:val="16"/>
          <w:szCs w:val="16"/>
        </w:rPr>
      </w:pPr>
    </w:p>
    <w:p w14:paraId="1E66F590" w14:textId="77777777" w:rsidR="000A1224" w:rsidRPr="00181820" w:rsidRDefault="000A1224" w:rsidP="00181820">
      <w:pPr>
        <w:pStyle w:val="ListParagraph"/>
        <w:numPr>
          <w:ilvl w:val="0"/>
          <w:numId w:val="1"/>
        </w:numPr>
        <w:spacing w:after="0" w:line="240" w:lineRule="auto"/>
        <w:rPr>
          <w:rFonts w:ascii="Times New Roman" w:hAnsi="Times New Roman" w:cs="Times New Roman"/>
          <w:b/>
          <w:sz w:val="24"/>
          <w:szCs w:val="24"/>
        </w:rPr>
      </w:pPr>
      <w:r w:rsidRPr="00181820">
        <w:rPr>
          <w:rFonts w:ascii="Times New Roman" w:hAnsi="Times New Roman" w:cs="Times New Roman"/>
          <w:b/>
          <w:sz w:val="24"/>
          <w:szCs w:val="24"/>
        </w:rPr>
        <w:t>Consent Calendar</w:t>
      </w:r>
    </w:p>
    <w:p w14:paraId="6EE75214" w14:textId="77777777" w:rsidR="00E45B0C" w:rsidRDefault="00A55E7C" w:rsidP="00E45B0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June</w:t>
      </w:r>
      <w:r w:rsidR="00E45B0C">
        <w:rPr>
          <w:rFonts w:ascii="Times New Roman" w:hAnsi="Times New Roman" w:cs="Times New Roman"/>
          <w:sz w:val="24"/>
          <w:szCs w:val="24"/>
        </w:rPr>
        <w:t xml:space="preserve"> </w:t>
      </w:r>
      <w:r>
        <w:rPr>
          <w:rFonts w:ascii="Times New Roman" w:hAnsi="Times New Roman" w:cs="Times New Roman"/>
          <w:sz w:val="24"/>
          <w:szCs w:val="24"/>
        </w:rPr>
        <w:t>2</w:t>
      </w:r>
      <w:r w:rsidR="00E45B0C">
        <w:rPr>
          <w:rFonts w:ascii="Times New Roman" w:hAnsi="Times New Roman" w:cs="Times New Roman"/>
          <w:sz w:val="24"/>
          <w:szCs w:val="24"/>
        </w:rPr>
        <w:t xml:space="preserve">, 2016 ICAS Agenda </w:t>
      </w:r>
    </w:p>
    <w:p w14:paraId="3B44AF05" w14:textId="77777777" w:rsidR="000A1224" w:rsidRDefault="00A55E7C" w:rsidP="0018182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February</w:t>
      </w:r>
      <w:r w:rsidR="00181820">
        <w:rPr>
          <w:rFonts w:ascii="Times New Roman" w:hAnsi="Times New Roman" w:cs="Times New Roman"/>
          <w:sz w:val="24"/>
          <w:szCs w:val="24"/>
        </w:rPr>
        <w:t xml:space="preserve"> </w:t>
      </w:r>
      <w:r w:rsidR="00026D09">
        <w:rPr>
          <w:rFonts w:ascii="Times New Roman" w:hAnsi="Times New Roman" w:cs="Times New Roman"/>
          <w:sz w:val="24"/>
          <w:szCs w:val="24"/>
        </w:rPr>
        <w:t>17</w:t>
      </w:r>
      <w:r w:rsidR="00181820">
        <w:rPr>
          <w:rFonts w:ascii="Times New Roman" w:hAnsi="Times New Roman" w:cs="Times New Roman"/>
          <w:sz w:val="24"/>
          <w:szCs w:val="24"/>
        </w:rPr>
        <w:t>, 201</w:t>
      </w:r>
      <w:r>
        <w:rPr>
          <w:rFonts w:ascii="Times New Roman" w:hAnsi="Times New Roman" w:cs="Times New Roman"/>
          <w:sz w:val="24"/>
          <w:szCs w:val="24"/>
        </w:rPr>
        <w:t>6</w:t>
      </w:r>
      <w:r w:rsidR="00181820">
        <w:rPr>
          <w:rFonts w:ascii="Times New Roman" w:hAnsi="Times New Roman" w:cs="Times New Roman"/>
          <w:sz w:val="24"/>
          <w:szCs w:val="24"/>
        </w:rPr>
        <w:t xml:space="preserve"> ICAS </w:t>
      </w:r>
      <w:r w:rsidR="00E45B0C">
        <w:rPr>
          <w:rFonts w:ascii="Times New Roman" w:hAnsi="Times New Roman" w:cs="Times New Roman"/>
          <w:sz w:val="24"/>
          <w:szCs w:val="24"/>
        </w:rPr>
        <w:t>Minutes</w:t>
      </w:r>
    </w:p>
    <w:p w14:paraId="54FB2011" w14:textId="3DB44A10" w:rsidR="00217F2C" w:rsidRDefault="00AB3F79" w:rsidP="00217F2C">
      <w:pPr>
        <w:spacing w:after="0" w:line="240" w:lineRule="auto"/>
        <w:rPr>
          <w:rFonts w:ascii="Times New Roman" w:hAnsi="Times New Roman" w:cs="Times New Roman"/>
          <w:b/>
          <w:sz w:val="24"/>
          <w:szCs w:val="24"/>
        </w:rPr>
      </w:pPr>
      <w:r w:rsidRPr="00AB3F79">
        <w:rPr>
          <w:rFonts w:ascii="Times New Roman" w:hAnsi="Times New Roman" w:cs="Times New Roman"/>
          <w:b/>
          <w:sz w:val="24"/>
          <w:szCs w:val="24"/>
        </w:rPr>
        <w:t>ACTION</w:t>
      </w:r>
      <w:r w:rsidR="00217F2C" w:rsidRPr="00AB3F79">
        <w:rPr>
          <w:rFonts w:ascii="Times New Roman" w:hAnsi="Times New Roman" w:cs="Times New Roman"/>
          <w:b/>
          <w:sz w:val="24"/>
          <w:szCs w:val="24"/>
        </w:rPr>
        <w:t xml:space="preserve">: ICAS approved the consent calendar. </w:t>
      </w:r>
      <w:r w:rsidR="00986234">
        <w:rPr>
          <w:rFonts w:ascii="Times New Roman" w:hAnsi="Times New Roman" w:cs="Times New Roman"/>
          <w:b/>
          <w:sz w:val="24"/>
          <w:szCs w:val="24"/>
        </w:rPr>
        <w:t xml:space="preserve">A member requested the addition </w:t>
      </w:r>
      <w:r w:rsidR="00946352">
        <w:rPr>
          <w:rFonts w:ascii="Times New Roman" w:hAnsi="Times New Roman" w:cs="Times New Roman"/>
          <w:b/>
          <w:sz w:val="24"/>
          <w:szCs w:val="24"/>
        </w:rPr>
        <w:t xml:space="preserve">to the agenda </w:t>
      </w:r>
      <w:r w:rsidR="00CF39E8">
        <w:rPr>
          <w:rFonts w:ascii="Times New Roman" w:hAnsi="Times New Roman" w:cs="Times New Roman"/>
          <w:b/>
          <w:sz w:val="24"/>
          <w:szCs w:val="24"/>
        </w:rPr>
        <w:t xml:space="preserve">of a </w:t>
      </w:r>
      <w:r w:rsidR="00986234">
        <w:rPr>
          <w:rFonts w:ascii="Times New Roman" w:hAnsi="Times New Roman" w:cs="Times New Roman"/>
          <w:b/>
          <w:sz w:val="24"/>
          <w:szCs w:val="24"/>
        </w:rPr>
        <w:t xml:space="preserve">discussion of campus responses to violence. </w:t>
      </w:r>
    </w:p>
    <w:p w14:paraId="410A106E" w14:textId="77777777" w:rsidR="002F1912" w:rsidRPr="001472D5" w:rsidRDefault="002F1912" w:rsidP="00217F2C">
      <w:pPr>
        <w:spacing w:after="0" w:line="240" w:lineRule="auto"/>
        <w:rPr>
          <w:rFonts w:ascii="Times New Roman" w:hAnsi="Times New Roman" w:cs="Times New Roman"/>
          <w:sz w:val="20"/>
          <w:szCs w:val="20"/>
        </w:rPr>
      </w:pPr>
    </w:p>
    <w:p w14:paraId="3A252726" w14:textId="77777777" w:rsidR="000049B4" w:rsidRPr="001472D5" w:rsidRDefault="000049B4" w:rsidP="00217F2C">
      <w:pPr>
        <w:spacing w:after="0" w:line="240" w:lineRule="auto"/>
        <w:rPr>
          <w:rFonts w:ascii="Times New Roman" w:hAnsi="Times New Roman" w:cs="Times New Roman"/>
          <w:sz w:val="20"/>
          <w:szCs w:val="20"/>
        </w:rPr>
      </w:pPr>
    </w:p>
    <w:p w14:paraId="3E5BB8D1" w14:textId="77777777" w:rsidR="002F1912" w:rsidRDefault="002F1912" w:rsidP="002F1912">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Announcements</w:t>
      </w:r>
    </w:p>
    <w:p w14:paraId="5FCE05DC" w14:textId="77777777" w:rsidR="002F1912" w:rsidRPr="002F6091" w:rsidRDefault="002F1912" w:rsidP="002F1912">
      <w:pPr>
        <w:spacing w:after="0" w:line="240" w:lineRule="auto"/>
        <w:rPr>
          <w:rFonts w:ascii="Times New Roman" w:hAnsi="Times New Roman" w:cs="Times New Roman"/>
          <w:sz w:val="20"/>
          <w:szCs w:val="20"/>
        </w:rPr>
      </w:pPr>
    </w:p>
    <w:p w14:paraId="7DC3C440" w14:textId="77777777" w:rsidR="002F1912" w:rsidRPr="002F1912" w:rsidRDefault="008D3679" w:rsidP="002F19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a poll of incoming </w:t>
      </w:r>
      <w:r w:rsidR="00883F5F">
        <w:rPr>
          <w:rFonts w:ascii="Times New Roman" w:hAnsi="Times New Roman" w:cs="Times New Roman"/>
          <w:sz w:val="24"/>
          <w:szCs w:val="24"/>
        </w:rPr>
        <w:t>ICAS member</w:t>
      </w:r>
      <w:r>
        <w:rPr>
          <w:rFonts w:ascii="Times New Roman" w:hAnsi="Times New Roman" w:cs="Times New Roman"/>
          <w:sz w:val="24"/>
          <w:szCs w:val="24"/>
        </w:rPr>
        <w:t>, t</w:t>
      </w:r>
      <w:r w:rsidR="002F1912">
        <w:rPr>
          <w:rFonts w:ascii="Times New Roman" w:hAnsi="Times New Roman" w:cs="Times New Roman"/>
          <w:sz w:val="24"/>
          <w:szCs w:val="24"/>
        </w:rPr>
        <w:t xml:space="preserve">he </w:t>
      </w:r>
      <w:r w:rsidR="00081925">
        <w:rPr>
          <w:rFonts w:ascii="Times New Roman" w:hAnsi="Times New Roman" w:cs="Times New Roman"/>
          <w:sz w:val="24"/>
          <w:szCs w:val="24"/>
        </w:rPr>
        <w:t>next</w:t>
      </w:r>
      <w:r w:rsidR="002F1912">
        <w:rPr>
          <w:rFonts w:ascii="Times New Roman" w:hAnsi="Times New Roman" w:cs="Times New Roman"/>
          <w:sz w:val="24"/>
          <w:szCs w:val="24"/>
        </w:rPr>
        <w:t xml:space="preserve"> ICAS meeting </w:t>
      </w:r>
      <w:r w:rsidR="000B043F">
        <w:rPr>
          <w:rFonts w:ascii="Times New Roman" w:hAnsi="Times New Roman" w:cs="Times New Roman"/>
          <w:sz w:val="24"/>
          <w:szCs w:val="24"/>
        </w:rPr>
        <w:t>has been scheduled for</w:t>
      </w:r>
      <w:r w:rsidR="002F1912">
        <w:rPr>
          <w:rFonts w:ascii="Times New Roman" w:hAnsi="Times New Roman" w:cs="Times New Roman"/>
          <w:sz w:val="24"/>
          <w:szCs w:val="24"/>
        </w:rPr>
        <w:t xml:space="preserve"> September 23, 2016.</w:t>
      </w:r>
    </w:p>
    <w:p w14:paraId="5A4CCAB4" w14:textId="77777777" w:rsidR="00217F2C" w:rsidRPr="0054075E" w:rsidRDefault="00217F2C" w:rsidP="00FE5702">
      <w:pPr>
        <w:spacing w:after="0" w:line="240" w:lineRule="auto"/>
        <w:rPr>
          <w:rFonts w:ascii="Times New Roman" w:hAnsi="Times New Roman" w:cs="Times New Roman"/>
          <w:sz w:val="20"/>
          <w:szCs w:val="20"/>
        </w:rPr>
      </w:pPr>
    </w:p>
    <w:p w14:paraId="4F09342E" w14:textId="77777777" w:rsidR="00217F2C" w:rsidRPr="0054075E" w:rsidRDefault="00217F2C" w:rsidP="00FE5702">
      <w:pPr>
        <w:spacing w:after="0" w:line="240" w:lineRule="auto"/>
        <w:rPr>
          <w:rFonts w:ascii="Times New Roman" w:hAnsi="Times New Roman" w:cs="Times New Roman"/>
          <w:sz w:val="20"/>
          <w:szCs w:val="20"/>
        </w:rPr>
      </w:pPr>
    </w:p>
    <w:p w14:paraId="2F23ABEB" w14:textId="77777777" w:rsidR="00A55E7C" w:rsidRDefault="00A55E7C" w:rsidP="00A55E7C">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Reports from Senate Leadership </w:t>
      </w:r>
    </w:p>
    <w:p w14:paraId="06871CBC" w14:textId="77777777" w:rsidR="00E43C3E" w:rsidRPr="00E04981" w:rsidRDefault="00E43C3E" w:rsidP="00E43C3E">
      <w:pPr>
        <w:spacing w:after="0" w:line="240" w:lineRule="auto"/>
        <w:rPr>
          <w:rFonts w:ascii="Times New Roman" w:hAnsi="Times New Roman" w:cs="Times New Roman"/>
          <w:sz w:val="20"/>
          <w:szCs w:val="20"/>
        </w:rPr>
      </w:pPr>
    </w:p>
    <w:p w14:paraId="0865FAEB" w14:textId="77777777" w:rsidR="00ED589D" w:rsidRDefault="00E43C3E" w:rsidP="00E43C3E">
      <w:pPr>
        <w:pStyle w:val="Default"/>
        <w:tabs>
          <w:tab w:val="left" w:pos="6555"/>
        </w:tabs>
      </w:pPr>
      <w:r w:rsidRPr="005F5624">
        <w:rPr>
          <w:b/>
          <w:u w:val="single"/>
        </w:rPr>
        <w:t>ASCCC President David Morse</w:t>
      </w:r>
      <w:r>
        <w:t xml:space="preserve"> </w:t>
      </w:r>
    </w:p>
    <w:p w14:paraId="4B57B9B3" w14:textId="77777777" w:rsidR="005A67FF" w:rsidRDefault="009663D9" w:rsidP="00ED589D">
      <w:pPr>
        <w:pStyle w:val="Default"/>
        <w:numPr>
          <w:ilvl w:val="0"/>
          <w:numId w:val="21"/>
        </w:numPr>
        <w:tabs>
          <w:tab w:val="left" w:pos="6555"/>
        </w:tabs>
        <w:ind w:left="360"/>
      </w:pPr>
      <w:r>
        <w:t xml:space="preserve">The ASCCC’s </w:t>
      </w:r>
      <w:r w:rsidR="006A496E">
        <w:t>April plenary</w:t>
      </w:r>
      <w:r w:rsidR="0067281E">
        <w:t xml:space="preserve"> </w:t>
      </w:r>
      <w:r w:rsidR="00906A09">
        <w:t>“</w:t>
      </w:r>
      <w:hyperlink r:id="rId11" w:history="1">
        <w:r w:rsidR="00906A09" w:rsidRPr="00906A09">
          <w:rPr>
            <w:rStyle w:val="Hyperlink"/>
          </w:rPr>
          <w:t>Aligning Partnerships for Student Success</w:t>
        </w:r>
      </w:hyperlink>
      <w:r>
        <w:t xml:space="preserve">,” </w:t>
      </w:r>
      <w:r w:rsidR="00906A09">
        <w:t xml:space="preserve">brought together Chief Instructional </w:t>
      </w:r>
      <w:r w:rsidR="006A496E">
        <w:t xml:space="preserve">Officers, </w:t>
      </w:r>
      <w:r w:rsidR="00906A09">
        <w:t>Student Services Officers, Career Technical Education</w:t>
      </w:r>
      <w:r w:rsidR="0049354A">
        <w:t xml:space="preserve"> </w:t>
      </w:r>
      <w:r w:rsidR="0049354A">
        <w:lastRenderedPageBreak/>
        <w:t>specialists</w:t>
      </w:r>
      <w:r w:rsidR="00906A09">
        <w:t xml:space="preserve">, </w:t>
      </w:r>
      <w:r w:rsidR="006A496E">
        <w:t xml:space="preserve">and </w:t>
      </w:r>
      <w:r w:rsidR="00906A09">
        <w:t>representatives from the Chancellor’s Office, Board of Governors, Governor’s office, Department of Finance, and Legislative Analyst’s Office.</w:t>
      </w:r>
      <w:r w:rsidR="00E43C3E">
        <w:t xml:space="preserve"> </w:t>
      </w:r>
    </w:p>
    <w:p w14:paraId="7F7BE7EF" w14:textId="77777777" w:rsidR="005A67FF" w:rsidRPr="00ED589D" w:rsidRDefault="005A67FF" w:rsidP="00ED589D">
      <w:pPr>
        <w:pStyle w:val="Default"/>
        <w:tabs>
          <w:tab w:val="left" w:pos="6555"/>
        </w:tabs>
        <w:rPr>
          <w:sz w:val="16"/>
          <w:szCs w:val="16"/>
        </w:rPr>
      </w:pPr>
    </w:p>
    <w:p w14:paraId="4F7DA8D8" w14:textId="77777777" w:rsidR="005A67FF" w:rsidRDefault="0067281E" w:rsidP="00ED589D">
      <w:pPr>
        <w:pStyle w:val="Default"/>
        <w:numPr>
          <w:ilvl w:val="0"/>
          <w:numId w:val="21"/>
        </w:numPr>
        <w:tabs>
          <w:tab w:val="left" w:pos="6555"/>
        </w:tabs>
        <w:ind w:left="360"/>
      </w:pPr>
      <w:r>
        <w:t xml:space="preserve">The ASCCC is pleased with </w:t>
      </w:r>
      <w:r w:rsidR="0049354A">
        <w:t>the leadership of</w:t>
      </w:r>
      <w:r w:rsidR="0049354A">
        <w:rPr>
          <w:rStyle w:val="st"/>
        </w:rPr>
        <w:t xml:space="preserve"> the Interim CCC Chancellor, Erik </w:t>
      </w:r>
      <w:r w:rsidR="0049354A" w:rsidRPr="0067281E">
        <w:rPr>
          <w:rStyle w:val="Emphasis"/>
          <w:i w:val="0"/>
        </w:rPr>
        <w:t>Skinner</w:t>
      </w:r>
      <w:r>
        <w:rPr>
          <w:rStyle w:val="Emphasis"/>
          <w:i w:val="0"/>
        </w:rPr>
        <w:t>, as the</w:t>
      </w:r>
      <w:r>
        <w:t xml:space="preserve"> search for a permanent </w:t>
      </w:r>
      <w:r w:rsidR="0049354A">
        <w:t>chancellor continues</w:t>
      </w:r>
      <w:r>
        <w:t xml:space="preserve">. </w:t>
      </w:r>
    </w:p>
    <w:p w14:paraId="22C34B66" w14:textId="77777777" w:rsidR="005A67FF" w:rsidRPr="00ED589D" w:rsidRDefault="005A67FF" w:rsidP="00ED589D">
      <w:pPr>
        <w:pStyle w:val="Default"/>
        <w:tabs>
          <w:tab w:val="left" w:pos="6555"/>
        </w:tabs>
        <w:rPr>
          <w:sz w:val="16"/>
          <w:szCs w:val="16"/>
        </w:rPr>
      </w:pPr>
    </w:p>
    <w:p w14:paraId="3930553B" w14:textId="77777777" w:rsidR="00731C58" w:rsidRDefault="0067281E" w:rsidP="00ED589D">
      <w:pPr>
        <w:pStyle w:val="Default"/>
        <w:numPr>
          <w:ilvl w:val="0"/>
          <w:numId w:val="21"/>
        </w:numPr>
        <w:tabs>
          <w:tab w:val="left" w:pos="6555"/>
        </w:tabs>
        <w:ind w:left="360"/>
      </w:pPr>
      <w:r>
        <w:t>The CCC has formed t</w:t>
      </w:r>
      <w:r w:rsidR="002F1EA6">
        <w:t xml:space="preserve">wo </w:t>
      </w:r>
      <w:r w:rsidR="005519BD">
        <w:t xml:space="preserve">work groups on </w:t>
      </w:r>
      <w:r>
        <w:t>accreditation</w:t>
      </w:r>
      <w:r w:rsidR="005519BD">
        <w:t>. T</w:t>
      </w:r>
      <w:r w:rsidR="00731C58">
        <w:t>he first</w:t>
      </w:r>
      <w:r w:rsidR="002F1EA6">
        <w:t xml:space="preserve"> </w:t>
      </w:r>
      <w:r w:rsidR="005A67FF">
        <w:t>will</w:t>
      </w:r>
      <w:r w:rsidR="002F1EA6">
        <w:t xml:space="preserve"> work with </w:t>
      </w:r>
      <w:r w:rsidR="00731C58">
        <w:t xml:space="preserve">the CCC’s accrediting organization </w:t>
      </w:r>
      <w:r w:rsidR="002F1EA6">
        <w:t xml:space="preserve">to </w:t>
      </w:r>
      <w:r w:rsidR="005A67FF">
        <w:t xml:space="preserve">recommend </w:t>
      </w:r>
      <w:r w:rsidR="005519BD">
        <w:t xml:space="preserve">near term </w:t>
      </w:r>
      <w:r w:rsidR="002F1EA6">
        <w:t>improve</w:t>
      </w:r>
      <w:r w:rsidR="005A67FF">
        <w:t>ments to</w:t>
      </w:r>
      <w:r w:rsidR="002F1EA6">
        <w:t xml:space="preserve"> processes and communication</w:t>
      </w:r>
      <w:r w:rsidR="005519BD">
        <w:t>;</w:t>
      </w:r>
      <w:r w:rsidR="00731C58">
        <w:t xml:space="preserve"> the second </w:t>
      </w:r>
      <w:r w:rsidR="005A67FF">
        <w:t>will</w:t>
      </w:r>
      <w:r w:rsidR="00731C58">
        <w:t xml:space="preserve"> </w:t>
      </w:r>
      <w:r w:rsidR="005519BD">
        <w:t>discuss</w:t>
      </w:r>
      <w:r w:rsidR="00731C58">
        <w:t xml:space="preserve"> the most appropriate </w:t>
      </w:r>
      <w:r w:rsidR="005519BD">
        <w:t xml:space="preserve">long term </w:t>
      </w:r>
      <w:r w:rsidR="00731C58">
        <w:t>accreditation model</w:t>
      </w:r>
      <w:r w:rsidR="005519BD">
        <w:t xml:space="preserve"> for the CCC</w:t>
      </w:r>
      <w:r w:rsidR="00567486">
        <w:t>.</w:t>
      </w:r>
    </w:p>
    <w:p w14:paraId="0E4295B9" w14:textId="77777777" w:rsidR="00731C58" w:rsidRPr="00ED589D" w:rsidRDefault="00731C58" w:rsidP="00ED589D">
      <w:pPr>
        <w:pStyle w:val="Default"/>
        <w:tabs>
          <w:tab w:val="left" w:pos="6555"/>
        </w:tabs>
        <w:rPr>
          <w:sz w:val="16"/>
          <w:szCs w:val="16"/>
        </w:rPr>
      </w:pPr>
    </w:p>
    <w:p w14:paraId="2B769327" w14:textId="77777777" w:rsidR="002F1EA6" w:rsidRDefault="005A67FF" w:rsidP="00ED589D">
      <w:pPr>
        <w:pStyle w:val="Default"/>
        <w:numPr>
          <w:ilvl w:val="0"/>
          <w:numId w:val="21"/>
        </w:numPr>
        <w:tabs>
          <w:tab w:val="left" w:pos="6555"/>
        </w:tabs>
        <w:ind w:left="360"/>
        <w:rPr>
          <w:color w:val="auto"/>
        </w:rPr>
      </w:pPr>
      <w:r>
        <w:t xml:space="preserve">After </w:t>
      </w:r>
      <w:r w:rsidR="005519BD">
        <w:t xml:space="preserve">the cancellation of </w:t>
      </w:r>
      <w:r>
        <w:t>ICAS’ Legislative Day</w:t>
      </w:r>
      <w:r w:rsidR="005519BD">
        <w:t xml:space="preserve"> in April</w:t>
      </w:r>
      <w:r>
        <w:t xml:space="preserve">, the ASCCC </w:t>
      </w:r>
      <w:r w:rsidR="005519BD">
        <w:t>scheduled</w:t>
      </w:r>
      <w:r w:rsidR="00FF6D2F">
        <w:t xml:space="preserve"> </w:t>
      </w:r>
      <w:r w:rsidR="005519BD">
        <w:t xml:space="preserve">its own Advocacy </w:t>
      </w:r>
      <w:r>
        <w:t>Day.</w:t>
      </w:r>
      <w:r w:rsidR="002F1EA6">
        <w:t xml:space="preserve"> </w:t>
      </w:r>
      <w:r>
        <w:t>T</w:t>
      </w:r>
      <w:r w:rsidR="002F1EA6">
        <w:t xml:space="preserve">hree teams </w:t>
      </w:r>
      <w:r>
        <w:t xml:space="preserve">of faculty </w:t>
      </w:r>
      <w:r w:rsidR="009541C1">
        <w:t>met</w:t>
      </w:r>
      <w:r w:rsidR="002F1EA6">
        <w:t xml:space="preserve"> </w:t>
      </w:r>
      <w:r>
        <w:t>with</w:t>
      </w:r>
      <w:r w:rsidR="002F1EA6">
        <w:t xml:space="preserve"> legislators </w:t>
      </w:r>
      <w:r w:rsidR="009541C1">
        <w:t xml:space="preserve">at the capitol </w:t>
      </w:r>
      <w:r w:rsidR="00FF6D2F">
        <w:t xml:space="preserve">to </w:t>
      </w:r>
      <w:r w:rsidR="009541C1">
        <w:t>discuss</w:t>
      </w:r>
      <w:r>
        <w:t xml:space="preserve"> a variety of </w:t>
      </w:r>
      <w:r w:rsidR="00FF6D2F">
        <w:t>issues</w:t>
      </w:r>
      <w:r w:rsidR="002F1EA6">
        <w:t xml:space="preserve">, including a budget augmentation for the </w:t>
      </w:r>
      <w:r>
        <w:t xml:space="preserve">Senate, </w:t>
      </w:r>
      <w:r w:rsidR="002F1EA6">
        <w:t xml:space="preserve">funding for hiring </w:t>
      </w:r>
      <w:r w:rsidR="00EB2CEA">
        <w:t xml:space="preserve">new </w:t>
      </w:r>
      <w:r w:rsidR="00FF6D2F">
        <w:t>full-</w:t>
      </w:r>
      <w:r w:rsidR="002F1EA6">
        <w:t xml:space="preserve">time faculty, and specific </w:t>
      </w:r>
      <w:r w:rsidR="00EB2CEA">
        <w:t>l</w:t>
      </w:r>
      <w:r w:rsidR="002F1EA6">
        <w:t xml:space="preserve">egislation related to student financial aid and </w:t>
      </w:r>
      <w:r w:rsidR="00FF6D2F">
        <w:t xml:space="preserve">student </w:t>
      </w:r>
      <w:r w:rsidR="002F1EA6">
        <w:t>mental health. The meetings were well</w:t>
      </w:r>
      <w:r w:rsidR="00EB2CEA">
        <w:t>-</w:t>
      </w:r>
      <w:r w:rsidR="002F1EA6">
        <w:t xml:space="preserve">received. </w:t>
      </w:r>
      <w:r w:rsidR="00EB2CEA">
        <w:t>The ASCCC</w:t>
      </w:r>
      <w:r w:rsidR="002F1EA6">
        <w:t xml:space="preserve"> received </w:t>
      </w:r>
      <w:r w:rsidR="00EB2CEA">
        <w:t>its</w:t>
      </w:r>
      <w:r w:rsidR="002F1EA6">
        <w:t xml:space="preserve"> </w:t>
      </w:r>
      <w:r w:rsidR="009541C1">
        <w:t xml:space="preserve">requested </w:t>
      </w:r>
      <w:r w:rsidR="002F1EA6">
        <w:t>budget augmentation</w:t>
      </w:r>
      <w:r w:rsidR="00EB2CEA">
        <w:t>, and o</w:t>
      </w:r>
      <w:r w:rsidR="002F1EA6">
        <w:t xml:space="preserve">ne house </w:t>
      </w:r>
      <w:r w:rsidR="00631C0C">
        <w:t xml:space="preserve">agreed to fund the request for </w:t>
      </w:r>
      <w:r w:rsidR="009541C1">
        <w:t>new</w:t>
      </w:r>
      <w:r w:rsidR="002F1EA6">
        <w:t xml:space="preserve"> faculty. </w:t>
      </w:r>
    </w:p>
    <w:p w14:paraId="7EF81ACD" w14:textId="77777777" w:rsidR="0070640E" w:rsidRDefault="0070640E" w:rsidP="00A55E7C">
      <w:pPr>
        <w:pStyle w:val="Default"/>
        <w:tabs>
          <w:tab w:val="left" w:pos="6555"/>
        </w:tabs>
        <w:rPr>
          <w:color w:val="auto"/>
        </w:rPr>
      </w:pPr>
    </w:p>
    <w:p w14:paraId="0F29304C" w14:textId="77777777" w:rsidR="006E3284" w:rsidRDefault="00A55E7C" w:rsidP="00E3664C">
      <w:pPr>
        <w:spacing w:after="0" w:line="240" w:lineRule="auto"/>
        <w:rPr>
          <w:rFonts w:ascii="Times New Roman" w:hAnsi="Times New Roman" w:cs="Times New Roman"/>
          <w:sz w:val="24"/>
          <w:szCs w:val="24"/>
        </w:rPr>
      </w:pPr>
      <w:r w:rsidRPr="00E90238">
        <w:rPr>
          <w:rFonts w:ascii="Times New Roman" w:hAnsi="Times New Roman" w:cs="Times New Roman"/>
          <w:b/>
          <w:sz w:val="24"/>
          <w:szCs w:val="24"/>
          <w:u w:val="single"/>
        </w:rPr>
        <w:t xml:space="preserve">ASCSU </w:t>
      </w:r>
      <w:r w:rsidR="00746183" w:rsidRPr="00E90238">
        <w:rPr>
          <w:rFonts w:ascii="Times New Roman" w:hAnsi="Times New Roman" w:cs="Times New Roman"/>
          <w:b/>
          <w:sz w:val="24"/>
          <w:szCs w:val="24"/>
          <w:u w:val="single"/>
        </w:rPr>
        <w:t xml:space="preserve">Vice </w:t>
      </w:r>
      <w:r w:rsidRPr="00E90238">
        <w:rPr>
          <w:rFonts w:ascii="Times New Roman" w:hAnsi="Times New Roman" w:cs="Times New Roman"/>
          <w:b/>
          <w:sz w:val="24"/>
          <w:szCs w:val="24"/>
          <w:u w:val="single"/>
        </w:rPr>
        <w:t xml:space="preserve">Chair </w:t>
      </w:r>
      <w:r w:rsidR="00746183" w:rsidRPr="00E90238">
        <w:rPr>
          <w:rFonts w:ascii="Times New Roman" w:hAnsi="Times New Roman" w:cs="Times New Roman"/>
          <w:b/>
          <w:sz w:val="24"/>
          <w:szCs w:val="24"/>
          <w:u w:val="single"/>
        </w:rPr>
        <w:t>Christine Miller</w:t>
      </w:r>
      <w:r w:rsidRPr="00E90238">
        <w:rPr>
          <w:rFonts w:ascii="Times New Roman" w:hAnsi="Times New Roman" w:cs="Times New Roman"/>
          <w:sz w:val="24"/>
          <w:szCs w:val="24"/>
        </w:rPr>
        <w:t xml:space="preserve"> </w:t>
      </w:r>
    </w:p>
    <w:p w14:paraId="3A2E96F8" w14:textId="77777777" w:rsidR="00331264" w:rsidRPr="00B3374E" w:rsidRDefault="00775A98" w:rsidP="006E3284">
      <w:pPr>
        <w:pStyle w:val="ListParagraph"/>
        <w:numPr>
          <w:ilvl w:val="0"/>
          <w:numId w:val="23"/>
        </w:numPr>
        <w:spacing w:after="0" w:line="240" w:lineRule="auto"/>
        <w:rPr>
          <w:rFonts w:ascii="Times New Roman" w:hAnsi="Times New Roman" w:cs="Times New Roman"/>
          <w:sz w:val="24"/>
          <w:szCs w:val="24"/>
        </w:rPr>
      </w:pPr>
      <w:r w:rsidRPr="00B3374E">
        <w:rPr>
          <w:rFonts w:ascii="Times New Roman" w:hAnsi="Times New Roman" w:cs="Times New Roman"/>
          <w:sz w:val="24"/>
          <w:szCs w:val="24"/>
        </w:rPr>
        <w:t xml:space="preserve">The ASCSU </w:t>
      </w:r>
      <w:r w:rsidR="00407D4F" w:rsidRPr="00B3374E">
        <w:rPr>
          <w:rFonts w:ascii="Times New Roman" w:hAnsi="Times New Roman" w:cs="Times New Roman"/>
          <w:sz w:val="24"/>
          <w:szCs w:val="24"/>
        </w:rPr>
        <w:t>passed s</w:t>
      </w:r>
      <w:r w:rsidR="006E3284" w:rsidRPr="00B3374E">
        <w:rPr>
          <w:rFonts w:ascii="Times New Roman" w:hAnsi="Times New Roman" w:cs="Times New Roman"/>
          <w:sz w:val="24"/>
          <w:szCs w:val="24"/>
        </w:rPr>
        <w:t>everal r</w:t>
      </w:r>
      <w:r w:rsidR="00E90238" w:rsidRPr="00B3374E">
        <w:rPr>
          <w:rFonts w:ascii="Times New Roman" w:hAnsi="Times New Roman" w:cs="Times New Roman"/>
          <w:sz w:val="24"/>
          <w:szCs w:val="24"/>
        </w:rPr>
        <w:t xml:space="preserve">esolutions </w:t>
      </w:r>
      <w:r w:rsidR="00407D4F" w:rsidRPr="00B3374E">
        <w:rPr>
          <w:rFonts w:ascii="Times New Roman" w:hAnsi="Times New Roman" w:cs="Times New Roman"/>
          <w:sz w:val="24"/>
          <w:szCs w:val="24"/>
        </w:rPr>
        <w:t>at its May plenary</w:t>
      </w:r>
      <w:r w:rsidR="00631C0C" w:rsidRPr="00B3374E">
        <w:rPr>
          <w:rFonts w:ascii="Times New Roman" w:hAnsi="Times New Roman" w:cs="Times New Roman"/>
          <w:sz w:val="24"/>
          <w:szCs w:val="24"/>
        </w:rPr>
        <w:t>. O</w:t>
      </w:r>
      <w:r w:rsidR="006E3284" w:rsidRPr="00B3374E">
        <w:rPr>
          <w:rFonts w:ascii="Times New Roman" w:hAnsi="Times New Roman" w:cs="Times New Roman"/>
          <w:sz w:val="24"/>
          <w:szCs w:val="24"/>
        </w:rPr>
        <w:t xml:space="preserve">ne </w:t>
      </w:r>
      <w:hyperlink r:id="rId12" w:history="1">
        <w:r w:rsidR="006E3284" w:rsidRPr="00B3374E">
          <w:rPr>
            <w:rStyle w:val="Hyperlink"/>
            <w:rFonts w:ascii="Times New Roman" w:hAnsi="Times New Roman" w:cs="Times New Roman"/>
            <w:i/>
            <w:sz w:val="24"/>
            <w:szCs w:val="24"/>
          </w:rPr>
          <w:t>Regarding the E</w:t>
        </w:r>
        <w:r w:rsidR="00E3664C" w:rsidRPr="00B3374E">
          <w:rPr>
            <w:rStyle w:val="Hyperlink"/>
            <w:rFonts w:ascii="Times New Roman" w:hAnsi="Times New Roman" w:cs="Times New Roman"/>
            <w:i/>
            <w:sz w:val="24"/>
            <w:szCs w:val="24"/>
          </w:rPr>
          <w:t>valuation of Online Teaching</w:t>
        </w:r>
      </w:hyperlink>
      <w:r w:rsidR="006E3284" w:rsidRPr="00B3374E">
        <w:rPr>
          <w:rFonts w:ascii="Times New Roman" w:hAnsi="Times New Roman" w:cs="Times New Roman"/>
          <w:sz w:val="24"/>
          <w:szCs w:val="24"/>
        </w:rPr>
        <w:t xml:space="preserve"> </w:t>
      </w:r>
      <w:r w:rsidR="00E90238" w:rsidRPr="00B3374E">
        <w:rPr>
          <w:rFonts w:ascii="Times New Roman" w:hAnsi="Times New Roman" w:cs="Times New Roman"/>
          <w:sz w:val="24"/>
          <w:szCs w:val="24"/>
        </w:rPr>
        <w:t>recommend</w:t>
      </w:r>
      <w:r w:rsidR="006E3284" w:rsidRPr="00B3374E">
        <w:rPr>
          <w:rFonts w:ascii="Times New Roman" w:hAnsi="Times New Roman" w:cs="Times New Roman"/>
          <w:sz w:val="24"/>
          <w:szCs w:val="24"/>
        </w:rPr>
        <w:t>s</w:t>
      </w:r>
      <w:r w:rsidR="00E90238" w:rsidRPr="00B3374E">
        <w:rPr>
          <w:rFonts w:ascii="Times New Roman" w:hAnsi="Times New Roman" w:cs="Times New Roman"/>
          <w:sz w:val="24"/>
          <w:szCs w:val="24"/>
        </w:rPr>
        <w:t xml:space="preserve"> </w:t>
      </w:r>
      <w:r w:rsidR="00631C0C" w:rsidRPr="00B3374E">
        <w:rPr>
          <w:rFonts w:ascii="Times New Roman" w:hAnsi="Times New Roman" w:cs="Times New Roman"/>
          <w:sz w:val="24"/>
          <w:szCs w:val="24"/>
        </w:rPr>
        <w:t>data</w:t>
      </w:r>
      <w:r w:rsidR="00E90238" w:rsidRPr="00B3374E">
        <w:rPr>
          <w:rFonts w:ascii="Times New Roman" w:hAnsi="Times New Roman" w:cs="Times New Roman"/>
          <w:sz w:val="24"/>
          <w:szCs w:val="24"/>
        </w:rPr>
        <w:t xml:space="preserve"> collection </w:t>
      </w:r>
      <w:r w:rsidR="00746183" w:rsidRPr="00B3374E">
        <w:rPr>
          <w:rFonts w:ascii="Times New Roman" w:hAnsi="Times New Roman" w:cs="Times New Roman"/>
          <w:sz w:val="24"/>
          <w:szCs w:val="24"/>
        </w:rPr>
        <w:t xml:space="preserve">on </w:t>
      </w:r>
      <w:r w:rsidR="00E90238" w:rsidRPr="00B3374E">
        <w:rPr>
          <w:rFonts w:ascii="Times New Roman" w:hAnsi="Times New Roman" w:cs="Times New Roman"/>
          <w:color w:val="000000"/>
          <w:sz w:val="24"/>
          <w:szCs w:val="24"/>
          <w:shd w:val="clear" w:color="auto" w:fill="FFFFFF"/>
        </w:rPr>
        <w:t>students and facu</w:t>
      </w:r>
      <w:r w:rsidR="00631C0C" w:rsidRPr="00B3374E">
        <w:rPr>
          <w:rFonts w:ascii="Times New Roman" w:hAnsi="Times New Roman" w:cs="Times New Roman"/>
          <w:color w:val="000000"/>
          <w:sz w:val="24"/>
          <w:szCs w:val="24"/>
          <w:shd w:val="clear" w:color="auto" w:fill="FFFFFF"/>
        </w:rPr>
        <w:t>lty involved in online courses. Another calls for</w:t>
      </w:r>
      <w:r w:rsidR="006E3284" w:rsidRPr="00B3374E">
        <w:rPr>
          <w:rFonts w:ascii="Times New Roman" w:hAnsi="Times New Roman" w:cs="Times New Roman"/>
          <w:color w:val="000000"/>
          <w:sz w:val="24"/>
          <w:szCs w:val="24"/>
          <w:shd w:val="clear" w:color="auto" w:fill="FFFFFF"/>
        </w:rPr>
        <w:t xml:space="preserve"> a </w:t>
      </w:r>
      <w:hyperlink r:id="rId13" w:history="1">
        <w:r w:rsidR="006E3284" w:rsidRPr="00B3374E">
          <w:rPr>
            <w:rStyle w:val="Hyperlink"/>
            <w:rFonts w:ascii="Times New Roman" w:hAnsi="Times New Roman" w:cs="Times New Roman"/>
            <w:i/>
            <w:sz w:val="24"/>
            <w:szCs w:val="24"/>
          </w:rPr>
          <w:t>C</w:t>
        </w:r>
        <w:r w:rsidR="00BE5F50" w:rsidRPr="00B3374E">
          <w:rPr>
            <w:rStyle w:val="Hyperlink"/>
            <w:rFonts w:ascii="Times New Roman" w:hAnsi="Times New Roman" w:cs="Times New Roman"/>
            <w:i/>
            <w:sz w:val="24"/>
            <w:szCs w:val="24"/>
          </w:rPr>
          <w:t>enter for t</w:t>
        </w:r>
        <w:r w:rsidR="006E3284" w:rsidRPr="00B3374E">
          <w:rPr>
            <w:rStyle w:val="Hyperlink"/>
            <w:rFonts w:ascii="Times New Roman" w:hAnsi="Times New Roman" w:cs="Times New Roman"/>
            <w:i/>
            <w:sz w:val="24"/>
            <w:szCs w:val="24"/>
          </w:rPr>
          <w:t>he Advancement of Instruction in M</w:t>
        </w:r>
        <w:r w:rsidR="00BE5F50" w:rsidRPr="00B3374E">
          <w:rPr>
            <w:rStyle w:val="Hyperlink"/>
            <w:rFonts w:ascii="Times New Roman" w:hAnsi="Times New Roman" w:cs="Times New Roman"/>
            <w:i/>
            <w:sz w:val="24"/>
            <w:szCs w:val="24"/>
          </w:rPr>
          <w:t>athematics</w:t>
        </w:r>
      </w:hyperlink>
      <w:r w:rsidR="006E3284" w:rsidRPr="00B3374E">
        <w:rPr>
          <w:rFonts w:ascii="Times New Roman" w:hAnsi="Times New Roman" w:cs="Times New Roman"/>
          <w:sz w:val="24"/>
          <w:szCs w:val="24"/>
        </w:rPr>
        <w:t>, modeled on the Center for the A</w:t>
      </w:r>
      <w:r w:rsidR="00746183" w:rsidRPr="00B3374E">
        <w:rPr>
          <w:rFonts w:ascii="Times New Roman" w:hAnsi="Times New Roman" w:cs="Times New Roman"/>
          <w:sz w:val="24"/>
          <w:szCs w:val="24"/>
        </w:rPr>
        <w:t>dvancement</w:t>
      </w:r>
      <w:r w:rsidR="006E3284" w:rsidRPr="00B3374E">
        <w:rPr>
          <w:rFonts w:ascii="Times New Roman" w:hAnsi="Times New Roman" w:cs="Times New Roman"/>
          <w:sz w:val="24"/>
          <w:szCs w:val="24"/>
        </w:rPr>
        <w:t xml:space="preserve"> of R</w:t>
      </w:r>
      <w:r w:rsidR="00746183" w:rsidRPr="00B3374E">
        <w:rPr>
          <w:rFonts w:ascii="Times New Roman" w:hAnsi="Times New Roman" w:cs="Times New Roman"/>
          <w:sz w:val="24"/>
          <w:szCs w:val="24"/>
        </w:rPr>
        <w:t>eading</w:t>
      </w:r>
      <w:r w:rsidR="006E3284" w:rsidRPr="00B3374E">
        <w:rPr>
          <w:rFonts w:ascii="Times New Roman" w:hAnsi="Times New Roman" w:cs="Times New Roman"/>
          <w:sz w:val="24"/>
          <w:szCs w:val="24"/>
        </w:rPr>
        <w:t xml:space="preserve">; </w:t>
      </w:r>
      <w:r w:rsidR="00631C0C" w:rsidRPr="00B3374E">
        <w:rPr>
          <w:rFonts w:ascii="Times New Roman" w:hAnsi="Times New Roman" w:cs="Times New Roman"/>
          <w:sz w:val="24"/>
          <w:szCs w:val="24"/>
        </w:rPr>
        <w:t xml:space="preserve">another reaffirms the </w:t>
      </w:r>
      <w:hyperlink r:id="rId14" w:history="1">
        <w:r w:rsidR="00631C0C" w:rsidRPr="00B3374E">
          <w:rPr>
            <w:rStyle w:val="Hyperlink"/>
            <w:rFonts w:ascii="Times New Roman" w:hAnsi="Times New Roman" w:cs="Times New Roman"/>
            <w:i/>
            <w:sz w:val="24"/>
            <w:szCs w:val="24"/>
          </w:rPr>
          <w:t>Role of Faculty and Campus Academic Senates in Recommending Campus Strategic Plans</w:t>
        </w:r>
      </w:hyperlink>
      <w:r w:rsidR="00631C0C" w:rsidRPr="00B3374E">
        <w:rPr>
          <w:rStyle w:val="Hyperlink"/>
          <w:rFonts w:ascii="Times New Roman" w:hAnsi="Times New Roman" w:cs="Times New Roman"/>
          <w:i/>
          <w:sz w:val="24"/>
          <w:szCs w:val="24"/>
        </w:rPr>
        <w:t>;</w:t>
      </w:r>
      <w:r w:rsidR="00631C0C" w:rsidRPr="00B3374E">
        <w:rPr>
          <w:rFonts w:ascii="Times New Roman" w:hAnsi="Times New Roman" w:cs="Times New Roman"/>
          <w:sz w:val="24"/>
          <w:szCs w:val="24"/>
        </w:rPr>
        <w:t xml:space="preserve"> and another addresses</w:t>
      </w:r>
      <w:r w:rsidR="006E3284" w:rsidRPr="00B3374E">
        <w:rPr>
          <w:rFonts w:ascii="Times New Roman" w:hAnsi="Times New Roman" w:cs="Times New Roman"/>
          <w:sz w:val="24"/>
          <w:szCs w:val="24"/>
        </w:rPr>
        <w:t xml:space="preserve"> </w:t>
      </w:r>
      <w:hyperlink r:id="rId15" w:history="1">
        <w:r w:rsidR="006E3284" w:rsidRPr="00B3374E">
          <w:rPr>
            <w:rStyle w:val="Hyperlink"/>
            <w:rFonts w:ascii="Times New Roman" w:hAnsi="Times New Roman" w:cs="Times New Roman"/>
            <w:i/>
            <w:sz w:val="24"/>
            <w:szCs w:val="24"/>
          </w:rPr>
          <w:t>Basic S</w:t>
        </w:r>
        <w:r w:rsidR="00746183" w:rsidRPr="00B3374E">
          <w:rPr>
            <w:rStyle w:val="Hyperlink"/>
            <w:rFonts w:ascii="Times New Roman" w:hAnsi="Times New Roman" w:cs="Times New Roman"/>
            <w:i/>
            <w:sz w:val="24"/>
            <w:szCs w:val="24"/>
          </w:rPr>
          <w:t xml:space="preserve">ubject </w:t>
        </w:r>
        <w:r w:rsidR="006E3284" w:rsidRPr="00B3374E">
          <w:rPr>
            <w:rStyle w:val="Hyperlink"/>
            <w:rFonts w:ascii="Times New Roman" w:hAnsi="Times New Roman" w:cs="Times New Roman"/>
            <w:i/>
            <w:sz w:val="24"/>
            <w:szCs w:val="24"/>
          </w:rPr>
          <w:t>Courses</w:t>
        </w:r>
        <w:r w:rsidR="00746183" w:rsidRPr="00B3374E">
          <w:rPr>
            <w:rStyle w:val="Hyperlink"/>
            <w:rFonts w:ascii="Times New Roman" w:hAnsi="Times New Roman" w:cs="Times New Roman"/>
            <w:i/>
            <w:sz w:val="24"/>
            <w:szCs w:val="24"/>
          </w:rPr>
          <w:t xml:space="preserve"> </w:t>
        </w:r>
        <w:r w:rsidR="006E3284" w:rsidRPr="00B3374E">
          <w:rPr>
            <w:rStyle w:val="Hyperlink"/>
            <w:rFonts w:ascii="Times New Roman" w:hAnsi="Times New Roman" w:cs="Times New Roman"/>
            <w:i/>
            <w:sz w:val="24"/>
            <w:szCs w:val="24"/>
          </w:rPr>
          <w:t>and the Grade of C</w:t>
        </w:r>
        <w:r w:rsidR="006E3284" w:rsidRPr="00B3374E">
          <w:rPr>
            <w:rStyle w:val="Hyperlink"/>
            <w:rFonts w:ascii="Times New Roman" w:hAnsi="Times New Roman" w:cs="Times New Roman"/>
            <w:sz w:val="24"/>
            <w:szCs w:val="24"/>
          </w:rPr>
          <w:t>-</w:t>
        </w:r>
      </w:hyperlink>
      <w:r w:rsidR="0085235A" w:rsidRPr="00B3374E">
        <w:rPr>
          <w:rFonts w:ascii="Times New Roman" w:hAnsi="Times New Roman" w:cs="Times New Roman"/>
          <w:sz w:val="24"/>
          <w:szCs w:val="24"/>
        </w:rPr>
        <w:t xml:space="preserve">. </w:t>
      </w:r>
    </w:p>
    <w:p w14:paraId="28628D40" w14:textId="77777777" w:rsidR="00331264" w:rsidRPr="00BD78E8" w:rsidRDefault="00331264" w:rsidP="00E3664C">
      <w:pPr>
        <w:spacing w:after="0" w:line="240" w:lineRule="auto"/>
        <w:rPr>
          <w:rFonts w:ascii="Times New Roman" w:hAnsi="Times New Roman" w:cs="Times New Roman"/>
          <w:sz w:val="16"/>
          <w:szCs w:val="16"/>
        </w:rPr>
      </w:pPr>
    </w:p>
    <w:p w14:paraId="67D18BF7" w14:textId="6C9CADFD" w:rsidR="00331264" w:rsidRPr="00BD78E8" w:rsidRDefault="00195C83" w:rsidP="00F20D0B">
      <w:pPr>
        <w:pStyle w:val="ListParagraph"/>
        <w:numPr>
          <w:ilvl w:val="0"/>
          <w:numId w:val="23"/>
        </w:numPr>
        <w:spacing w:after="0" w:line="240" w:lineRule="auto"/>
        <w:rPr>
          <w:rFonts w:ascii="Times New Roman" w:hAnsi="Times New Roman" w:cs="Times New Roman"/>
          <w:sz w:val="24"/>
          <w:szCs w:val="24"/>
        </w:rPr>
      </w:pPr>
      <w:r w:rsidRPr="00BD78E8">
        <w:rPr>
          <w:rFonts w:ascii="Times New Roman" w:hAnsi="Times New Roman" w:cs="Times New Roman"/>
          <w:sz w:val="24"/>
          <w:szCs w:val="24"/>
        </w:rPr>
        <w:t>Incoming Chair Miller</w:t>
      </w:r>
      <w:r w:rsidR="0085235A" w:rsidRPr="00BD78E8">
        <w:rPr>
          <w:rFonts w:ascii="Times New Roman" w:hAnsi="Times New Roman" w:cs="Times New Roman"/>
          <w:sz w:val="24"/>
          <w:szCs w:val="24"/>
        </w:rPr>
        <w:t xml:space="preserve"> </w:t>
      </w:r>
      <w:r w:rsidR="00DA1CBA" w:rsidRPr="00BD78E8">
        <w:rPr>
          <w:rFonts w:ascii="Times New Roman" w:hAnsi="Times New Roman" w:cs="Times New Roman"/>
          <w:sz w:val="24"/>
          <w:szCs w:val="24"/>
        </w:rPr>
        <w:t xml:space="preserve">has asked </w:t>
      </w:r>
      <w:r w:rsidR="00AB0908" w:rsidRPr="00B3374E">
        <w:rPr>
          <w:rFonts w:ascii="Times New Roman" w:hAnsi="Times New Roman" w:cs="Times New Roman"/>
          <w:sz w:val="24"/>
          <w:szCs w:val="24"/>
        </w:rPr>
        <w:t>ASCSU</w:t>
      </w:r>
      <w:r w:rsidR="00AB0908">
        <w:rPr>
          <w:rFonts w:ascii="Times New Roman" w:hAnsi="Times New Roman" w:cs="Times New Roman"/>
          <w:sz w:val="24"/>
          <w:szCs w:val="24"/>
        </w:rPr>
        <w:t xml:space="preserve"> </w:t>
      </w:r>
      <w:r w:rsidR="00DA1CBA" w:rsidRPr="00BD78E8">
        <w:rPr>
          <w:rFonts w:ascii="Times New Roman" w:hAnsi="Times New Roman" w:cs="Times New Roman"/>
          <w:sz w:val="24"/>
          <w:szCs w:val="24"/>
        </w:rPr>
        <w:t>committees to outline topics and goals for next year in their annual reports</w:t>
      </w:r>
      <w:r w:rsidR="00DA1CBA">
        <w:rPr>
          <w:rFonts w:ascii="Times New Roman" w:hAnsi="Times New Roman" w:cs="Times New Roman"/>
          <w:sz w:val="24"/>
          <w:szCs w:val="24"/>
        </w:rPr>
        <w:t>, and</w:t>
      </w:r>
      <w:r w:rsidR="00DA1CBA" w:rsidRPr="00BD78E8">
        <w:rPr>
          <w:rFonts w:ascii="Times New Roman" w:hAnsi="Times New Roman" w:cs="Times New Roman"/>
          <w:sz w:val="24"/>
          <w:szCs w:val="24"/>
        </w:rPr>
        <w:t xml:space="preserve"> </w:t>
      </w:r>
      <w:r w:rsidRPr="00BD78E8">
        <w:rPr>
          <w:rFonts w:ascii="Times New Roman" w:hAnsi="Times New Roman" w:cs="Times New Roman"/>
          <w:sz w:val="24"/>
          <w:szCs w:val="24"/>
        </w:rPr>
        <w:t xml:space="preserve">will be asking </w:t>
      </w:r>
      <w:r w:rsidR="00DA1CBA">
        <w:rPr>
          <w:rFonts w:ascii="Times New Roman" w:hAnsi="Times New Roman" w:cs="Times New Roman"/>
          <w:sz w:val="24"/>
          <w:szCs w:val="24"/>
        </w:rPr>
        <w:t>them</w:t>
      </w:r>
      <w:r w:rsidRPr="00BD78E8">
        <w:rPr>
          <w:rFonts w:ascii="Times New Roman" w:hAnsi="Times New Roman" w:cs="Times New Roman"/>
          <w:sz w:val="24"/>
          <w:szCs w:val="24"/>
        </w:rPr>
        <w:t xml:space="preserve"> to </w:t>
      </w:r>
      <w:r w:rsidR="00DA1CBA">
        <w:rPr>
          <w:rFonts w:ascii="Times New Roman" w:hAnsi="Times New Roman" w:cs="Times New Roman"/>
          <w:sz w:val="24"/>
          <w:szCs w:val="24"/>
        </w:rPr>
        <w:t xml:space="preserve">make a special effort to </w:t>
      </w:r>
      <w:r w:rsidRPr="00BD78E8">
        <w:rPr>
          <w:rFonts w:ascii="Times New Roman" w:hAnsi="Times New Roman" w:cs="Times New Roman"/>
          <w:sz w:val="24"/>
          <w:szCs w:val="24"/>
        </w:rPr>
        <w:t xml:space="preserve">focus </w:t>
      </w:r>
      <w:r w:rsidR="0085235A" w:rsidRPr="00BD78E8">
        <w:rPr>
          <w:rFonts w:ascii="Times New Roman" w:hAnsi="Times New Roman" w:cs="Times New Roman"/>
          <w:sz w:val="24"/>
          <w:szCs w:val="24"/>
        </w:rPr>
        <w:t xml:space="preserve">on the achievement gap. </w:t>
      </w:r>
      <w:r w:rsidR="007B7EEB">
        <w:rPr>
          <w:rFonts w:ascii="Times New Roman" w:hAnsi="Times New Roman" w:cs="Times New Roman"/>
          <w:sz w:val="24"/>
          <w:szCs w:val="24"/>
        </w:rPr>
        <w:t>Committees will be discussing</w:t>
      </w:r>
      <w:r w:rsidR="00F20D0B" w:rsidRPr="00BD78E8">
        <w:rPr>
          <w:rFonts w:ascii="Times New Roman" w:hAnsi="Times New Roman" w:cs="Times New Roman"/>
          <w:sz w:val="24"/>
          <w:szCs w:val="24"/>
        </w:rPr>
        <w:t xml:space="preserve"> n</w:t>
      </w:r>
      <w:r w:rsidR="0085235A" w:rsidRPr="00BD78E8">
        <w:rPr>
          <w:rFonts w:ascii="Times New Roman" w:hAnsi="Times New Roman" w:cs="Times New Roman"/>
          <w:sz w:val="24"/>
          <w:szCs w:val="24"/>
        </w:rPr>
        <w:t xml:space="preserve">ew </w:t>
      </w:r>
      <w:r w:rsidR="007B7EEB">
        <w:rPr>
          <w:rFonts w:ascii="Times New Roman" w:hAnsi="Times New Roman" w:cs="Times New Roman"/>
          <w:sz w:val="24"/>
          <w:szCs w:val="24"/>
        </w:rPr>
        <w:t>c</w:t>
      </w:r>
      <w:r w:rsidR="0085235A" w:rsidRPr="00BD78E8">
        <w:rPr>
          <w:rFonts w:ascii="Times New Roman" w:hAnsi="Times New Roman" w:cs="Times New Roman"/>
          <w:sz w:val="24"/>
          <w:szCs w:val="24"/>
        </w:rPr>
        <w:t>urricular review processes</w:t>
      </w:r>
      <w:r w:rsidR="00F20D0B" w:rsidRPr="00BD78E8">
        <w:rPr>
          <w:rFonts w:ascii="Times New Roman" w:hAnsi="Times New Roman" w:cs="Times New Roman"/>
          <w:sz w:val="24"/>
          <w:szCs w:val="24"/>
        </w:rPr>
        <w:t xml:space="preserve"> for program proposals</w:t>
      </w:r>
      <w:r w:rsidR="0085235A" w:rsidRPr="00BD78E8">
        <w:rPr>
          <w:rFonts w:ascii="Times New Roman" w:hAnsi="Times New Roman" w:cs="Times New Roman"/>
          <w:sz w:val="24"/>
          <w:szCs w:val="24"/>
        </w:rPr>
        <w:t xml:space="preserve">, budgets for electronic </w:t>
      </w:r>
      <w:r w:rsidR="00F20D0B" w:rsidRPr="00BD78E8">
        <w:rPr>
          <w:rFonts w:ascii="Times New Roman" w:hAnsi="Times New Roman" w:cs="Times New Roman"/>
          <w:sz w:val="24"/>
          <w:szCs w:val="24"/>
        </w:rPr>
        <w:t xml:space="preserve">library </w:t>
      </w:r>
      <w:r w:rsidR="0085235A" w:rsidRPr="00BD78E8">
        <w:rPr>
          <w:rFonts w:ascii="Times New Roman" w:hAnsi="Times New Roman" w:cs="Times New Roman"/>
          <w:sz w:val="24"/>
          <w:szCs w:val="24"/>
        </w:rPr>
        <w:t>resources</w:t>
      </w:r>
      <w:r w:rsidR="00F20D0B" w:rsidRPr="00BD78E8">
        <w:rPr>
          <w:rFonts w:ascii="Times New Roman" w:hAnsi="Times New Roman" w:cs="Times New Roman"/>
          <w:sz w:val="24"/>
          <w:szCs w:val="24"/>
        </w:rPr>
        <w:t>, dual enrollment and time-to-degree, the d</w:t>
      </w:r>
      <w:r w:rsidR="00495A1E" w:rsidRPr="00BD78E8">
        <w:rPr>
          <w:rFonts w:ascii="Times New Roman" w:hAnsi="Times New Roman" w:cs="Times New Roman"/>
          <w:sz w:val="24"/>
          <w:szCs w:val="24"/>
        </w:rPr>
        <w:t>ifference</w:t>
      </w:r>
      <w:r w:rsidR="0085235A" w:rsidRPr="00BD78E8">
        <w:rPr>
          <w:rFonts w:ascii="Times New Roman" w:hAnsi="Times New Roman" w:cs="Times New Roman"/>
          <w:sz w:val="24"/>
          <w:szCs w:val="24"/>
        </w:rPr>
        <w:t xml:space="preserve"> between lower and upper division</w:t>
      </w:r>
      <w:r w:rsidR="00A013D2" w:rsidRPr="00BD78E8">
        <w:rPr>
          <w:rFonts w:ascii="Times New Roman" w:hAnsi="Times New Roman" w:cs="Times New Roman"/>
          <w:sz w:val="24"/>
          <w:szCs w:val="24"/>
        </w:rPr>
        <w:t xml:space="preserve"> curriculum</w:t>
      </w:r>
      <w:r w:rsidR="0085235A" w:rsidRPr="00BD78E8">
        <w:rPr>
          <w:rFonts w:ascii="Times New Roman" w:hAnsi="Times New Roman" w:cs="Times New Roman"/>
          <w:sz w:val="24"/>
          <w:szCs w:val="24"/>
        </w:rPr>
        <w:t xml:space="preserve">, </w:t>
      </w:r>
      <w:r w:rsidR="00F20D0B" w:rsidRPr="00BD78E8">
        <w:rPr>
          <w:rFonts w:ascii="Times New Roman" w:hAnsi="Times New Roman" w:cs="Times New Roman"/>
          <w:sz w:val="24"/>
          <w:szCs w:val="24"/>
        </w:rPr>
        <w:t>competency-based education, graduation rates</w:t>
      </w:r>
      <w:r w:rsidR="00A013D2" w:rsidRPr="00BD78E8">
        <w:rPr>
          <w:rFonts w:ascii="Times New Roman" w:hAnsi="Times New Roman" w:cs="Times New Roman"/>
          <w:sz w:val="24"/>
          <w:szCs w:val="24"/>
        </w:rPr>
        <w:t xml:space="preserve">, intellectual property, and the math teacher shortage. </w:t>
      </w:r>
      <w:r w:rsidR="00F20D0B" w:rsidRPr="00BD78E8">
        <w:rPr>
          <w:rFonts w:ascii="Times New Roman" w:hAnsi="Times New Roman" w:cs="Times New Roman"/>
          <w:sz w:val="24"/>
          <w:szCs w:val="24"/>
        </w:rPr>
        <w:t xml:space="preserve">The </w:t>
      </w:r>
      <w:r w:rsidR="00A013D2" w:rsidRPr="00BD78E8">
        <w:rPr>
          <w:rFonts w:ascii="Times New Roman" w:hAnsi="Times New Roman" w:cs="Times New Roman"/>
          <w:sz w:val="24"/>
          <w:szCs w:val="24"/>
        </w:rPr>
        <w:t>Fiscal and G</w:t>
      </w:r>
      <w:r w:rsidR="004D7AC0" w:rsidRPr="00BD78E8">
        <w:rPr>
          <w:rFonts w:ascii="Times New Roman" w:hAnsi="Times New Roman" w:cs="Times New Roman"/>
          <w:sz w:val="24"/>
          <w:szCs w:val="24"/>
        </w:rPr>
        <w:t xml:space="preserve">overnmental </w:t>
      </w:r>
      <w:r w:rsidR="00A013D2" w:rsidRPr="00BD78E8">
        <w:rPr>
          <w:rFonts w:ascii="Times New Roman" w:hAnsi="Times New Roman" w:cs="Times New Roman"/>
          <w:sz w:val="24"/>
          <w:szCs w:val="24"/>
        </w:rPr>
        <w:t>Affairs C</w:t>
      </w:r>
      <w:r w:rsidR="004D7AC0" w:rsidRPr="00BD78E8">
        <w:rPr>
          <w:rFonts w:ascii="Times New Roman" w:hAnsi="Times New Roman" w:cs="Times New Roman"/>
          <w:sz w:val="24"/>
          <w:szCs w:val="24"/>
        </w:rPr>
        <w:t xml:space="preserve">ommittee </w:t>
      </w:r>
      <w:r w:rsidR="00F20D0B" w:rsidRPr="00BD78E8">
        <w:rPr>
          <w:rFonts w:ascii="Times New Roman" w:hAnsi="Times New Roman" w:cs="Times New Roman"/>
          <w:sz w:val="24"/>
          <w:szCs w:val="24"/>
        </w:rPr>
        <w:t xml:space="preserve">will </w:t>
      </w:r>
      <w:r w:rsidR="007B7EEB">
        <w:rPr>
          <w:rFonts w:ascii="Times New Roman" w:hAnsi="Times New Roman" w:cs="Times New Roman"/>
          <w:sz w:val="24"/>
          <w:szCs w:val="24"/>
        </w:rPr>
        <w:t xml:space="preserve">also </w:t>
      </w:r>
      <w:r w:rsidR="00F20D0B" w:rsidRPr="00BD78E8">
        <w:rPr>
          <w:rFonts w:ascii="Times New Roman" w:hAnsi="Times New Roman" w:cs="Times New Roman"/>
          <w:sz w:val="24"/>
          <w:szCs w:val="24"/>
        </w:rPr>
        <w:t xml:space="preserve">focus on </w:t>
      </w:r>
      <w:r w:rsidR="00A013D2" w:rsidRPr="00BD78E8">
        <w:rPr>
          <w:rFonts w:ascii="Times New Roman" w:hAnsi="Times New Roman" w:cs="Times New Roman"/>
          <w:sz w:val="24"/>
          <w:szCs w:val="24"/>
        </w:rPr>
        <w:t>increasing local</w:t>
      </w:r>
      <w:r w:rsidR="00561DA5" w:rsidRPr="00BD78E8">
        <w:rPr>
          <w:rFonts w:ascii="Times New Roman" w:hAnsi="Times New Roman" w:cs="Times New Roman"/>
          <w:sz w:val="24"/>
          <w:szCs w:val="24"/>
        </w:rPr>
        <w:t xml:space="preserve"> campus</w:t>
      </w:r>
      <w:r w:rsidR="00A013D2" w:rsidRPr="00BD78E8">
        <w:rPr>
          <w:rFonts w:ascii="Times New Roman" w:hAnsi="Times New Roman" w:cs="Times New Roman"/>
          <w:sz w:val="24"/>
          <w:szCs w:val="24"/>
        </w:rPr>
        <w:t xml:space="preserve"> </w:t>
      </w:r>
      <w:r w:rsidR="00561DA5" w:rsidRPr="00BD78E8">
        <w:rPr>
          <w:rFonts w:ascii="Times New Roman" w:hAnsi="Times New Roman" w:cs="Times New Roman"/>
          <w:sz w:val="24"/>
          <w:szCs w:val="24"/>
        </w:rPr>
        <w:t>advocacy</w:t>
      </w:r>
      <w:r w:rsidR="00F20D0B" w:rsidRPr="00BD78E8">
        <w:rPr>
          <w:rFonts w:ascii="Times New Roman" w:hAnsi="Times New Roman" w:cs="Times New Roman"/>
          <w:sz w:val="24"/>
          <w:szCs w:val="24"/>
        </w:rPr>
        <w:t xml:space="preserve"> and</w:t>
      </w:r>
      <w:r w:rsidR="00561DA5" w:rsidRPr="00BD78E8">
        <w:rPr>
          <w:rFonts w:ascii="Times New Roman" w:hAnsi="Times New Roman" w:cs="Times New Roman"/>
          <w:sz w:val="24"/>
          <w:szCs w:val="24"/>
        </w:rPr>
        <w:t xml:space="preserve"> establishing personal relationships</w:t>
      </w:r>
      <w:r w:rsidR="00F20D0B" w:rsidRPr="00BD78E8">
        <w:rPr>
          <w:rFonts w:ascii="Times New Roman" w:hAnsi="Times New Roman" w:cs="Times New Roman"/>
          <w:sz w:val="24"/>
          <w:szCs w:val="24"/>
        </w:rPr>
        <w:t xml:space="preserve"> with policymakers</w:t>
      </w:r>
      <w:r w:rsidR="00561DA5" w:rsidRPr="00BD78E8">
        <w:rPr>
          <w:rFonts w:ascii="Times New Roman" w:hAnsi="Times New Roman" w:cs="Times New Roman"/>
          <w:sz w:val="24"/>
          <w:szCs w:val="24"/>
        </w:rPr>
        <w:t xml:space="preserve">. </w:t>
      </w:r>
    </w:p>
    <w:p w14:paraId="6CF37A04" w14:textId="77777777" w:rsidR="00331264" w:rsidRPr="00BD78E8" w:rsidRDefault="00331264" w:rsidP="00E3664C">
      <w:pPr>
        <w:spacing w:after="0" w:line="240" w:lineRule="auto"/>
        <w:rPr>
          <w:rFonts w:ascii="Times New Roman" w:hAnsi="Times New Roman" w:cs="Times New Roman"/>
          <w:sz w:val="16"/>
          <w:szCs w:val="16"/>
        </w:rPr>
      </w:pPr>
    </w:p>
    <w:p w14:paraId="539CCBE3" w14:textId="77777777" w:rsidR="00BD69F5" w:rsidRPr="00BD69F5" w:rsidRDefault="00A013D2" w:rsidP="00BD69F5">
      <w:pPr>
        <w:pStyle w:val="ListParagraph"/>
        <w:numPr>
          <w:ilvl w:val="0"/>
          <w:numId w:val="23"/>
        </w:numPr>
        <w:spacing w:after="0" w:line="240" w:lineRule="auto"/>
        <w:rPr>
          <w:rFonts w:ascii="Times New Roman" w:eastAsia="Times New Roman" w:hAnsi="Times New Roman" w:cs="Times New Roman"/>
          <w:sz w:val="24"/>
          <w:szCs w:val="24"/>
        </w:rPr>
      </w:pPr>
      <w:r w:rsidRPr="00BD69F5">
        <w:rPr>
          <w:rFonts w:ascii="Times New Roman" w:hAnsi="Times New Roman" w:cs="Times New Roman"/>
          <w:sz w:val="24"/>
          <w:szCs w:val="24"/>
        </w:rPr>
        <w:t>A</w:t>
      </w:r>
      <w:r w:rsidR="006F65D1" w:rsidRPr="00BD69F5">
        <w:rPr>
          <w:rFonts w:ascii="Times New Roman" w:hAnsi="Times New Roman" w:cs="Times New Roman"/>
          <w:sz w:val="24"/>
          <w:szCs w:val="24"/>
        </w:rPr>
        <w:t xml:space="preserve"> </w:t>
      </w:r>
      <w:r w:rsidR="0060340F" w:rsidRPr="00BD69F5">
        <w:rPr>
          <w:rFonts w:ascii="Times New Roman" w:hAnsi="Times New Roman" w:cs="Times New Roman"/>
          <w:sz w:val="24"/>
          <w:szCs w:val="24"/>
        </w:rPr>
        <w:t>Joint T</w:t>
      </w:r>
      <w:r w:rsidR="006F65D1" w:rsidRPr="00BD69F5">
        <w:rPr>
          <w:rFonts w:ascii="Times New Roman" w:hAnsi="Times New Roman" w:cs="Times New Roman"/>
          <w:sz w:val="24"/>
          <w:szCs w:val="24"/>
        </w:rPr>
        <w:t xml:space="preserve">ask </w:t>
      </w:r>
      <w:r w:rsidR="0060340F" w:rsidRPr="00BD69F5">
        <w:rPr>
          <w:rFonts w:ascii="Times New Roman" w:hAnsi="Times New Roman" w:cs="Times New Roman"/>
          <w:sz w:val="24"/>
          <w:szCs w:val="24"/>
        </w:rPr>
        <w:t>F</w:t>
      </w:r>
      <w:r w:rsidR="006F65D1" w:rsidRPr="00BD69F5">
        <w:rPr>
          <w:rFonts w:ascii="Times New Roman" w:hAnsi="Times New Roman" w:cs="Times New Roman"/>
          <w:sz w:val="24"/>
          <w:szCs w:val="24"/>
        </w:rPr>
        <w:t xml:space="preserve">orce </w:t>
      </w:r>
      <w:r w:rsidR="009152B7">
        <w:rPr>
          <w:rFonts w:ascii="Times New Roman" w:hAnsi="Times New Roman" w:cs="Times New Roman"/>
          <w:sz w:val="24"/>
          <w:szCs w:val="24"/>
        </w:rPr>
        <w:t xml:space="preserve">is </w:t>
      </w:r>
      <w:r w:rsidRPr="00BD69F5">
        <w:rPr>
          <w:rFonts w:ascii="Times New Roman" w:hAnsi="Times New Roman" w:cs="Times New Roman"/>
          <w:sz w:val="24"/>
          <w:szCs w:val="24"/>
        </w:rPr>
        <w:t xml:space="preserve">examining decreases in </w:t>
      </w:r>
      <w:r w:rsidR="006F65D1" w:rsidRPr="00BD69F5">
        <w:rPr>
          <w:rFonts w:ascii="Times New Roman" w:hAnsi="Times New Roman" w:cs="Times New Roman"/>
          <w:sz w:val="24"/>
          <w:szCs w:val="24"/>
        </w:rPr>
        <w:t>tenure density</w:t>
      </w:r>
      <w:r w:rsidRPr="00BD69F5">
        <w:rPr>
          <w:rFonts w:ascii="Times New Roman" w:hAnsi="Times New Roman" w:cs="Times New Roman"/>
          <w:sz w:val="24"/>
          <w:szCs w:val="24"/>
        </w:rPr>
        <w:t xml:space="preserve"> </w:t>
      </w:r>
      <w:r w:rsidR="0060340F" w:rsidRPr="00BD69F5">
        <w:rPr>
          <w:rFonts w:ascii="Times New Roman" w:hAnsi="Times New Roman" w:cs="Times New Roman"/>
          <w:sz w:val="24"/>
          <w:szCs w:val="24"/>
        </w:rPr>
        <w:t xml:space="preserve">at CSU </w:t>
      </w:r>
      <w:r w:rsidRPr="00BD69F5">
        <w:rPr>
          <w:rFonts w:ascii="Times New Roman" w:eastAsia="Times New Roman" w:hAnsi="Times New Roman" w:cs="Times New Roman"/>
          <w:sz w:val="24"/>
          <w:szCs w:val="24"/>
        </w:rPr>
        <w:t xml:space="preserve">(the proportion of </w:t>
      </w:r>
      <w:r w:rsidRPr="00BD69F5">
        <w:rPr>
          <w:rFonts w:ascii="Times New Roman" w:hAnsi="Times New Roman" w:cs="Times New Roman"/>
          <w:sz w:val="24"/>
          <w:szCs w:val="24"/>
        </w:rPr>
        <w:t xml:space="preserve">tenured/tenure-track faculty). </w:t>
      </w:r>
    </w:p>
    <w:p w14:paraId="4146949D" w14:textId="77777777" w:rsidR="00BD69F5" w:rsidRPr="00BD69F5" w:rsidRDefault="00BD69F5" w:rsidP="00BD69F5">
      <w:pPr>
        <w:pStyle w:val="ListParagraph"/>
        <w:rPr>
          <w:rFonts w:ascii="Times New Roman" w:hAnsi="Times New Roman" w:cs="Times New Roman"/>
          <w:sz w:val="16"/>
          <w:szCs w:val="16"/>
        </w:rPr>
      </w:pPr>
    </w:p>
    <w:p w14:paraId="4BC01A02" w14:textId="77777777" w:rsidR="00A013D2" w:rsidRPr="00BD69F5" w:rsidRDefault="009152B7" w:rsidP="00DD5383">
      <w:pPr>
        <w:pStyle w:val="ListParagraph"/>
        <w:numPr>
          <w:ilvl w:val="0"/>
          <w:numId w:val="23"/>
        </w:numPr>
        <w:tabs>
          <w:tab w:val="left" w:pos="6555"/>
        </w:tabs>
        <w:spacing w:after="0" w:line="240" w:lineRule="auto"/>
      </w:pPr>
      <w:r w:rsidRPr="00BD69F5">
        <w:rPr>
          <w:rFonts w:ascii="Times New Roman" w:hAnsi="Times New Roman" w:cs="Times New Roman"/>
          <w:sz w:val="24"/>
          <w:szCs w:val="24"/>
        </w:rPr>
        <w:t xml:space="preserve">Three ASCSU members </w:t>
      </w:r>
      <w:r>
        <w:rPr>
          <w:rFonts w:ascii="Times New Roman" w:hAnsi="Times New Roman" w:cs="Times New Roman"/>
          <w:sz w:val="24"/>
          <w:szCs w:val="24"/>
        </w:rPr>
        <w:t>are serving</w:t>
      </w:r>
      <w:r w:rsidRPr="00BD69F5">
        <w:rPr>
          <w:rFonts w:ascii="Times New Roman" w:hAnsi="Times New Roman" w:cs="Times New Roman"/>
          <w:sz w:val="24"/>
          <w:szCs w:val="24"/>
        </w:rPr>
        <w:t xml:space="preserve"> on a Task Force</w:t>
      </w:r>
      <w:r>
        <w:rPr>
          <w:rFonts w:ascii="Times New Roman" w:hAnsi="Times New Roman" w:cs="Times New Roman"/>
          <w:sz w:val="24"/>
          <w:szCs w:val="24"/>
        </w:rPr>
        <w:t xml:space="preserve"> to formulate a plan for meeting </w:t>
      </w:r>
      <w:r w:rsidRPr="00BD69F5">
        <w:rPr>
          <w:rFonts w:ascii="Times New Roman" w:hAnsi="Times New Roman" w:cs="Times New Roman"/>
          <w:sz w:val="24"/>
          <w:szCs w:val="24"/>
        </w:rPr>
        <w:t xml:space="preserve">a $25 million funding </w:t>
      </w:r>
      <w:r>
        <w:rPr>
          <w:rFonts w:ascii="Times New Roman" w:hAnsi="Times New Roman" w:cs="Times New Roman"/>
          <w:sz w:val="24"/>
          <w:szCs w:val="24"/>
        </w:rPr>
        <w:t>incentive in t</w:t>
      </w:r>
      <w:r w:rsidR="0060340F" w:rsidRPr="00BD69F5">
        <w:rPr>
          <w:rFonts w:ascii="Times New Roman" w:hAnsi="Times New Roman" w:cs="Times New Roman"/>
          <w:sz w:val="24"/>
          <w:szCs w:val="24"/>
        </w:rPr>
        <w:t xml:space="preserve">he </w:t>
      </w:r>
      <w:r w:rsidR="00BD69F5" w:rsidRPr="00BD69F5">
        <w:rPr>
          <w:rFonts w:ascii="Times New Roman" w:hAnsi="Times New Roman" w:cs="Times New Roman"/>
          <w:sz w:val="24"/>
          <w:szCs w:val="24"/>
        </w:rPr>
        <w:t xml:space="preserve">Governor’s </w:t>
      </w:r>
      <w:r w:rsidR="0060340F" w:rsidRPr="00BD69F5">
        <w:rPr>
          <w:rFonts w:ascii="Times New Roman" w:hAnsi="Times New Roman" w:cs="Times New Roman"/>
          <w:sz w:val="24"/>
          <w:szCs w:val="24"/>
        </w:rPr>
        <w:t xml:space="preserve">May Budget revision </w:t>
      </w:r>
      <w:r>
        <w:rPr>
          <w:rFonts w:ascii="Times New Roman" w:hAnsi="Times New Roman" w:cs="Times New Roman"/>
          <w:sz w:val="24"/>
          <w:szCs w:val="24"/>
        </w:rPr>
        <w:t>that is</w:t>
      </w:r>
      <w:r w:rsidR="0060340F" w:rsidRPr="00BD69F5">
        <w:rPr>
          <w:rFonts w:ascii="Times New Roman" w:hAnsi="Times New Roman" w:cs="Times New Roman"/>
          <w:sz w:val="24"/>
          <w:szCs w:val="24"/>
        </w:rPr>
        <w:t xml:space="preserve"> </w:t>
      </w:r>
      <w:r>
        <w:rPr>
          <w:rFonts w:ascii="Times New Roman" w:hAnsi="Times New Roman" w:cs="Times New Roman"/>
          <w:sz w:val="24"/>
          <w:szCs w:val="24"/>
        </w:rPr>
        <w:t>conditional</w:t>
      </w:r>
      <w:r w:rsidR="0060340F" w:rsidRPr="00BD69F5">
        <w:rPr>
          <w:rFonts w:ascii="Times New Roman" w:hAnsi="Times New Roman" w:cs="Times New Roman"/>
          <w:sz w:val="24"/>
          <w:szCs w:val="24"/>
        </w:rPr>
        <w:t xml:space="preserve"> on the </w:t>
      </w:r>
      <w:r w:rsidR="00A013D2" w:rsidRPr="00BD69F5">
        <w:rPr>
          <w:rFonts w:ascii="Times New Roman" w:hAnsi="Times New Roman" w:cs="Times New Roman"/>
          <w:sz w:val="24"/>
          <w:szCs w:val="24"/>
        </w:rPr>
        <w:t xml:space="preserve">Board of Trustees </w:t>
      </w:r>
      <w:r w:rsidR="0060340F" w:rsidRPr="00BD69F5">
        <w:rPr>
          <w:rFonts w:ascii="Times New Roman" w:hAnsi="Times New Roman" w:cs="Times New Roman"/>
          <w:sz w:val="24"/>
          <w:szCs w:val="24"/>
        </w:rPr>
        <w:t xml:space="preserve">establishing </w:t>
      </w:r>
      <w:r w:rsidR="00BD69F5" w:rsidRPr="00BD69F5">
        <w:rPr>
          <w:rFonts w:ascii="Times New Roman" w:hAnsi="Times New Roman" w:cs="Times New Roman"/>
          <w:sz w:val="24"/>
          <w:szCs w:val="24"/>
        </w:rPr>
        <w:t>by September 2016 goals for</w:t>
      </w:r>
      <w:r w:rsidR="00BD69F5" w:rsidRPr="00BD69F5">
        <w:rPr>
          <w:rFonts w:ascii="Times New Roman" w:eastAsia="Times New Roman" w:hAnsi="Times New Roman" w:cs="Times New Roman"/>
          <w:sz w:val="24"/>
          <w:szCs w:val="24"/>
        </w:rPr>
        <w:t xml:space="preserve"> increasing </w:t>
      </w:r>
      <w:r>
        <w:rPr>
          <w:rFonts w:ascii="Times New Roman" w:eastAsia="Times New Roman" w:hAnsi="Times New Roman" w:cs="Times New Roman"/>
          <w:sz w:val="24"/>
          <w:szCs w:val="24"/>
        </w:rPr>
        <w:t>freshman and</w:t>
      </w:r>
      <w:r w:rsidR="00BD69F5" w:rsidRPr="00BD69F5">
        <w:rPr>
          <w:rFonts w:ascii="Times New Roman" w:eastAsia="Times New Roman" w:hAnsi="Times New Roman" w:cs="Times New Roman"/>
          <w:sz w:val="24"/>
          <w:szCs w:val="24"/>
        </w:rPr>
        <w:t xml:space="preserve"> transfer graduation rates. </w:t>
      </w:r>
    </w:p>
    <w:p w14:paraId="23B2A9CD" w14:textId="77777777" w:rsidR="00BD69F5" w:rsidRPr="00BD69F5" w:rsidRDefault="00BD69F5" w:rsidP="00BD69F5">
      <w:pPr>
        <w:tabs>
          <w:tab w:val="left" w:pos="6555"/>
        </w:tabs>
        <w:spacing w:after="0" w:line="240" w:lineRule="auto"/>
      </w:pPr>
    </w:p>
    <w:p w14:paraId="1828E69B" w14:textId="77777777" w:rsidR="00F3519B" w:rsidRDefault="00DD5383" w:rsidP="00DD5383">
      <w:pPr>
        <w:tabs>
          <w:tab w:val="left" w:pos="4244"/>
        </w:tabs>
        <w:spacing w:after="0" w:line="240" w:lineRule="auto"/>
        <w:rPr>
          <w:rFonts w:ascii="Times New Roman" w:hAnsi="Times New Roman" w:cs="Times New Roman"/>
          <w:sz w:val="24"/>
          <w:szCs w:val="24"/>
        </w:rPr>
      </w:pPr>
      <w:r w:rsidRPr="00656D07">
        <w:rPr>
          <w:rFonts w:ascii="Times New Roman" w:hAnsi="Times New Roman" w:cs="Times New Roman"/>
          <w:b/>
          <w:sz w:val="24"/>
          <w:szCs w:val="24"/>
          <w:u w:val="single"/>
        </w:rPr>
        <w:t>UC Senate Chair</w:t>
      </w:r>
      <w:r>
        <w:rPr>
          <w:rFonts w:ascii="Times New Roman" w:hAnsi="Times New Roman" w:cs="Times New Roman"/>
          <w:b/>
          <w:sz w:val="24"/>
          <w:szCs w:val="24"/>
          <w:u w:val="single"/>
        </w:rPr>
        <w:t xml:space="preserve"> Dan</w:t>
      </w:r>
      <w:r w:rsidRPr="00656D07">
        <w:rPr>
          <w:rFonts w:ascii="Times New Roman" w:hAnsi="Times New Roman" w:cs="Times New Roman"/>
          <w:b/>
          <w:sz w:val="24"/>
          <w:szCs w:val="24"/>
          <w:u w:val="single"/>
        </w:rPr>
        <w:t xml:space="preserve"> Hare</w:t>
      </w:r>
      <w:r w:rsidRPr="00656D07">
        <w:rPr>
          <w:rFonts w:ascii="Times New Roman" w:hAnsi="Times New Roman" w:cs="Times New Roman"/>
          <w:sz w:val="24"/>
          <w:szCs w:val="24"/>
        </w:rPr>
        <w:t xml:space="preserve"> </w:t>
      </w:r>
    </w:p>
    <w:p w14:paraId="74238692" w14:textId="51CBAD28" w:rsidR="00DB0973" w:rsidRPr="007A322D" w:rsidRDefault="00F3519B" w:rsidP="00DB0973">
      <w:pPr>
        <w:pStyle w:val="ListParagraph"/>
        <w:numPr>
          <w:ilvl w:val="0"/>
          <w:numId w:val="22"/>
        </w:numPr>
        <w:spacing w:after="0" w:line="240" w:lineRule="auto"/>
        <w:ind w:left="360"/>
        <w:rPr>
          <w:rFonts w:ascii="Times New Roman" w:hAnsi="Times New Roman" w:cs="Times New Roman"/>
          <w:sz w:val="24"/>
          <w:szCs w:val="24"/>
        </w:rPr>
      </w:pPr>
      <w:r w:rsidRPr="007A322D">
        <w:rPr>
          <w:rFonts w:ascii="Times New Roman" w:hAnsi="Times New Roman" w:cs="Times New Roman"/>
          <w:sz w:val="24"/>
          <w:szCs w:val="24"/>
        </w:rPr>
        <w:t xml:space="preserve">The </w:t>
      </w:r>
      <w:r w:rsidR="00DD5383" w:rsidRPr="007A322D">
        <w:rPr>
          <w:rFonts w:ascii="Times New Roman" w:hAnsi="Times New Roman" w:cs="Times New Roman"/>
          <w:sz w:val="24"/>
          <w:szCs w:val="24"/>
        </w:rPr>
        <w:t xml:space="preserve">Regents </w:t>
      </w:r>
      <w:r w:rsidR="00DB0973" w:rsidRPr="007A322D">
        <w:rPr>
          <w:rFonts w:ascii="Times New Roman" w:hAnsi="Times New Roman" w:cs="Times New Roman"/>
          <w:sz w:val="24"/>
          <w:szCs w:val="24"/>
        </w:rPr>
        <w:t>approved</w:t>
      </w:r>
      <w:r w:rsidR="00DD5383" w:rsidRPr="007A322D">
        <w:rPr>
          <w:rFonts w:ascii="Times New Roman" w:hAnsi="Times New Roman" w:cs="Times New Roman"/>
          <w:sz w:val="24"/>
          <w:szCs w:val="24"/>
        </w:rPr>
        <w:t xml:space="preserve"> a new retirement tier </w:t>
      </w:r>
      <w:r w:rsidR="007A322D">
        <w:rPr>
          <w:rFonts w:ascii="Times New Roman" w:hAnsi="Times New Roman" w:cs="Times New Roman"/>
          <w:sz w:val="24"/>
          <w:szCs w:val="24"/>
        </w:rPr>
        <w:t xml:space="preserve">that </w:t>
      </w:r>
      <w:r w:rsidR="00013E53" w:rsidRPr="007A322D">
        <w:rPr>
          <w:rFonts w:ascii="Times New Roman" w:hAnsi="Times New Roman" w:cs="Times New Roman"/>
          <w:sz w:val="24"/>
          <w:szCs w:val="24"/>
        </w:rPr>
        <w:t>meet</w:t>
      </w:r>
      <w:r w:rsidR="00DB0973" w:rsidRPr="007A322D">
        <w:rPr>
          <w:rFonts w:ascii="Times New Roman" w:hAnsi="Times New Roman" w:cs="Times New Roman"/>
          <w:sz w:val="24"/>
          <w:szCs w:val="24"/>
        </w:rPr>
        <w:t>s</w:t>
      </w:r>
      <w:r w:rsidR="00DD5383" w:rsidRPr="007A322D">
        <w:rPr>
          <w:rFonts w:ascii="Times New Roman" w:hAnsi="Times New Roman" w:cs="Times New Roman"/>
          <w:sz w:val="24"/>
          <w:szCs w:val="24"/>
        </w:rPr>
        <w:t xml:space="preserve"> the </w:t>
      </w:r>
      <w:r w:rsidR="00DB0973" w:rsidRPr="007A322D">
        <w:rPr>
          <w:rFonts w:ascii="Times New Roman" w:hAnsi="Times New Roman" w:cs="Times New Roman"/>
          <w:sz w:val="24"/>
          <w:szCs w:val="24"/>
        </w:rPr>
        <w:t xml:space="preserve">requirements of a UC/state agreement to implement a pension plan for employees </w:t>
      </w:r>
      <w:r w:rsidR="007A322D">
        <w:rPr>
          <w:rFonts w:ascii="Times New Roman" w:hAnsi="Times New Roman" w:cs="Times New Roman"/>
          <w:sz w:val="24"/>
          <w:szCs w:val="24"/>
        </w:rPr>
        <w:t>hired on or after July 1 with</w:t>
      </w:r>
      <w:r w:rsidR="00DB0973" w:rsidRPr="007A322D">
        <w:rPr>
          <w:rFonts w:ascii="Times New Roman" w:hAnsi="Times New Roman" w:cs="Times New Roman"/>
          <w:sz w:val="24"/>
          <w:szCs w:val="24"/>
        </w:rPr>
        <w:t xml:space="preserve"> a cap on pensionable salary aligned with the Public Employee Pension Reform Act. The plan also</w:t>
      </w:r>
      <w:r w:rsidR="00DD5383" w:rsidRPr="007A322D">
        <w:rPr>
          <w:rFonts w:ascii="Times New Roman" w:hAnsi="Times New Roman" w:cs="Times New Roman"/>
          <w:sz w:val="24"/>
          <w:szCs w:val="24"/>
        </w:rPr>
        <w:t xml:space="preserve"> provide</w:t>
      </w:r>
      <w:r w:rsidR="00DB0973" w:rsidRPr="007A322D">
        <w:rPr>
          <w:rFonts w:ascii="Times New Roman" w:hAnsi="Times New Roman" w:cs="Times New Roman"/>
          <w:sz w:val="24"/>
          <w:szCs w:val="24"/>
        </w:rPr>
        <w:t>s</w:t>
      </w:r>
      <w:r w:rsidR="00DD5383" w:rsidRPr="007A322D">
        <w:rPr>
          <w:rFonts w:ascii="Times New Roman" w:hAnsi="Times New Roman" w:cs="Times New Roman"/>
          <w:sz w:val="24"/>
          <w:szCs w:val="24"/>
        </w:rPr>
        <w:t xml:space="preserve"> </w:t>
      </w:r>
      <w:r w:rsidR="007A322D" w:rsidRPr="007A322D">
        <w:rPr>
          <w:rFonts w:ascii="Times New Roman" w:hAnsi="Times New Roman" w:cs="Times New Roman"/>
          <w:sz w:val="24"/>
          <w:szCs w:val="24"/>
        </w:rPr>
        <w:t xml:space="preserve">a </w:t>
      </w:r>
      <w:r w:rsidR="00313BCD">
        <w:rPr>
          <w:rFonts w:ascii="Times New Roman" w:hAnsi="Times New Roman" w:cs="Times New Roman"/>
          <w:sz w:val="24"/>
          <w:szCs w:val="24"/>
        </w:rPr>
        <w:t>401</w:t>
      </w:r>
      <w:r w:rsidR="007A322D" w:rsidRPr="007A322D">
        <w:rPr>
          <w:rFonts w:ascii="Times New Roman" w:hAnsi="Times New Roman" w:cs="Times New Roman"/>
          <w:sz w:val="24"/>
          <w:szCs w:val="24"/>
        </w:rPr>
        <w:t xml:space="preserve">(k)-style supplemental benefit </w:t>
      </w:r>
      <w:r w:rsidR="00DD5383" w:rsidRPr="007A322D">
        <w:rPr>
          <w:rFonts w:ascii="Times New Roman" w:hAnsi="Times New Roman" w:cs="Times New Roman"/>
          <w:sz w:val="24"/>
          <w:szCs w:val="24"/>
        </w:rPr>
        <w:t>for faculty</w:t>
      </w:r>
      <w:r w:rsidR="00523B14" w:rsidRPr="007A322D">
        <w:rPr>
          <w:rFonts w:ascii="Times New Roman" w:hAnsi="Times New Roman" w:cs="Times New Roman"/>
          <w:sz w:val="24"/>
          <w:szCs w:val="24"/>
        </w:rPr>
        <w:t xml:space="preserve"> and a </w:t>
      </w:r>
      <w:r w:rsidR="007A322D" w:rsidRPr="007A322D">
        <w:rPr>
          <w:rFonts w:ascii="Times New Roman" w:hAnsi="Times New Roman" w:cs="Times New Roman"/>
          <w:sz w:val="24"/>
          <w:szCs w:val="24"/>
        </w:rPr>
        <w:t xml:space="preserve">401(k)-style </w:t>
      </w:r>
      <w:r w:rsidR="00523B14" w:rsidRPr="007A322D">
        <w:rPr>
          <w:rFonts w:ascii="Times New Roman" w:hAnsi="Times New Roman" w:cs="Times New Roman"/>
          <w:sz w:val="24"/>
          <w:szCs w:val="24"/>
        </w:rPr>
        <w:t xml:space="preserve">option for staff </w:t>
      </w:r>
      <w:r w:rsidR="00523B14" w:rsidRPr="007A322D">
        <w:rPr>
          <w:rFonts w:ascii="Times New Roman" w:hAnsi="Times New Roman" w:cs="Times New Roman"/>
          <w:sz w:val="24"/>
          <w:szCs w:val="24"/>
        </w:rPr>
        <w:lastRenderedPageBreak/>
        <w:t>and faculty</w:t>
      </w:r>
      <w:r w:rsidR="00DD5383" w:rsidRPr="007A322D">
        <w:rPr>
          <w:rFonts w:ascii="Times New Roman" w:hAnsi="Times New Roman" w:cs="Times New Roman"/>
          <w:sz w:val="24"/>
          <w:szCs w:val="24"/>
        </w:rPr>
        <w:t xml:space="preserve">. </w:t>
      </w:r>
      <w:r w:rsidRPr="007A322D">
        <w:rPr>
          <w:rFonts w:ascii="Times New Roman" w:hAnsi="Times New Roman" w:cs="Times New Roman"/>
          <w:sz w:val="24"/>
          <w:szCs w:val="24"/>
        </w:rPr>
        <w:t>The Senate is concerned that the new tier</w:t>
      </w:r>
      <w:r w:rsidR="00BC17EC" w:rsidRPr="007A322D">
        <w:rPr>
          <w:rFonts w:ascii="Times New Roman" w:hAnsi="Times New Roman" w:cs="Times New Roman"/>
          <w:sz w:val="24"/>
          <w:szCs w:val="24"/>
        </w:rPr>
        <w:t xml:space="preserve"> reduces UC’s competitiveness and </w:t>
      </w:r>
      <w:r w:rsidR="007A322D">
        <w:rPr>
          <w:rFonts w:ascii="Times New Roman" w:hAnsi="Times New Roman" w:cs="Times New Roman"/>
          <w:sz w:val="24"/>
          <w:szCs w:val="24"/>
        </w:rPr>
        <w:t xml:space="preserve">will make it more difficult for </w:t>
      </w:r>
      <w:r w:rsidR="00BC17EC" w:rsidRPr="007A322D">
        <w:rPr>
          <w:rFonts w:ascii="Times New Roman" w:hAnsi="Times New Roman" w:cs="Times New Roman"/>
          <w:sz w:val="24"/>
          <w:szCs w:val="24"/>
        </w:rPr>
        <w:t xml:space="preserve">UC </w:t>
      </w:r>
      <w:r w:rsidR="007A322D">
        <w:rPr>
          <w:rFonts w:ascii="Times New Roman" w:hAnsi="Times New Roman" w:cs="Times New Roman"/>
          <w:sz w:val="24"/>
          <w:szCs w:val="24"/>
        </w:rPr>
        <w:t xml:space="preserve">recruit and retain excellent faculty. </w:t>
      </w:r>
      <w:r w:rsidR="00BC17EC" w:rsidRPr="007A322D">
        <w:rPr>
          <w:rFonts w:ascii="Times New Roman" w:hAnsi="Times New Roman" w:cs="Times New Roman"/>
          <w:sz w:val="24"/>
          <w:szCs w:val="24"/>
        </w:rPr>
        <w:t xml:space="preserve"> </w:t>
      </w:r>
    </w:p>
    <w:p w14:paraId="11EE8D12" w14:textId="77777777" w:rsidR="00DB0973" w:rsidRPr="007A322D" w:rsidRDefault="00DB0973" w:rsidP="00DB0973">
      <w:pPr>
        <w:spacing w:after="0" w:line="240" w:lineRule="auto"/>
        <w:rPr>
          <w:rFonts w:ascii="Times New Roman" w:hAnsi="Times New Roman" w:cs="Times New Roman"/>
          <w:sz w:val="16"/>
          <w:szCs w:val="16"/>
        </w:rPr>
      </w:pPr>
    </w:p>
    <w:p w14:paraId="07A6B319" w14:textId="77777777" w:rsidR="008E2438" w:rsidRPr="008E2438" w:rsidRDefault="008E7EAA" w:rsidP="008E2438">
      <w:pPr>
        <w:pStyle w:val="ListParagraph"/>
        <w:numPr>
          <w:ilvl w:val="0"/>
          <w:numId w:val="22"/>
        </w:numPr>
        <w:tabs>
          <w:tab w:val="left" w:pos="3491"/>
        </w:tabs>
        <w:spacing w:after="0" w:line="240" w:lineRule="auto"/>
        <w:ind w:left="360"/>
        <w:rPr>
          <w:rFonts w:ascii="Times New Roman" w:hAnsi="Times New Roman" w:cs="Times New Roman"/>
          <w:color w:val="000000"/>
          <w:sz w:val="24"/>
          <w:szCs w:val="24"/>
        </w:rPr>
      </w:pPr>
      <w:r w:rsidRPr="008E2438">
        <w:rPr>
          <w:rFonts w:ascii="Times New Roman" w:hAnsi="Times New Roman" w:cs="Times New Roman"/>
          <w:sz w:val="24"/>
          <w:szCs w:val="24"/>
        </w:rPr>
        <w:t xml:space="preserve">The Regents adopted a policy statement of </w:t>
      </w:r>
      <w:hyperlink r:id="rId16" w:history="1">
        <w:r w:rsidRPr="008E2438">
          <w:rPr>
            <w:rStyle w:val="Hyperlink"/>
            <w:rFonts w:ascii="Times New Roman" w:hAnsi="Times New Roman" w:cs="Times New Roman"/>
            <w:sz w:val="24"/>
            <w:szCs w:val="24"/>
          </w:rPr>
          <w:t>Principles Against Intolerance</w:t>
        </w:r>
      </w:hyperlink>
      <w:r w:rsidRPr="008E2438">
        <w:rPr>
          <w:rFonts w:ascii="Times New Roman" w:hAnsi="Times New Roman" w:cs="Times New Roman"/>
          <w:sz w:val="24"/>
          <w:szCs w:val="24"/>
        </w:rPr>
        <w:t xml:space="preserve">, </w:t>
      </w:r>
      <w:r w:rsidRPr="008E2438">
        <w:rPr>
          <w:rFonts w:ascii="Times New Roman" w:eastAsia="Times New Roman" w:hAnsi="Times New Roman" w:cs="Times New Roman"/>
          <w:sz w:val="24"/>
          <w:szCs w:val="24"/>
        </w:rPr>
        <w:t>after accepting a</w:t>
      </w:r>
      <w:r w:rsidR="00DB0973" w:rsidRPr="008E2438">
        <w:rPr>
          <w:rFonts w:ascii="Times New Roman" w:eastAsia="Times New Roman" w:hAnsi="Times New Roman" w:cs="Times New Roman"/>
          <w:sz w:val="24"/>
          <w:szCs w:val="24"/>
        </w:rPr>
        <w:t>n</w:t>
      </w:r>
      <w:r w:rsidRPr="008E2438">
        <w:rPr>
          <w:rFonts w:ascii="Times New Roman" w:eastAsia="Times New Roman" w:hAnsi="Times New Roman" w:cs="Times New Roman"/>
          <w:sz w:val="24"/>
          <w:szCs w:val="24"/>
        </w:rPr>
        <w:t xml:space="preserve"> amendment to the Statement’s pre-amble proposed by the Senate.</w:t>
      </w:r>
      <w:r w:rsidR="00DB0973" w:rsidRPr="008E2438">
        <w:rPr>
          <w:rFonts w:ascii="Times New Roman" w:eastAsia="Times New Roman" w:hAnsi="Times New Roman" w:cs="Times New Roman"/>
          <w:sz w:val="24"/>
          <w:szCs w:val="24"/>
        </w:rPr>
        <w:t xml:space="preserve"> The Statement </w:t>
      </w:r>
      <w:r w:rsidR="00DB0973" w:rsidRPr="008E2438">
        <w:rPr>
          <w:rFonts w:ascii="Times New Roman" w:hAnsi="Times New Roman" w:cs="Times New Roman"/>
          <w:sz w:val="24"/>
          <w:szCs w:val="24"/>
        </w:rPr>
        <w:t xml:space="preserve">distinguishes between protected speech and unprotected acts of intolerance, and the amendment clarifies that </w:t>
      </w:r>
      <w:r w:rsidR="00DB0973" w:rsidRPr="008E2438">
        <w:rPr>
          <w:rFonts w:ascii="Times New Roman" w:eastAsia="Times New Roman" w:hAnsi="Times New Roman" w:cs="Times New Roman"/>
          <w:sz w:val="24"/>
          <w:szCs w:val="24"/>
        </w:rPr>
        <w:t xml:space="preserve">“anti-Semitic forms of anti-Zionism” rather than simply “anti-Zionism” should be considered discrimination. </w:t>
      </w:r>
      <w:r w:rsidR="00DB0973" w:rsidRPr="008E2438">
        <w:rPr>
          <w:rFonts w:ascii="Times New Roman" w:hAnsi="Times New Roman" w:cs="Times New Roman"/>
          <w:sz w:val="24"/>
          <w:szCs w:val="24"/>
        </w:rPr>
        <w:t xml:space="preserve"> </w:t>
      </w:r>
    </w:p>
    <w:p w14:paraId="21318B78" w14:textId="77777777" w:rsidR="008E2438" w:rsidRPr="008E2438" w:rsidRDefault="008E2438" w:rsidP="008E2438">
      <w:pPr>
        <w:pStyle w:val="ListParagraph"/>
        <w:rPr>
          <w:rFonts w:ascii="Times New Roman" w:hAnsi="Times New Roman" w:cs="Times New Roman"/>
          <w:sz w:val="16"/>
          <w:szCs w:val="16"/>
        </w:rPr>
      </w:pPr>
    </w:p>
    <w:p w14:paraId="04C035B7" w14:textId="77777777" w:rsidR="008E2438" w:rsidRPr="008E2438" w:rsidRDefault="00E04CFC" w:rsidP="00A55E7C">
      <w:pPr>
        <w:pStyle w:val="ListParagraph"/>
        <w:numPr>
          <w:ilvl w:val="0"/>
          <w:numId w:val="22"/>
        </w:numPr>
        <w:tabs>
          <w:tab w:val="left" w:pos="3491"/>
          <w:tab w:val="left" w:pos="6555"/>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The</w:t>
      </w:r>
      <w:r w:rsidR="00A45ABD" w:rsidRPr="008E2438">
        <w:rPr>
          <w:rFonts w:ascii="Times New Roman" w:hAnsi="Times New Roman" w:cs="Times New Roman"/>
          <w:sz w:val="24"/>
          <w:szCs w:val="24"/>
        </w:rPr>
        <w:t xml:space="preserve"> UC report </w:t>
      </w:r>
      <w:hyperlink r:id="rId17" w:history="1">
        <w:r w:rsidR="00A45ABD" w:rsidRPr="008E2438">
          <w:rPr>
            <w:rStyle w:val="Hyperlink"/>
            <w:rFonts w:ascii="Times New Roman" w:hAnsi="Times New Roman" w:cs="Times New Roman"/>
            <w:i/>
            <w:sz w:val="24"/>
            <w:szCs w:val="24"/>
          </w:rPr>
          <w:t>Straight Talk on Hot-Button Issues</w:t>
        </w:r>
      </w:hyperlink>
      <w:r w:rsidR="00A45ABD" w:rsidRPr="008E2438">
        <w:rPr>
          <w:rFonts w:ascii="Times New Roman" w:hAnsi="Times New Roman" w:cs="Times New Roman"/>
          <w:sz w:val="24"/>
          <w:szCs w:val="24"/>
        </w:rPr>
        <w:t xml:space="preserve"> counters assertions made in a recent audit of the </w:t>
      </w:r>
      <w:r w:rsidR="008E2438" w:rsidRPr="008E2438">
        <w:rPr>
          <w:rFonts w:ascii="Times New Roman" w:hAnsi="Times New Roman" w:cs="Times New Roman"/>
          <w:sz w:val="24"/>
          <w:szCs w:val="24"/>
        </w:rPr>
        <w:t xml:space="preserve">University </w:t>
      </w:r>
      <w:r w:rsidR="009B656F" w:rsidRPr="008E2438">
        <w:rPr>
          <w:rFonts w:ascii="Times New Roman" w:hAnsi="Times New Roman" w:cs="Times New Roman"/>
          <w:sz w:val="24"/>
          <w:szCs w:val="24"/>
        </w:rPr>
        <w:t>that faculty lowered admissions standards to increase the number of nonresidents admitted</w:t>
      </w:r>
      <w:r w:rsidR="00B92F27">
        <w:rPr>
          <w:rFonts w:ascii="Times New Roman" w:hAnsi="Times New Roman" w:cs="Times New Roman"/>
          <w:sz w:val="24"/>
          <w:szCs w:val="24"/>
        </w:rPr>
        <w:t>;</w:t>
      </w:r>
      <w:r w:rsidR="008E2438" w:rsidRPr="008E2438">
        <w:rPr>
          <w:rFonts w:ascii="Times New Roman" w:hAnsi="Times New Roman" w:cs="Times New Roman"/>
          <w:color w:val="000000"/>
          <w:sz w:val="24"/>
          <w:szCs w:val="24"/>
        </w:rPr>
        <w:t xml:space="preserve"> that UC is prioritizin</w:t>
      </w:r>
      <w:r w:rsidR="00B92F27">
        <w:rPr>
          <w:rFonts w:ascii="Times New Roman" w:hAnsi="Times New Roman" w:cs="Times New Roman"/>
          <w:color w:val="000000"/>
          <w:sz w:val="24"/>
          <w:szCs w:val="24"/>
        </w:rPr>
        <w:t>g the admission of nonresidents;</w:t>
      </w:r>
      <w:r w:rsidR="008E2438" w:rsidRPr="008E2438">
        <w:rPr>
          <w:rFonts w:ascii="Times New Roman" w:hAnsi="Times New Roman" w:cs="Times New Roman"/>
          <w:color w:val="000000"/>
          <w:sz w:val="24"/>
          <w:szCs w:val="24"/>
        </w:rPr>
        <w:t xml:space="preserve"> and that UC is admitting nonresidents who are less qualified than residents. </w:t>
      </w:r>
      <w:r w:rsidR="00A45ABD" w:rsidRPr="008E2438">
        <w:rPr>
          <w:rFonts w:ascii="Times New Roman" w:hAnsi="Times New Roman" w:cs="Times New Roman"/>
          <w:sz w:val="24"/>
          <w:szCs w:val="24"/>
        </w:rPr>
        <w:t xml:space="preserve">Chair Hare’s </w:t>
      </w:r>
      <w:hyperlink r:id="rId18" w:history="1">
        <w:r w:rsidR="00A45ABD" w:rsidRPr="008E2438">
          <w:rPr>
            <w:rStyle w:val="Hyperlink"/>
            <w:rFonts w:ascii="Times New Roman" w:hAnsi="Times New Roman" w:cs="Times New Roman"/>
            <w:sz w:val="24"/>
            <w:szCs w:val="24"/>
          </w:rPr>
          <w:t>remarks</w:t>
        </w:r>
      </w:hyperlink>
      <w:r w:rsidR="00A45ABD" w:rsidRPr="008E2438">
        <w:rPr>
          <w:rFonts w:ascii="Times New Roman" w:hAnsi="Times New Roman" w:cs="Times New Roman"/>
          <w:sz w:val="24"/>
          <w:szCs w:val="24"/>
        </w:rPr>
        <w:t xml:space="preserve"> at the May Regents meeting note that t</w:t>
      </w:r>
      <w:r w:rsidR="009B656F" w:rsidRPr="008E2438">
        <w:rPr>
          <w:rFonts w:ascii="Times New Roman" w:hAnsi="Times New Roman" w:cs="Times New Roman"/>
          <w:sz w:val="24"/>
          <w:szCs w:val="24"/>
        </w:rPr>
        <w:t xml:space="preserve">he audit focuses on a comparison of GPA and test scores to assess the “compare favorably” standard for nonresident admission, </w:t>
      </w:r>
      <w:r w:rsidR="008E2438" w:rsidRPr="008E2438">
        <w:rPr>
          <w:rFonts w:ascii="Times New Roman" w:hAnsi="Times New Roman" w:cs="Times New Roman"/>
          <w:sz w:val="24"/>
          <w:szCs w:val="24"/>
        </w:rPr>
        <w:t xml:space="preserve">while </w:t>
      </w:r>
      <w:r w:rsidR="008E2438" w:rsidRPr="008E2438">
        <w:rPr>
          <w:rFonts w:ascii="Times New Roman" w:hAnsi="Times New Roman" w:cs="Times New Roman"/>
          <w:bCs/>
          <w:sz w:val="24"/>
          <w:szCs w:val="24"/>
        </w:rPr>
        <w:t>campuses base admission decisions on 14 comprehensive review factors, not just GPA and test scores</w:t>
      </w:r>
      <w:r w:rsidR="008E2438" w:rsidRPr="008E2438">
        <w:rPr>
          <w:rFonts w:ascii="Times New Roman" w:hAnsi="Times New Roman" w:cs="Times New Roman"/>
          <w:sz w:val="24"/>
          <w:szCs w:val="24"/>
        </w:rPr>
        <w:t>.</w:t>
      </w:r>
    </w:p>
    <w:p w14:paraId="5CD96D05" w14:textId="77777777" w:rsidR="008E2438" w:rsidRPr="008E2438" w:rsidRDefault="008E2438" w:rsidP="008E2438">
      <w:pPr>
        <w:pStyle w:val="ListParagraph"/>
        <w:rPr>
          <w:rFonts w:ascii="Times New Roman" w:hAnsi="Times New Roman" w:cs="Times New Roman"/>
          <w:sz w:val="16"/>
          <w:szCs w:val="16"/>
        </w:rPr>
      </w:pPr>
    </w:p>
    <w:p w14:paraId="1C3833DB" w14:textId="6AE8F5AD" w:rsidR="00EC7D38" w:rsidRDefault="00487F04" w:rsidP="00A55E7C">
      <w:pPr>
        <w:pStyle w:val="ListParagraph"/>
        <w:numPr>
          <w:ilvl w:val="0"/>
          <w:numId w:val="22"/>
        </w:numPr>
        <w:tabs>
          <w:tab w:val="left" w:pos="3491"/>
          <w:tab w:val="left" w:pos="6555"/>
        </w:tabs>
        <w:spacing w:after="0" w:line="240" w:lineRule="auto"/>
        <w:ind w:left="360"/>
        <w:rPr>
          <w:rFonts w:ascii="Times New Roman" w:hAnsi="Times New Roman" w:cs="Times New Roman"/>
          <w:sz w:val="24"/>
          <w:szCs w:val="24"/>
        </w:rPr>
      </w:pPr>
      <w:r w:rsidRPr="00EC7D38">
        <w:rPr>
          <w:rFonts w:ascii="Times New Roman" w:hAnsi="Times New Roman" w:cs="Times New Roman"/>
          <w:sz w:val="24"/>
          <w:szCs w:val="24"/>
        </w:rPr>
        <w:t xml:space="preserve">UC </w:t>
      </w:r>
      <w:r w:rsidR="00EC7D38">
        <w:rPr>
          <w:rFonts w:ascii="Times New Roman" w:hAnsi="Times New Roman" w:cs="Times New Roman"/>
          <w:sz w:val="24"/>
          <w:szCs w:val="24"/>
        </w:rPr>
        <w:t>is on track to meet an agreement to</w:t>
      </w:r>
      <w:r w:rsidR="00122F70" w:rsidRPr="00EC7D38">
        <w:rPr>
          <w:rFonts w:ascii="Times New Roman" w:hAnsi="Times New Roman" w:cs="Times New Roman"/>
          <w:sz w:val="24"/>
          <w:szCs w:val="24"/>
        </w:rPr>
        <w:t xml:space="preserve"> enroll</w:t>
      </w:r>
      <w:r w:rsidRPr="00EC7D38">
        <w:rPr>
          <w:rFonts w:ascii="Times New Roman" w:hAnsi="Times New Roman" w:cs="Times New Roman"/>
          <w:sz w:val="24"/>
          <w:szCs w:val="24"/>
        </w:rPr>
        <w:t xml:space="preserve"> 5,000 more </w:t>
      </w:r>
      <w:r w:rsidR="00EC7D38">
        <w:rPr>
          <w:rFonts w:ascii="Times New Roman" w:hAnsi="Times New Roman" w:cs="Times New Roman"/>
          <w:sz w:val="24"/>
          <w:szCs w:val="24"/>
        </w:rPr>
        <w:t xml:space="preserve">resident </w:t>
      </w:r>
      <w:r w:rsidRPr="00EC7D38">
        <w:rPr>
          <w:rFonts w:ascii="Times New Roman" w:hAnsi="Times New Roman" w:cs="Times New Roman"/>
          <w:sz w:val="24"/>
          <w:szCs w:val="24"/>
        </w:rPr>
        <w:t xml:space="preserve">undergraduates </w:t>
      </w:r>
      <w:r w:rsidR="00013E53" w:rsidRPr="00EC7D38">
        <w:rPr>
          <w:rFonts w:ascii="Times New Roman" w:hAnsi="Times New Roman" w:cs="Times New Roman"/>
          <w:sz w:val="24"/>
          <w:szCs w:val="24"/>
        </w:rPr>
        <w:t>in</w:t>
      </w:r>
      <w:r w:rsidR="00122F70" w:rsidRPr="00EC7D38">
        <w:rPr>
          <w:rFonts w:ascii="Times New Roman" w:hAnsi="Times New Roman" w:cs="Times New Roman"/>
          <w:sz w:val="24"/>
          <w:szCs w:val="24"/>
        </w:rPr>
        <w:t xml:space="preserve"> 2016-17</w:t>
      </w:r>
      <w:r w:rsidR="009B379C" w:rsidRPr="00EC7D38">
        <w:rPr>
          <w:rFonts w:ascii="Times New Roman" w:hAnsi="Times New Roman" w:cs="Times New Roman"/>
          <w:sz w:val="24"/>
          <w:szCs w:val="24"/>
        </w:rPr>
        <w:t xml:space="preserve"> in </w:t>
      </w:r>
      <w:r w:rsidR="00F90378">
        <w:rPr>
          <w:rFonts w:ascii="Times New Roman" w:hAnsi="Times New Roman" w:cs="Times New Roman"/>
          <w:sz w:val="24"/>
          <w:szCs w:val="24"/>
        </w:rPr>
        <w:t xml:space="preserve">exchange for $25 million in new state </w:t>
      </w:r>
      <w:r w:rsidR="009B379C" w:rsidRPr="00EC7D38">
        <w:rPr>
          <w:rFonts w:ascii="Times New Roman" w:hAnsi="Times New Roman" w:cs="Times New Roman"/>
          <w:sz w:val="24"/>
          <w:szCs w:val="24"/>
        </w:rPr>
        <w:t>funding</w:t>
      </w:r>
      <w:r w:rsidRPr="00EC7D38">
        <w:rPr>
          <w:rFonts w:ascii="Times New Roman" w:hAnsi="Times New Roman" w:cs="Times New Roman"/>
          <w:sz w:val="24"/>
          <w:szCs w:val="24"/>
        </w:rPr>
        <w:t>.</w:t>
      </w:r>
      <w:r w:rsidR="00F90378">
        <w:rPr>
          <w:rFonts w:ascii="Times New Roman" w:hAnsi="Times New Roman" w:cs="Times New Roman"/>
          <w:sz w:val="24"/>
          <w:szCs w:val="24"/>
        </w:rPr>
        <w:t xml:space="preserve"> L</w:t>
      </w:r>
      <w:r w:rsidR="00E04CFC">
        <w:rPr>
          <w:rFonts w:ascii="Times New Roman" w:hAnsi="Times New Roman" w:cs="Times New Roman"/>
          <w:sz w:val="24"/>
          <w:szCs w:val="24"/>
        </w:rPr>
        <w:t xml:space="preserve">egislation has been proposed </w:t>
      </w:r>
      <w:r w:rsidR="00AB0908">
        <w:rPr>
          <w:rFonts w:ascii="Times New Roman" w:hAnsi="Times New Roman" w:cs="Times New Roman"/>
          <w:sz w:val="24"/>
          <w:szCs w:val="24"/>
        </w:rPr>
        <w:t xml:space="preserve">in the Assembly </w:t>
      </w:r>
      <w:r w:rsidR="00E04CFC">
        <w:rPr>
          <w:rFonts w:ascii="Times New Roman" w:hAnsi="Times New Roman" w:cs="Times New Roman"/>
          <w:sz w:val="24"/>
          <w:szCs w:val="24"/>
        </w:rPr>
        <w:t xml:space="preserve">that would require UC to </w:t>
      </w:r>
      <w:r w:rsidR="00F90378">
        <w:rPr>
          <w:rFonts w:ascii="Times New Roman" w:hAnsi="Times New Roman" w:cs="Times New Roman"/>
          <w:sz w:val="24"/>
          <w:szCs w:val="24"/>
        </w:rPr>
        <w:t>enroll an additional</w:t>
      </w:r>
      <w:r w:rsidR="00F92440" w:rsidRPr="00EC7D38">
        <w:rPr>
          <w:rFonts w:ascii="Times New Roman" w:hAnsi="Times New Roman" w:cs="Times New Roman"/>
          <w:sz w:val="24"/>
          <w:szCs w:val="24"/>
        </w:rPr>
        <w:t xml:space="preserve"> 30,000 new </w:t>
      </w:r>
      <w:r w:rsidR="00E04CFC">
        <w:rPr>
          <w:rFonts w:ascii="Times New Roman" w:hAnsi="Times New Roman" w:cs="Times New Roman"/>
          <w:sz w:val="24"/>
          <w:szCs w:val="24"/>
        </w:rPr>
        <w:t xml:space="preserve">resident </w:t>
      </w:r>
      <w:r w:rsidR="00E04CFC" w:rsidRPr="00EC7D38">
        <w:rPr>
          <w:rFonts w:ascii="Times New Roman" w:hAnsi="Times New Roman" w:cs="Times New Roman"/>
          <w:sz w:val="24"/>
          <w:szCs w:val="24"/>
        </w:rPr>
        <w:t>students</w:t>
      </w:r>
      <w:r w:rsidR="00F92440" w:rsidRPr="00EC7D38">
        <w:rPr>
          <w:rFonts w:ascii="Times New Roman" w:hAnsi="Times New Roman" w:cs="Times New Roman"/>
          <w:sz w:val="24"/>
          <w:szCs w:val="24"/>
        </w:rPr>
        <w:t xml:space="preserve"> over the next six year</w:t>
      </w:r>
      <w:r w:rsidR="00313BCD">
        <w:rPr>
          <w:rFonts w:ascii="Times New Roman" w:hAnsi="Times New Roman" w:cs="Times New Roman"/>
          <w:sz w:val="24"/>
          <w:szCs w:val="24"/>
        </w:rPr>
        <w:t>s</w:t>
      </w:r>
      <w:r w:rsidR="00F92440" w:rsidRPr="00EC7D38">
        <w:rPr>
          <w:rFonts w:ascii="Times New Roman" w:hAnsi="Times New Roman" w:cs="Times New Roman"/>
          <w:sz w:val="24"/>
          <w:szCs w:val="24"/>
        </w:rPr>
        <w:t xml:space="preserve"> and reduce nonresident</w:t>
      </w:r>
      <w:r w:rsidR="003C47BE">
        <w:rPr>
          <w:rFonts w:ascii="Times New Roman" w:hAnsi="Times New Roman" w:cs="Times New Roman"/>
          <w:sz w:val="24"/>
          <w:szCs w:val="24"/>
        </w:rPr>
        <w:t xml:space="preserve"> enrollment</w:t>
      </w:r>
      <w:r w:rsidR="00F92440" w:rsidRPr="00EC7D38">
        <w:rPr>
          <w:rFonts w:ascii="Times New Roman" w:hAnsi="Times New Roman" w:cs="Times New Roman"/>
          <w:sz w:val="24"/>
          <w:szCs w:val="24"/>
        </w:rPr>
        <w:t xml:space="preserve"> by 10,000. </w:t>
      </w:r>
      <w:r w:rsidR="00B92F27">
        <w:rPr>
          <w:rFonts w:ascii="Times New Roman" w:hAnsi="Times New Roman" w:cs="Times New Roman"/>
          <w:sz w:val="24"/>
          <w:szCs w:val="24"/>
        </w:rPr>
        <w:t>C</w:t>
      </w:r>
      <w:r w:rsidR="008751EA" w:rsidRPr="00EC7D38">
        <w:rPr>
          <w:rFonts w:ascii="Times New Roman" w:hAnsi="Times New Roman" w:cs="Times New Roman"/>
          <w:sz w:val="24"/>
          <w:szCs w:val="24"/>
        </w:rPr>
        <w:t xml:space="preserve">ampuses are already having trouble finding </w:t>
      </w:r>
      <w:r w:rsidR="008751EA">
        <w:rPr>
          <w:rFonts w:ascii="Times New Roman" w:hAnsi="Times New Roman" w:cs="Times New Roman"/>
          <w:sz w:val="24"/>
          <w:szCs w:val="24"/>
        </w:rPr>
        <w:t>classroom</w:t>
      </w:r>
      <w:r w:rsidR="008751EA" w:rsidRPr="00EC7D38">
        <w:rPr>
          <w:rFonts w:ascii="Times New Roman" w:hAnsi="Times New Roman" w:cs="Times New Roman"/>
          <w:sz w:val="24"/>
          <w:szCs w:val="24"/>
        </w:rPr>
        <w:t xml:space="preserve"> space</w:t>
      </w:r>
      <w:r w:rsidR="008751EA">
        <w:rPr>
          <w:rFonts w:ascii="Times New Roman" w:hAnsi="Times New Roman" w:cs="Times New Roman"/>
          <w:sz w:val="24"/>
          <w:szCs w:val="24"/>
        </w:rPr>
        <w:t>, housing, and instructors to accommodate the new enrollments</w:t>
      </w:r>
      <w:r w:rsidR="00B92F27">
        <w:rPr>
          <w:rFonts w:ascii="Times New Roman" w:hAnsi="Times New Roman" w:cs="Times New Roman"/>
          <w:sz w:val="24"/>
          <w:szCs w:val="24"/>
        </w:rPr>
        <w:t>,</w:t>
      </w:r>
      <w:r w:rsidR="008751EA">
        <w:rPr>
          <w:rFonts w:ascii="Times New Roman" w:hAnsi="Times New Roman" w:cs="Times New Roman"/>
          <w:sz w:val="24"/>
          <w:szCs w:val="24"/>
        </w:rPr>
        <w:t xml:space="preserve"> and </w:t>
      </w:r>
      <w:r w:rsidR="00B92F27">
        <w:rPr>
          <w:rFonts w:ascii="Times New Roman" w:hAnsi="Times New Roman" w:cs="Times New Roman"/>
          <w:sz w:val="24"/>
          <w:szCs w:val="24"/>
        </w:rPr>
        <w:t xml:space="preserve">are concerned that the </w:t>
      </w:r>
      <w:r w:rsidR="00AB0908">
        <w:rPr>
          <w:rFonts w:ascii="Times New Roman" w:hAnsi="Times New Roman" w:cs="Times New Roman"/>
          <w:sz w:val="24"/>
          <w:szCs w:val="24"/>
        </w:rPr>
        <w:t>Assembly’s</w:t>
      </w:r>
      <w:r w:rsidR="00AB0908" w:rsidRPr="00EC7D38">
        <w:rPr>
          <w:rFonts w:ascii="Times New Roman" w:hAnsi="Times New Roman" w:cs="Times New Roman"/>
          <w:sz w:val="24"/>
          <w:szCs w:val="24"/>
        </w:rPr>
        <w:t xml:space="preserve"> </w:t>
      </w:r>
      <w:r w:rsidR="008751EA">
        <w:rPr>
          <w:rFonts w:ascii="Times New Roman" w:hAnsi="Times New Roman" w:cs="Times New Roman"/>
          <w:sz w:val="24"/>
          <w:szCs w:val="24"/>
        </w:rPr>
        <w:t>plan</w:t>
      </w:r>
      <w:r w:rsidR="00B92F27">
        <w:rPr>
          <w:rFonts w:ascii="Times New Roman" w:hAnsi="Times New Roman" w:cs="Times New Roman"/>
          <w:sz w:val="24"/>
          <w:szCs w:val="24"/>
        </w:rPr>
        <w:t xml:space="preserve"> will diminish quality</w:t>
      </w:r>
      <w:r w:rsidR="008751EA">
        <w:rPr>
          <w:rFonts w:ascii="Times New Roman" w:hAnsi="Times New Roman" w:cs="Times New Roman"/>
          <w:sz w:val="24"/>
          <w:szCs w:val="24"/>
        </w:rPr>
        <w:t xml:space="preserve">. </w:t>
      </w:r>
    </w:p>
    <w:p w14:paraId="332A26A3" w14:textId="77777777" w:rsidR="00EC7D38" w:rsidRPr="00EC7D38" w:rsidRDefault="00EC7D38" w:rsidP="00EC7D38">
      <w:pPr>
        <w:pStyle w:val="ListParagraph"/>
        <w:rPr>
          <w:rFonts w:ascii="Times New Roman" w:hAnsi="Times New Roman" w:cs="Times New Roman"/>
          <w:sz w:val="16"/>
          <w:szCs w:val="16"/>
        </w:rPr>
      </w:pPr>
    </w:p>
    <w:p w14:paraId="7318F907" w14:textId="40D822B6" w:rsidR="003560F8" w:rsidRDefault="00D53996" w:rsidP="003560F8">
      <w:pPr>
        <w:pStyle w:val="ListParagraph"/>
        <w:numPr>
          <w:ilvl w:val="0"/>
          <w:numId w:val="22"/>
        </w:numPr>
        <w:tabs>
          <w:tab w:val="left" w:pos="3491"/>
          <w:tab w:val="left" w:pos="6555"/>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President accepted </w:t>
      </w:r>
      <w:r w:rsidR="00017D91">
        <w:rPr>
          <w:rFonts w:ascii="Times New Roman" w:hAnsi="Times New Roman" w:cs="Times New Roman"/>
          <w:sz w:val="24"/>
          <w:szCs w:val="24"/>
        </w:rPr>
        <w:t>several</w:t>
      </w:r>
      <w:r>
        <w:rPr>
          <w:rFonts w:ascii="Times New Roman" w:hAnsi="Times New Roman" w:cs="Times New Roman"/>
          <w:sz w:val="24"/>
          <w:szCs w:val="24"/>
        </w:rPr>
        <w:t xml:space="preserve"> </w:t>
      </w:r>
      <w:r w:rsidR="008751EA">
        <w:rPr>
          <w:rFonts w:ascii="Times New Roman" w:hAnsi="Times New Roman" w:cs="Times New Roman"/>
          <w:sz w:val="24"/>
          <w:szCs w:val="24"/>
        </w:rPr>
        <w:t>recommendations</w:t>
      </w:r>
      <w:r>
        <w:rPr>
          <w:rFonts w:ascii="Times New Roman" w:hAnsi="Times New Roman" w:cs="Times New Roman"/>
          <w:sz w:val="24"/>
          <w:szCs w:val="24"/>
        </w:rPr>
        <w:t xml:space="preserve"> made by a J</w:t>
      </w:r>
      <w:r w:rsidR="008751EA">
        <w:rPr>
          <w:rFonts w:ascii="Times New Roman" w:hAnsi="Times New Roman" w:cs="Times New Roman"/>
          <w:sz w:val="24"/>
          <w:szCs w:val="24"/>
        </w:rPr>
        <w:t xml:space="preserve">oint </w:t>
      </w:r>
      <w:r w:rsidR="00AB0908">
        <w:rPr>
          <w:rFonts w:ascii="Times New Roman" w:hAnsi="Times New Roman" w:cs="Times New Roman"/>
          <w:sz w:val="24"/>
          <w:szCs w:val="24"/>
        </w:rPr>
        <w:t>Committee</w:t>
      </w:r>
      <w:r w:rsidR="008751EA">
        <w:rPr>
          <w:rFonts w:ascii="Times New Roman" w:hAnsi="Times New Roman" w:cs="Times New Roman"/>
          <w:sz w:val="24"/>
          <w:szCs w:val="24"/>
        </w:rPr>
        <w:t xml:space="preserve"> </w:t>
      </w:r>
      <w:r w:rsidR="00AB0908">
        <w:rPr>
          <w:rFonts w:ascii="Times New Roman" w:hAnsi="Times New Roman" w:cs="Times New Roman"/>
          <w:sz w:val="24"/>
          <w:szCs w:val="24"/>
        </w:rPr>
        <w:t>to improve</w:t>
      </w:r>
      <w:r w:rsidR="008751EA">
        <w:rPr>
          <w:rFonts w:ascii="Times New Roman" w:hAnsi="Times New Roman" w:cs="Times New Roman"/>
          <w:sz w:val="24"/>
          <w:szCs w:val="24"/>
        </w:rPr>
        <w:t xml:space="preserve"> policies and practices related to cases of s</w:t>
      </w:r>
      <w:r w:rsidR="00461951" w:rsidRPr="00EC7D38">
        <w:rPr>
          <w:rFonts w:ascii="Times New Roman" w:hAnsi="Times New Roman" w:cs="Times New Roman"/>
          <w:sz w:val="24"/>
          <w:szCs w:val="24"/>
        </w:rPr>
        <w:t xml:space="preserve">exual </w:t>
      </w:r>
      <w:r w:rsidR="008751EA">
        <w:rPr>
          <w:rFonts w:ascii="Times New Roman" w:hAnsi="Times New Roman" w:cs="Times New Roman"/>
          <w:sz w:val="24"/>
          <w:szCs w:val="24"/>
        </w:rPr>
        <w:t xml:space="preserve">misconduct involving </w:t>
      </w:r>
      <w:r>
        <w:rPr>
          <w:rFonts w:ascii="Times New Roman" w:hAnsi="Times New Roman" w:cs="Times New Roman"/>
          <w:sz w:val="24"/>
          <w:szCs w:val="24"/>
        </w:rPr>
        <w:t xml:space="preserve">UC </w:t>
      </w:r>
      <w:r w:rsidR="008751EA">
        <w:rPr>
          <w:rFonts w:ascii="Times New Roman" w:hAnsi="Times New Roman" w:cs="Times New Roman"/>
          <w:sz w:val="24"/>
          <w:szCs w:val="24"/>
        </w:rPr>
        <w:t>faculty.</w:t>
      </w:r>
      <w:r>
        <w:rPr>
          <w:rFonts w:ascii="Times New Roman" w:hAnsi="Times New Roman" w:cs="Times New Roman"/>
          <w:sz w:val="24"/>
          <w:szCs w:val="24"/>
        </w:rPr>
        <w:t xml:space="preserve"> She also asked the </w:t>
      </w:r>
      <w:r w:rsidR="00AB0908">
        <w:rPr>
          <w:rFonts w:ascii="Times New Roman" w:hAnsi="Times New Roman" w:cs="Times New Roman"/>
          <w:sz w:val="24"/>
          <w:szCs w:val="24"/>
        </w:rPr>
        <w:t>Committee</w:t>
      </w:r>
      <w:r>
        <w:rPr>
          <w:rFonts w:ascii="Times New Roman" w:hAnsi="Times New Roman" w:cs="Times New Roman"/>
          <w:sz w:val="24"/>
          <w:szCs w:val="24"/>
        </w:rPr>
        <w:t xml:space="preserve"> to provide additional recommendations in several areas. </w:t>
      </w:r>
      <w:r w:rsidR="00461951" w:rsidRPr="00EC7D38">
        <w:rPr>
          <w:rFonts w:ascii="Times New Roman" w:hAnsi="Times New Roman" w:cs="Times New Roman"/>
          <w:sz w:val="24"/>
          <w:szCs w:val="24"/>
        </w:rPr>
        <w:t xml:space="preserve"> </w:t>
      </w:r>
    </w:p>
    <w:p w14:paraId="20167C21" w14:textId="77777777" w:rsidR="003560F8" w:rsidRPr="003560F8" w:rsidRDefault="003560F8" w:rsidP="003560F8">
      <w:pPr>
        <w:pStyle w:val="ListParagraph"/>
        <w:tabs>
          <w:tab w:val="left" w:pos="1233"/>
        </w:tabs>
        <w:spacing w:after="0" w:line="240" w:lineRule="auto"/>
        <w:rPr>
          <w:rFonts w:ascii="Times New Roman" w:hAnsi="Times New Roman" w:cs="Times New Roman"/>
          <w:sz w:val="16"/>
          <w:szCs w:val="16"/>
        </w:rPr>
      </w:pPr>
      <w:r>
        <w:rPr>
          <w:rFonts w:ascii="Times New Roman" w:hAnsi="Times New Roman" w:cs="Times New Roman"/>
          <w:sz w:val="12"/>
          <w:szCs w:val="12"/>
        </w:rPr>
        <w:tab/>
      </w:r>
    </w:p>
    <w:p w14:paraId="19A4B7C3" w14:textId="6FEE68BD" w:rsidR="003560F8" w:rsidRPr="003560F8" w:rsidRDefault="003560F8" w:rsidP="003560F8">
      <w:pPr>
        <w:pStyle w:val="ListParagraph"/>
        <w:numPr>
          <w:ilvl w:val="0"/>
          <w:numId w:val="22"/>
        </w:numPr>
        <w:tabs>
          <w:tab w:val="left" w:pos="3491"/>
          <w:tab w:val="left" w:pos="6555"/>
        </w:tabs>
        <w:spacing w:after="0" w:line="240" w:lineRule="auto"/>
        <w:ind w:left="360"/>
        <w:rPr>
          <w:rFonts w:ascii="Times New Roman" w:hAnsi="Times New Roman" w:cs="Times New Roman"/>
          <w:sz w:val="24"/>
          <w:szCs w:val="24"/>
        </w:rPr>
      </w:pPr>
      <w:r w:rsidRPr="003560F8">
        <w:rPr>
          <w:rFonts w:ascii="Times New Roman" w:hAnsi="Times New Roman" w:cs="Times New Roman"/>
          <w:sz w:val="24"/>
          <w:szCs w:val="24"/>
        </w:rPr>
        <w:t xml:space="preserve">The UC Senate </w:t>
      </w:r>
      <w:r w:rsidR="005F1806">
        <w:rPr>
          <w:rFonts w:ascii="Times New Roman" w:hAnsi="Times New Roman" w:cs="Times New Roman"/>
          <w:sz w:val="24"/>
          <w:szCs w:val="24"/>
        </w:rPr>
        <w:t>has</w:t>
      </w:r>
      <w:r w:rsidR="005F1806" w:rsidRPr="003560F8">
        <w:rPr>
          <w:rFonts w:ascii="Times New Roman" w:hAnsi="Times New Roman" w:cs="Times New Roman"/>
          <w:sz w:val="24"/>
          <w:szCs w:val="24"/>
        </w:rPr>
        <w:t xml:space="preserve"> </w:t>
      </w:r>
      <w:r w:rsidR="005F1806">
        <w:rPr>
          <w:rFonts w:ascii="Times New Roman" w:hAnsi="Times New Roman" w:cs="Times New Roman"/>
          <w:sz w:val="24"/>
          <w:szCs w:val="24"/>
        </w:rPr>
        <w:t xml:space="preserve">ended its </w:t>
      </w:r>
      <w:r w:rsidRPr="003560F8">
        <w:rPr>
          <w:rFonts w:ascii="Times New Roman" w:hAnsi="Times New Roman" w:cs="Times New Roman"/>
          <w:sz w:val="24"/>
          <w:szCs w:val="24"/>
        </w:rPr>
        <w:t>consider</w:t>
      </w:r>
      <w:r w:rsidR="005F1806">
        <w:rPr>
          <w:rFonts w:ascii="Times New Roman" w:hAnsi="Times New Roman" w:cs="Times New Roman"/>
          <w:sz w:val="24"/>
          <w:szCs w:val="24"/>
        </w:rPr>
        <w:t xml:space="preserve">ation of </w:t>
      </w:r>
      <w:r w:rsidRPr="003560F8">
        <w:rPr>
          <w:rFonts w:ascii="Times New Roman" w:hAnsi="Times New Roman" w:cs="Times New Roman"/>
          <w:sz w:val="24"/>
          <w:szCs w:val="24"/>
        </w:rPr>
        <w:t xml:space="preserve">the use of College Level Examination Program exams for UC credit after learning that the College Board is willing to provide </w:t>
      </w:r>
      <w:r w:rsidR="00B92F27" w:rsidRPr="003560F8">
        <w:rPr>
          <w:rFonts w:ascii="Times New Roman" w:hAnsi="Times New Roman" w:cs="Times New Roman"/>
          <w:sz w:val="24"/>
          <w:szCs w:val="24"/>
        </w:rPr>
        <w:t xml:space="preserve">faculty review teams </w:t>
      </w:r>
      <w:r w:rsidRPr="003560F8">
        <w:rPr>
          <w:rFonts w:ascii="Times New Roman" w:hAnsi="Times New Roman" w:cs="Times New Roman"/>
          <w:sz w:val="24"/>
          <w:szCs w:val="24"/>
        </w:rPr>
        <w:t>full exams only in proctored, in-person sessions, or</w:t>
      </w:r>
      <w:r w:rsidRPr="003560F8">
        <w:rPr>
          <w:rFonts w:ascii="Times New Roman" w:hAnsi="Times New Roman" w:cs="Times New Roman"/>
          <w:color w:val="212121"/>
          <w:sz w:val="24"/>
          <w:szCs w:val="24"/>
        </w:rPr>
        <w:t xml:space="preserve"> test guides that include only sample questions</w:t>
      </w:r>
      <w:r w:rsidRPr="003560F8">
        <w:rPr>
          <w:rFonts w:ascii="Times New Roman" w:hAnsi="Times New Roman" w:cs="Times New Roman"/>
          <w:sz w:val="24"/>
          <w:szCs w:val="24"/>
        </w:rPr>
        <w:t>. </w:t>
      </w:r>
      <w:r w:rsidR="00B92F27">
        <w:rPr>
          <w:rFonts w:ascii="Times New Roman" w:hAnsi="Times New Roman" w:cs="Times New Roman"/>
          <w:sz w:val="24"/>
          <w:szCs w:val="24"/>
        </w:rPr>
        <w:t>A</w:t>
      </w:r>
      <w:r w:rsidRPr="003560F8">
        <w:rPr>
          <w:rFonts w:ascii="Times New Roman" w:hAnsi="Times New Roman" w:cs="Times New Roman"/>
          <w:sz w:val="24"/>
          <w:szCs w:val="24"/>
        </w:rPr>
        <w:t xml:space="preserve"> thorough and rigorous appraisal </w:t>
      </w:r>
      <w:r w:rsidR="00B92F27">
        <w:rPr>
          <w:rFonts w:ascii="Times New Roman" w:hAnsi="Times New Roman" w:cs="Times New Roman"/>
          <w:sz w:val="24"/>
          <w:szCs w:val="24"/>
        </w:rPr>
        <w:t xml:space="preserve">of the exams </w:t>
      </w:r>
      <w:r w:rsidRPr="003560F8">
        <w:rPr>
          <w:rFonts w:ascii="Times New Roman" w:hAnsi="Times New Roman" w:cs="Times New Roman"/>
          <w:sz w:val="24"/>
          <w:szCs w:val="24"/>
        </w:rPr>
        <w:t xml:space="preserve">requires the review of questions from current exams and the opportunity for reviewers to consult with faculty colleagues about exam content. </w:t>
      </w:r>
    </w:p>
    <w:p w14:paraId="5F2A690A" w14:textId="77777777" w:rsidR="003560F8" w:rsidRPr="00B92F27" w:rsidRDefault="003560F8" w:rsidP="003560F8">
      <w:pPr>
        <w:tabs>
          <w:tab w:val="left" w:pos="3491"/>
          <w:tab w:val="left" w:pos="6555"/>
        </w:tabs>
        <w:spacing w:after="0" w:line="240" w:lineRule="auto"/>
        <w:rPr>
          <w:rFonts w:ascii="Times New Roman" w:hAnsi="Times New Roman" w:cs="Times New Roman"/>
          <w:sz w:val="20"/>
          <w:szCs w:val="20"/>
        </w:rPr>
      </w:pPr>
    </w:p>
    <w:p w14:paraId="790C7D1F" w14:textId="77777777" w:rsidR="00A55E7C" w:rsidRPr="00B92F27" w:rsidRDefault="00A55E7C" w:rsidP="00A55E7C">
      <w:pPr>
        <w:pStyle w:val="Default"/>
        <w:tabs>
          <w:tab w:val="left" w:pos="6555"/>
        </w:tabs>
        <w:rPr>
          <w:color w:val="auto"/>
          <w:sz w:val="20"/>
          <w:szCs w:val="20"/>
        </w:rPr>
      </w:pPr>
    </w:p>
    <w:p w14:paraId="6F28FBF4" w14:textId="77777777" w:rsidR="00A55E7C" w:rsidRPr="00A55E7C" w:rsidRDefault="00A55E7C" w:rsidP="00A55E7C">
      <w:pPr>
        <w:pStyle w:val="Default"/>
        <w:numPr>
          <w:ilvl w:val="0"/>
          <w:numId w:val="1"/>
        </w:numPr>
        <w:tabs>
          <w:tab w:val="left" w:pos="6555"/>
        </w:tabs>
        <w:rPr>
          <w:b/>
          <w:color w:val="auto"/>
        </w:rPr>
      </w:pPr>
      <w:r w:rsidRPr="00A55E7C">
        <w:rPr>
          <w:b/>
          <w:color w:val="auto"/>
        </w:rPr>
        <w:t xml:space="preserve">Revisions to IGETC Standards </w:t>
      </w:r>
      <w:r w:rsidR="00C477BF">
        <w:rPr>
          <w:b/>
          <w:color w:val="auto"/>
        </w:rPr>
        <w:t>Handbook</w:t>
      </w:r>
    </w:p>
    <w:p w14:paraId="1256BCD9" w14:textId="77777777" w:rsidR="00A55E7C" w:rsidRPr="00F437C6" w:rsidRDefault="009B379C" w:rsidP="009B379C">
      <w:pPr>
        <w:pStyle w:val="ListParagraph"/>
        <w:numPr>
          <w:ilvl w:val="0"/>
          <w:numId w:val="20"/>
        </w:numPr>
        <w:autoSpaceDE w:val="0"/>
        <w:autoSpaceDN w:val="0"/>
        <w:adjustRightInd w:val="0"/>
        <w:spacing w:after="0" w:line="240" w:lineRule="auto"/>
        <w:jc w:val="both"/>
        <w:rPr>
          <w:rFonts w:ascii="Times New Roman" w:hAnsi="Times New Roman"/>
          <w:sz w:val="24"/>
          <w:szCs w:val="24"/>
        </w:rPr>
      </w:pPr>
      <w:r w:rsidRPr="00F437C6">
        <w:rPr>
          <w:rFonts w:ascii="Times New Roman" w:hAnsi="Times New Roman"/>
          <w:sz w:val="24"/>
          <w:szCs w:val="24"/>
        </w:rPr>
        <w:t xml:space="preserve">John </w:t>
      </w:r>
      <w:proofErr w:type="spellStart"/>
      <w:r w:rsidRPr="00F437C6">
        <w:rPr>
          <w:rFonts w:ascii="Times New Roman" w:hAnsi="Times New Roman"/>
          <w:sz w:val="24"/>
          <w:szCs w:val="24"/>
        </w:rPr>
        <w:t>Stankas</w:t>
      </w:r>
      <w:proofErr w:type="spellEnd"/>
      <w:r w:rsidRPr="00F437C6">
        <w:rPr>
          <w:rFonts w:ascii="Times New Roman" w:hAnsi="Times New Roman"/>
          <w:sz w:val="24"/>
          <w:szCs w:val="24"/>
        </w:rPr>
        <w:t xml:space="preserve">, </w:t>
      </w:r>
      <w:r w:rsidR="001C6BD7">
        <w:rPr>
          <w:rFonts w:ascii="Times New Roman" w:hAnsi="Times New Roman"/>
          <w:sz w:val="24"/>
          <w:szCs w:val="24"/>
        </w:rPr>
        <w:t>Secretary, ASCCC</w:t>
      </w:r>
    </w:p>
    <w:p w14:paraId="24979864" w14:textId="77777777" w:rsidR="009B379C" w:rsidRPr="00C477BF" w:rsidRDefault="009B379C" w:rsidP="00A55E7C">
      <w:pPr>
        <w:autoSpaceDE w:val="0"/>
        <w:autoSpaceDN w:val="0"/>
        <w:adjustRightInd w:val="0"/>
        <w:spacing w:after="0" w:line="240" w:lineRule="auto"/>
        <w:jc w:val="both"/>
        <w:rPr>
          <w:rFonts w:ascii="Times New Roman" w:hAnsi="Times New Roman"/>
          <w:sz w:val="16"/>
          <w:szCs w:val="16"/>
        </w:rPr>
      </w:pPr>
    </w:p>
    <w:p w14:paraId="66BDF9B6" w14:textId="28350EF3" w:rsidR="00A55E7C" w:rsidRDefault="00A55E7C" w:rsidP="00A55E7C">
      <w:pPr>
        <w:autoSpaceDE w:val="0"/>
        <w:autoSpaceDN w:val="0"/>
        <w:adjustRightInd w:val="0"/>
        <w:spacing w:after="0" w:line="240" w:lineRule="auto"/>
        <w:rPr>
          <w:rFonts w:ascii="Times New Roman" w:hAnsi="Times New Roman"/>
          <w:sz w:val="24"/>
          <w:szCs w:val="24"/>
        </w:rPr>
      </w:pPr>
      <w:r w:rsidRPr="00A55E7C">
        <w:rPr>
          <w:rFonts w:ascii="Times New Roman" w:hAnsi="Times New Roman"/>
          <w:sz w:val="24"/>
          <w:szCs w:val="24"/>
        </w:rPr>
        <w:t xml:space="preserve">The ICAS IGETC Standards Review Subcommittee has approved </w:t>
      </w:r>
      <w:r w:rsidR="00C477BF">
        <w:rPr>
          <w:rFonts w:ascii="Times New Roman" w:hAnsi="Times New Roman"/>
          <w:sz w:val="24"/>
          <w:szCs w:val="24"/>
        </w:rPr>
        <w:t xml:space="preserve">several </w:t>
      </w:r>
      <w:r w:rsidRPr="00A55E7C">
        <w:rPr>
          <w:rFonts w:ascii="Times New Roman" w:hAnsi="Times New Roman"/>
          <w:sz w:val="24"/>
          <w:szCs w:val="24"/>
        </w:rPr>
        <w:t>revision</w:t>
      </w:r>
      <w:r w:rsidR="00C477BF">
        <w:rPr>
          <w:rFonts w:ascii="Times New Roman" w:hAnsi="Times New Roman"/>
          <w:sz w:val="24"/>
          <w:szCs w:val="24"/>
        </w:rPr>
        <w:t>s</w:t>
      </w:r>
      <w:r w:rsidRPr="00A55E7C">
        <w:rPr>
          <w:rFonts w:ascii="Times New Roman" w:hAnsi="Times New Roman"/>
          <w:sz w:val="24"/>
          <w:szCs w:val="24"/>
        </w:rPr>
        <w:t xml:space="preserve"> to the </w:t>
      </w:r>
      <w:hyperlink r:id="rId19" w:history="1">
        <w:r w:rsidRPr="00A55E7C">
          <w:rPr>
            <w:rStyle w:val="Hyperlink"/>
            <w:rFonts w:ascii="Times New Roman" w:hAnsi="Times New Roman"/>
            <w:sz w:val="24"/>
            <w:szCs w:val="24"/>
          </w:rPr>
          <w:t>IGETC Standards, Policies, and Procedures</w:t>
        </w:r>
      </w:hyperlink>
      <w:r w:rsidRPr="00A55E7C">
        <w:rPr>
          <w:rFonts w:ascii="Times New Roman" w:hAnsi="Times New Roman"/>
          <w:sz w:val="24"/>
          <w:szCs w:val="24"/>
        </w:rPr>
        <w:t xml:space="preserve"> handbook.</w:t>
      </w:r>
      <w:r w:rsidR="009B379C">
        <w:rPr>
          <w:rFonts w:ascii="Times New Roman" w:hAnsi="Times New Roman"/>
          <w:sz w:val="24"/>
          <w:szCs w:val="24"/>
        </w:rPr>
        <w:t xml:space="preserve"> </w:t>
      </w:r>
      <w:r w:rsidR="00B92F27">
        <w:rPr>
          <w:rFonts w:ascii="Times New Roman" w:hAnsi="Times New Roman"/>
          <w:sz w:val="24"/>
          <w:szCs w:val="24"/>
        </w:rPr>
        <w:t>The</w:t>
      </w:r>
      <w:r w:rsidR="005F1806">
        <w:rPr>
          <w:rFonts w:ascii="Times New Roman" w:hAnsi="Times New Roman"/>
          <w:sz w:val="24"/>
          <w:szCs w:val="24"/>
        </w:rPr>
        <w:t xml:space="preserve"> revisions</w:t>
      </w:r>
      <w:r w:rsidR="00C477BF">
        <w:rPr>
          <w:rFonts w:ascii="Times New Roman" w:hAnsi="Times New Roman"/>
          <w:sz w:val="24"/>
          <w:szCs w:val="24"/>
        </w:rPr>
        <w:t xml:space="preserve"> include minor updates</w:t>
      </w:r>
      <w:r w:rsidR="00B92F27">
        <w:rPr>
          <w:rFonts w:ascii="Times New Roman" w:hAnsi="Times New Roman"/>
          <w:sz w:val="24"/>
          <w:szCs w:val="24"/>
        </w:rPr>
        <w:t>,</w:t>
      </w:r>
      <w:r w:rsidR="00C477BF">
        <w:rPr>
          <w:rFonts w:ascii="Times New Roman" w:hAnsi="Times New Roman"/>
          <w:sz w:val="24"/>
          <w:szCs w:val="24"/>
        </w:rPr>
        <w:t xml:space="preserve"> new language in</w:t>
      </w:r>
      <w:r w:rsidR="00C477BF" w:rsidRPr="00A55E7C">
        <w:rPr>
          <w:rFonts w:ascii="Times New Roman" w:hAnsi="Times New Roman"/>
          <w:sz w:val="24"/>
          <w:szCs w:val="24"/>
        </w:rPr>
        <w:t xml:space="preserve"> the </w:t>
      </w:r>
      <w:r w:rsidR="00C477BF" w:rsidRPr="00A55E7C">
        <w:rPr>
          <w:rFonts w:ascii="Times New Roman" w:hAnsi="Times New Roman"/>
          <w:color w:val="000000"/>
          <w:sz w:val="24"/>
          <w:szCs w:val="24"/>
        </w:rPr>
        <w:t>Mathematical Concepts and Qua</w:t>
      </w:r>
      <w:r w:rsidR="00C477BF">
        <w:rPr>
          <w:rFonts w:ascii="Times New Roman" w:hAnsi="Times New Roman"/>
          <w:color w:val="000000"/>
          <w:sz w:val="24"/>
          <w:szCs w:val="24"/>
        </w:rPr>
        <w:t>ntitative Reasoning section</w:t>
      </w:r>
      <w:r w:rsidR="007508C5">
        <w:rPr>
          <w:rFonts w:ascii="Times New Roman" w:hAnsi="Times New Roman"/>
          <w:sz w:val="24"/>
          <w:szCs w:val="24"/>
        </w:rPr>
        <w:t xml:space="preserve"> </w:t>
      </w:r>
      <w:r w:rsidR="00C477BF">
        <w:rPr>
          <w:rFonts w:ascii="Times New Roman" w:hAnsi="Times New Roman"/>
          <w:sz w:val="24"/>
          <w:szCs w:val="24"/>
        </w:rPr>
        <w:t>about</w:t>
      </w:r>
      <w:r w:rsidR="007508C5">
        <w:rPr>
          <w:rFonts w:ascii="Times New Roman" w:hAnsi="Times New Roman"/>
          <w:sz w:val="24"/>
          <w:szCs w:val="24"/>
        </w:rPr>
        <w:t xml:space="preserve"> the </w:t>
      </w:r>
      <w:r w:rsidR="00C477BF">
        <w:rPr>
          <w:rFonts w:ascii="Times New Roman" w:hAnsi="Times New Roman"/>
          <w:sz w:val="24"/>
          <w:szCs w:val="24"/>
        </w:rPr>
        <w:t xml:space="preserve">Carnegie model </w:t>
      </w:r>
      <w:proofErr w:type="spellStart"/>
      <w:r w:rsidR="007508C5">
        <w:rPr>
          <w:rFonts w:ascii="Times New Roman" w:hAnsi="Times New Roman"/>
          <w:sz w:val="24"/>
          <w:szCs w:val="24"/>
        </w:rPr>
        <w:t>Statway</w:t>
      </w:r>
      <w:proofErr w:type="spellEnd"/>
      <w:r w:rsidR="007508C5">
        <w:rPr>
          <w:rFonts w:ascii="Times New Roman" w:hAnsi="Times New Roman"/>
          <w:sz w:val="24"/>
          <w:szCs w:val="24"/>
        </w:rPr>
        <w:t xml:space="preserve"> math project</w:t>
      </w:r>
      <w:r w:rsidR="00C477BF">
        <w:rPr>
          <w:rFonts w:ascii="Times New Roman" w:hAnsi="Times New Roman"/>
          <w:sz w:val="24"/>
          <w:szCs w:val="24"/>
        </w:rPr>
        <w:t>,</w:t>
      </w:r>
      <w:r w:rsidR="007508C5">
        <w:rPr>
          <w:rFonts w:ascii="Times New Roman" w:hAnsi="Times New Roman"/>
          <w:sz w:val="24"/>
          <w:szCs w:val="24"/>
        </w:rPr>
        <w:t xml:space="preserve"> and more specific </w:t>
      </w:r>
      <w:r w:rsidR="00C477BF">
        <w:rPr>
          <w:rFonts w:ascii="Times New Roman" w:hAnsi="Times New Roman"/>
          <w:sz w:val="24"/>
          <w:szCs w:val="24"/>
        </w:rPr>
        <w:t>guidance about</w:t>
      </w:r>
      <w:r w:rsidR="007508C5">
        <w:rPr>
          <w:rFonts w:ascii="Times New Roman" w:hAnsi="Times New Roman"/>
          <w:sz w:val="24"/>
          <w:szCs w:val="24"/>
        </w:rPr>
        <w:t xml:space="preserve"> </w:t>
      </w:r>
      <w:r w:rsidR="00C477BF">
        <w:rPr>
          <w:rFonts w:ascii="Times New Roman" w:hAnsi="Times New Roman"/>
          <w:sz w:val="24"/>
          <w:szCs w:val="24"/>
        </w:rPr>
        <w:t xml:space="preserve">the expectations for </w:t>
      </w:r>
      <w:r w:rsidR="00304B81">
        <w:rPr>
          <w:rFonts w:ascii="Times New Roman" w:hAnsi="Times New Roman"/>
          <w:sz w:val="24"/>
          <w:szCs w:val="24"/>
        </w:rPr>
        <w:t>P</w:t>
      </w:r>
      <w:r w:rsidR="007508C5">
        <w:rPr>
          <w:rFonts w:ascii="Times New Roman" w:hAnsi="Times New Roman"/>
          <w:sz w:val="24"/>
          <w:szCs w:val="24"/>
        </w:rPr>
        <w:t>artial IGETC</w:t>
      </w:r>
      <w:r w:rsidR="00C477BF">
        <w:rPr>
          <w:rFonts w:ascii="Times New Roman" w:hAnsi="Times New Roman"/>
          <w:sz w:val="24"/>
          <w:szCs w:val="24"/>
        </w:rPr>
        <w:t xml:space="preserve"> </w:t>
      </w:r>
      <w:r w:rsidR="00304B81">
        <w:rPr>
          <w:rFonts w:ascii="Times New Roman" w:hAnsi="Times New Roman"/>
          <w:sz w:val="24"/>
          <w:szCs w:val="24"/>
        </w:rPr>
        <w:t>C</w:t>
      </w:r>
      <w:r w:rsidR="00C477BF">
        <w:rPr>
          <w:rFonts w:ascii="Times New Roman" w:hAnsi="Times New Roman"/>
          <w:sz w:val="24"/>
          <w:szCs w:val="24"/>
        </w:rPr>
        <w:t xml:space="preserve">ertification. </w:t>
      </w:r>
    </w:p>
    <w:p w14:paraId="21219C9A" w14:textId="77777777" w:rsidR="000E0041" w:rsidRPr="00C477BF" w:rsidRDefault="000E0041" w:rsidP="00A55E7C">
      <w:pPr>
        <w:autoSpaceDE w:val="0"/>
        <w:autoSpaceDN w:val="0"/>
        <w:adjustRightInd w:val="0"/>
        <w:spacing w:after="0" w:line="240" w:lineRule="auto"/>
        <w:rPr>
          <w:rFonts w:ascii="Times New Roman" w:hAnsi="Times New Roman"/>
          <w:sz w:val="20"/>
          <w:szCs w:val="20"/>
        </w:rPr>
      </w:pPr>
    </w:p>
    <w:p w14:paraId="21817F7D" w14:textId="77777777" w:rsidR="000E0041" w:rsidRPr="000E0041" w:rsidRDefault="000E0041" w:rsidP="00A55E7C">
      <w:pPr>
        <w:autoSpaceDE w:val="0"/>
        <w:autoSpaceDN w:val="0"/>
        <w:adjustRightInd w:val="0"/>
        <w:spacing w:after="0" w:line="240" w:lineRule="auto"/>
        <w:rPr>
          <w:rFonts w:ascii="Times New Roman" w:hAnsi="Times New Roman"/>
          <w:b/>
          <w:sz w:val="24"/>
          <w:szCs w:val="24"/>
        </w:rPr>
      </w:pPr>
      <w:r w:rsidRPr="000E0041">
        <w:rPr>
          <w:rFonts w:ascii="Times New Roman" w:hAnsi="Times New Roman"/>
          <w:b/>
          <w:sz w:val="24"/>
          <w:szCs w:val="24"/>
        </w:rPr>
        <w:t xml:space="preserve">ACTION: ICAS voted unanimously to accept the recommendations of the subcommittee. </w:t>
      </w:r>
    </w:p>
    <w:p w14:paraId="00049317" w14:textId="77777777" w:rsidR="00A55E7C" w:rsidRPr="00C477BF" w:rsidRDefault="00A55E7C" w:rsidP="00A55E7C">
      <w:pPr>
        <w:pStyle w:val="Default"/>
        <w:tabs>
          <w:tab w:val="left" w:pos="6555"/>
        </w:tabs>
        <w:rPr>
          <w:color w:val="auto"/>
          <w:sz w:val="20"/>
          <w:szCs w:val="20"/>
        </w:rPr>
      </w:pPr>
    </w:p>
    <w:p w14:paraId="4A8B8111" w14:textId="77777777" w:rsidR="00FF7795" w:rsidRPr="000D3DC3" w:rsidRDefault="00FF7795" w:rsidP="001D28B6">
      <w:pPr>
        <w:spacing w:after="0" w:line="240" w:lineRule="auto"/>
        <w:rPr>
          <w:rFonts w:ascii="Times New Roman" w:hAnsi="Times New Roman" w:cs="Times New Roman"/>
          <w:sz w:val="20"/>
          <w:szCs w:val="20"/>
        </w:rPr>
      </w:pPr>
    </w:p>
    <w:p w14:paraId="64E34D5B" w14:textId="77777777" w:rsidR="001D28B6" w:rsidRPr="000063E7" w:rsidRDefault="00BF07DD" w:rsidP="001D28B6">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Consultation</w:t>
      </w:r>
      <w:r w:rsidR="00EF3FA3">
        <w:rPr>
          <w:rFonts w:ascii="Times New Roman" w:hAnsi="Times New Roman" w:cs="Times New Roman"/>
          <w:b/>
          <w:sz w:val="24"/>
          <w:szCs w:val="24"/>
        </w:rPr>
        <w:t xml:space="preserve"> with State Government Relations</w:t>
      </w:r>
    </w:p>
    <w:p w14:paraId="7F1B7E23" w14:textId="77777777" w:rsidR="000657AA" w:rsidRPr="0059692F" w:rsidRDefault="000657AA" w:rsidP="000657AA">
      <w:pPr>
        <w:pStyle w:val="ListParagraph"/>
        <w:numPr>
          <w:ilvl w:val="0"/>
          <w:numId w:val="16"/>
        </w:numPr>
        <w:spacing w:after="0" w:line="240" w:lineRule="auto"/>
        <w:rPr>
          <w:rFonts w:ascii="Times New Roman" w:hAnsi="Times New Roman" w:cs="Times New Roman"/>
          <w:i/>
          <w:sz w:val="24"/>
          <w:szCs w:val="24"/>
        </w:rPr>
      </w:pPr>
      <w:r w:rsidRPr="0059692F">
        <w:rPr>
          <w:rFonts w:ascii="Times New Roman" w:hAnsi="Times New Roman" w:cs="Times New Roman"/>
          <w:i/>
          <w:sz w:val="24"/>
          <w:szCs w:val="24"/>
        </w:rPr>
        <w:lastRenderedPageBreak/>
        <w:t>Steve Juarez, UC Associate Vice President &amp; Director of State Governmental Relations</w:t>
      </w:r>
    </w:p>
    <w:p w14:paraId="5CC2FC00" w14:textId="77777777" w:rsidR="00661DD4" w:rsidRPr="0059692F" w:rsidRDefault="00661DD4" w:rsidP="00661DD4">
      <w:pPr>
        <w:pStyle w:val="ListParagraph"/>
        <w:numPr>
          <w:ilvl w:val="0"/>
          <w:numId w:val="16"/>
        </w:numPr>
        <w:spacing w:after="0" w:line="240" w:lineRule="auto"/>
        <w:rPr>
          <w:rFonts w:ascii="Times New Roman" w:hAnsi="Times New Roman" w:cs="Times New Roman"/>
          <w:i/>
          <w:sz w:val="24"/>
          <w:szCs w:val="24"/>
        </w:rPr>
      </w:pPr>
      <w:r w:rsidRPr="0059692F">
        <w:rPr>
          <w:rFonts w:ascii="Times New Roman" w:hAnsi="Times New Roman" w:cs="Times New Roman"/>
          <w:i/>
          <w:sz w:val="24"/>
          <w:szCs w:val="24"/>
        </w:rPr>
        <w:t>Nichole Munoz-Murillo, CSU Interim Director of Advocacy and State Relations</w:t>
      </w:r>
    </w:p>
    <w:p w14:paraId="3F4A6C6F" w14:textId="77777777" w:rsidR="00EF3FA3" w:rsidRPr="0059692F" w:rsidRDefault="00EF3FA3" w:rsidP="00D5068A">
      <w:pPr>
        <w:pStyle w:val="ListParagraph"/>
        <w:numPr>
          <w:ilvl w:val="0"/>
          <w:numId w:val="16"/>
        </w:numPr>
        <w:spacing w:after="0" w:line="240" w:lineRule="auto"/>
        <w:rPr>
          <w:rFonts w:ascii="Times New Roman" w:hAnsi="Times New Roman" w:cs="Times New Roman"/>
          <w:i/>
          <w:sz w:val="24"/>
          <w:szCs w:val="24"/>
        </w:rPr>
      </w:pPr>
      <w:r w:rsidRPr="0059692F">
        <w:rPr>
          <w:rFonts w:ascii="Times New Roman" w:hAnsi="Times New Roman" w:cs="Times New Roman"/>
          <w:i/>
          <w:sz w:val="24"/>
          <w:szCs w:val="24"/>
        </w:rPr>
        <w:t>Vincent Stewart, CCC Vice Chancellor for External Relations</w:t>
      </w:r>
    </w:p>
    <w:p w14:paraId="252EAF66" w14:textId="77777777" w:rsidR="00EF3FA3" w:rsidRPr="0059692F" w:rsidRDefault="00EF3FA3" w:rsidP="00D5068A">
      <w:pPr>
        <w:pStyle w:val="ListParagraph"/>
        <w:numPr>
          <w:ilvl w:val="0"/>
          <w:numId w:val="16"/>
        </w:numPr>
        <w:spacing w:after="0" w:line="240" w:lineRule="auto"/>
        <w:rPr>
          <w:rFonts w:ascii="Times New Roman" w:hAnsi="Times New Roman" w:cs="Times New Roman"/>
          <w:i/>
          <w:sz w:val="24"/>
          <w:szCs w:val="24"/>
        </w:rPr>
      </w:pPr>
      <w:r w:rsidRPr="0059692F">
        <w:rPr>
          <w:rFonts w:ascii="Times New Roman" w:hAnsi="Times New Roman" w:cs="Times New Roman"/>
          <w:i/>
          <w:sz w:val="24"/>
          <w:szCs w:val="24"/>
        </w:rPr>
        <w:t>Kiernan Flaherty</w:t>
      </w:r>
      <w:r w:rsidR="00CA3978" w:rsidRPr="0059692F">
        <w:rPr>
          <w:rFonts w:ascii="Times New Roman" w:hAnsi="Times New Roman" w:cs="Times New Roman"/>
          <w:i/>
          <w:sz w:val="24"/>
          <w:szCs w:val="24"/>
        </w:rPr>
        <w:t>,</w:t>
      </w:r>
      <w:r w:rsidRPr="0059692F">
        <w:rPr>
          <w:rFonts w:ascii="Times New Roman" w:hAnsi="Times New Roman" w:cs="Times New Roman"/>
          <w:i/>
          <w:sz w:val="24"/>
          <w:szCs w:val="24"/>
        </w:rPr>
        <w:t xml:space="preserve"> UC Deputy to the Chief Financial Officer, State Budget Relations</w:t>
      </w:r>
    </w:p>
    <w:p w14:paraId="0B0BA410" w14:textId="77777777" w:rsidR="00675793" w:rsidRPr="006C49FC" w:rsidRDefault="00675793" w:rsidP="00675793">
      <w:pPr>
        <w:pStyle w:val="Default"/>
        <w:rPr>
          <w:iCs/>
          <w:sz w:val="20"/>
          <w:szCs w:val="20"/>
        </w:rPr>
      </w:pPr>
    </w:p>
    <w:p w14:paraId="58A1C2A4" w14:textId="77777777" w:rsidR="0097617E" w:rsidRDefault="00300EE3" w:rsidP="00E84A83">
      <w:pPr>
        <w:pStyle w:val="Default"/>
        <w:tabs>
          <w:tab w:val="left" w:pos="6555"/>
        </w:tabs>
      </w:pPr>
      <w:r w:rsidRPr="002C27DF">
        <w:rPr>
          <w:b/>
          <w:color w:val="auto"/>
          <w:u w:val="single"/>
        </w:rPr>
        <w:t>UC</w:t>
      </w:r>
      <w:r w:rsidR="002C27DF" w:rsidRPr="002C27DF">
        <w:rPr>
          <w:b/>
          <w:color w:val="auto"/>
          <w:u w:val="single"/>
        </w:rPr>
        <w:t xml:space="preserve"> Budget</w:t>
      </w:r>
      <w:r w:rsidR="00951106">
        <w:rPr>
          <w:b/>
          <w:color w:val="auto"/>
          <w:u w:val="single"/>
        </w:rPr>
        <w:t xml:space="preserve"> and</w:t>
      </w:r>
      <w:r w:rsidR="00CA44BD">
        <w:rPr>
          <w:b/>
          <w:color w:val="auto"/>
          <w:u w:val="single"/>
        </w:rPr>
        <w:t xml:space="preserve"> </w:t>
      </w:r>
      <w:r w:rsidR="00951106">
        <w:rPr>
          <w:b/>
          <w:color w:val="auto"/>
          <w:u w:val="single"/>
        </w:rPr>
        <w:t>Legislation</w:t>
      </w:r>
      <w:r w:rsidR="00204D18">
        <w:rPr>
          <w:color w:val="auto"/>
        </w:rPr>
        <w:t>:</w:t>
      </w:r>
      <w:r w:rsidRPr="00300EE3">
        <w:rPr>
          <w:lang w:val="en"/>
        </w:rPr>
        <w:t xml:space="preserve"> </w:t>
      </w:r>
      <w:r w:rsidR="003D43AA">
        <w:rPr>
          <w:color w:val="auto"/>
        </w:rPr>
        <w:t xml:space="preserve">The State Senate and Assembly have advanced different versions of a </w:t>
      </w:r>
      <w:r w:rsidR="00CA44BD">
        <w:rPr>
          <w:color w:val="auto"/>
        </w:rPr>
        <w:t xml:space="preserve">UC </w:t>
      </w:r>
      <w:r w:rsidR="003D43AA">
        <w:rPr>
          <w:color w:val="auto"/>
        </w:rPr>
        <w:t xml:space="preserve">budget. The Conference Committee will resolve the differences and submit a final budget to the Governor on June 15. Foremost among the differences are two enrollment plans. The Assembly </w:t>
      </w:r>
      <w:r w:rsidR="00335E19">
        <w:rPr>
          <w:color w:val="auto"/>
        </w:rPr>
        <w:t>version</w:t>
      </w:r>
      <w:r w:rsidR="003D43AA">
        <w:rPr>
          <w:color w:val="auto"/>
        </w:rPr>
        <w:t xml:space="preserve"> would require UC to </w:t>
      </w:r>
      <w:r w:rsidR="007100D9">
        <w:rPr>
          <w:color w:val="auto"/>
        </w:rPr>
        <w:t xml:space="preserve">reduce nonresident enrollment by 10,000 and </w:t>
      </w:r>
      <w:r w:rsidR="003D43AA">
        <w:rPr>
          <w:color w:val="auto"/>
        </w:rPr>
        <w:t xml:space="preserve">increase CA resident enrollment by 30,000 </w:t>
      </w:r>
      <w:r w:rsidR="007100D9">
        <w:rPr>
          <w:color w:val="auto"/>
        </w:rPr>
        <w:t>over six years, at an insufficient marginal cost funding rate</w:t>
      </w:r>
      <w:r w:rsidR="003D43AA">
        <w:rPr>
          <w:color w:val="auto"/>
        </w:rPr>
        <w:t xml:space="preserve">. </w:t>
      </w:r>
      <w:r w:rsidR="007100D9">
        <w:rPr>
          <w:color w:val="auto"/>
        </w:rPr>
        <w:t xml:space="preserve">The Senate </w:t>
      </w:r>
      <w:r w:rsidR="00335E19">
        <w:rPr>
          <w:color w:val="auto"/>
        </w:rPr>
        <w:t>version</w:t>
      </w:r>
      <w:r w:rsidR="007100D9">
        <w:rPr>
          <w:color w:val="auto"/>
        </w:rPr>
        <w:t>, i</w:t>
      </w:r>
      <w:r w:rsidR="003D43AA">
        <w:rPr>
          <w:color w:val="auto"/>
        </w:rPr>
        <w:t xml:space="preserve">n contrast, provides full marginal cost funding for 4,000 new resident undergraduates. UC is proposing to include 800 graduate students in the 4,000 total. </w:t>
      </w:r>
      <w:r w:rsidR="0097617E">
        <w:t>The Assembly approved</w:t>
      </w:r>
      <w:r w:rsidR="0097617E" w:rsidRPr="00E76FF0">
        <w:t xml:space="preserve"> a $10 million increase to</w:t>
      </w:r>
      <w:r w:rsidR="0097617E">
        <w:t xml:space="preserve"> UC’s</w:t>
      </w:r>
      <w:r w:rsidR="0097617E" w:rsidRPr="00E76FF0">
        <w:t xml:space="preserve"> Student Academic Preparatio</w:t>
      </w:r>
      <w:r w:rsidR="0097617E">
        <w:t>n and Educational Partnerships</w:t>
      </w:r>
      <w:r w:rsidR="0097617E" w:rsidRPr="00E76FF0">
        <w:t xml:space="preserve"> program </w:t>
      </w:r>
      <w:r w:rsidR="0097617E">
        <w:t xml:space="preserve">and </w:t>
      </w:r>
      <w:r w:rsidR="0097617E" w:rsidRPr="00E76FF0">
        <w:t xml:space="preserve">$2 million </w:t>
      </w:r>
      <w:r w:rsidR="0097617E">
        <w:t xml:space="preserve">to support faculty diversity. It also requested a plan from UC for addressing a Public Policy Institute of California projection of a 1.1 million college graduate shortfall </w:t>
      </w:r>
      <w:r w:rsidR="0097617E" w:rsidRPr="00E76FF0">
        <w:t>by</w:t>
      </w:r>
      <w:r w:rsidR="0097617E">
        <w:t xml:space="preserve"> 2030</w:t>
      </w:r>
      <w:r w:rsidR="0097617E" w:rsidRPr="00E76FF0">
        <w:t>.</w:t>
      </w:r>
    </w:p>
    <w:p w14:paraId="50B4FCB2" w14:textId="77777777" w:rsidR="0097617E" w:rsidRDefault="0097617E" w:rsidP="00E84A83">
      <w:pPr>
        <w:pStyle w:val="Default"/>
        <w:tabs>
          <w:tab w:val="left" w:pos="6555"/>
        </w:tabs>
      </w:pPr>
    </w:p>
    <w:p w14:paraId="4A4F20D0" w14:textId="77777777" w:rsidR="008772FC" w:rsidRDefault="00951106" w:rsidP="00E84A83">
      <w:pPr>
        <w:pStyle w:val="Default"/>
        <w:tabs>
          <w:tab w:val="left" w:pos="6555"/>
        </w:tabs>
        <w:rPr>
          <w:color w:val="auto"/>
        </w:rPr>
      </w:pPr>
      <w:r>
        <w:rPr>
          <w:color w:val="auto"/>
        </w:rPr>
        <w:t xml:space="preserve">UC is focused on </w:t>
      </w:r>
      <w:r w:rsidR="00D30BE0">
        <w:rPr>
          <w:color w:val="auto"/>
        </w:rPr>
        <w:t>several</w:t>
      </w:r>
      <w:r>
        <w:rPr>
          <w:color w:val="auto"/>
        </w:rPr>
        <w:t xml:space="preserve"> key </w:t>
      </w:r>
      <w:r w:rsidR="003D43AA">
        <w:rPr>
          <w:color w:val="auto"/>
        </w:rPr>
        <w:t>pieces of legislation</w:t>
      </w:r>
      <w:r>
        <w:rPr>
          <w:color w:val="auto"/>
        </w:rPr>
        <w:t>.</w:t>
      </w:r>
      <w:r w:rsidR="007100D9">
        <w:rPr>
          <w:color w:val="auto"/>
        </w:rPr>
        <w:t xml:space="preserve"> </w:t>
      </w:r>
      <w:hyperlink r:id="rId20" w:history="1">
        <w:r w:rsidRPr="00951106">
          <w:rPr>
            <w:rStyle w:val="Hyperlink"/>
          </w:rPr>
          <w:t>AB 2664 (Irwin)</w:t>
        </w:r>
      </w:hyperlink>
      <w:r w:rsidR="007100D9">
        <w:rPr>
          <w:color w:val="auto"/>
        </w:rPr>
        <w:t xml:space="preserve"> is a</w:t>
      </w:r>
      <w:r w:rsidR="007100D9">
        <w:rPr>
          <w:bCs/>
        </w:rPr>
        <w:t xml:space="preserve"> UC-sponsored bill</w:t>
      </w:r>
      <w:r w:rsidR="007100D9">
        <w:rPr>
          <w:color w:val="auto"/>
        </w:rPr>
        <w:t xml:space="preserve"> supported by the Assembly,</w:t>
      </w:r>
      <w:r>
        <w:rPr>
          <w:color w:val="auto"/>
        </w:rPr>
        <w:t xml:space="preserve"> which would appropriate funding to the ten campuses and </w:t>
      </w:r>
      <w:r w:rsidR="00D97ACC">
        <w:rPr>
          <w:color w:val="auto"/>
        </w:rPr>
        <w:t>LBNL</w:t>
      </w:r>
      <w:r>
        <w:rPr>
          <w:color w:val="auto"/>
        </w:rPr>
        <w:t xml:space="preserve"> to </w:t>
      </w:r>
      <w:r>
        <w:t xml:space="preserve">expand </w:t>
      </w:r>
      <w:r w:rsidR="00335E19">
        <w:t xml:space="preserve">“innovation and entrepreneurship” </w:t>
      </w:r>
      <w:r>
        <w:t xml:space="preserve">infrastructure </w:t>
      </w:r>
      <w:r w:rsidR="00335E19">
        <w:t>that furthers</w:t>
      </w:r>
      <w:r>
        <w:t xml:space="preserve"> economic development. </w:t>
      </w:r>
      <w:hyperlink r:id="rId21" w:history="1">
        <w:r w:rsidRPr="00951106">
          <w:rPr>
            <w:rStyle w:val="Hyperlink"/>
          </w:rPr>
          <w:t>SB 105</w:t>
        </w:r>
        <w:r w:rsidR="00FC2CF7">
          <w:rPr>
            <w:rStyle w:val="Hyperlink"/>
          </w:rPr>
          <w:t>0 (De Leon)</w:t>
        </w:r>
      </w:hyperlink>
      <w:r w:rsidR="007100D9">
        <w:rPr>
          <w:color w:val="auto"/>
        </w:rPr>
        <w:t xml:space="preserve"> is a</w:t>
      </w:r>
      <w:r w:rsidR="007100D9">
        <w:t xml:space="preserve">nother UC-sponsored bill that </w:t>
      </w:r>
      <w:r w:rsidR="00FC2CF7">
        <w:rPr>
          <w:color w:val="auto"/>
        </w:rPr>
        <w:t xml:space="preserve">would </w:t>
      </w:r>
      <w:r w:rsidR="00FC2CF7">
        <w:t xml:space="preserve">fund college-readiness programs at low-income schools </w:t>
      </w:r>
      <w:r w:rsidR="00D97ACC">
        <w:t>and</w:t>
      </w:r>
      <w:r w:rsidR="00D30BE0">
        <w:t xml:space="preserve"> </w:t>
      </w:r>
      <w:r w:rsidR="00FC2CF7">
        <w:rPr>
          <w:color w:val="auto"/>
        </w:rPr>
        <w:t xml:space="preserve">the enrollment </w:t>
      </w:r>
      <w:r w:rsidR="004661F6">
        <w:rPr>
          <w:color w:val="auto"/>
        </w:rPr>
        <w:t xml:space="preserve">at UC </w:t>
      </w:r>
      <w:r w:rsidR="00FC2CF7">
        <w:rPr>
          <w:color w:val="auto"/>
        </w:rPr>
        <w:t xml:space="preserve">of more </w:t>
      </w:r>
      <w:r w:rsidR="004661F6">
        <w:rPr>
          <w:color w:val="auto"/>
        </w:rPr>
        <w:t>CA</w:t>
      </w:r>
      <w:r w:rsidR="00FC2CF7">
        <w:rPr>
          <w:color w:val="auto"/>
        </w:rPr>
        <w:t xml:space="preserve"> residents who attend those schools. </w:t>
      </w:r>
      <w:r w:rsidR="00D30BE0">
        <w:rPr>
          <w:color w:val="auto"/>
        </w:rPr>
        <w:t xml:space="preserve">Less positive bills include </w:t>
      </w:r>
      <w:hyperlink r:id="rId22" w:history="1">
        <w:r w:rsidR="00D30BE0" w:rsidRPr="00D30BE0">
          <w:rPr>
            <w:rStyle w:val="Hyperlink"/>
          </w:rPr>
          <w:t>SB 959 (Lara)</w:t>
        </w:r>
      </w:hyperlink>
      <w:r w:rsidR="00D30BE0">
        <w:rPr>
          <w:color w:val="auto"/>
        </w:rPr>
        <w:t>, which would require UC to offer contract employees the same level of sala</w:t>
      </w:r>
      <w:r w:rsidR="007100D9">
        <w:rPr>
          <w:color w:val="auto"/>
        </w:rPr>
        <w:t>ry and benefits as UC employees, at</w:t>
      </w:r>
      <w:r w:rsidR="00D30BE0">
        <w:rPr>
          <w:color w:val="auto"/>
        </w:rPr>
        <w:t xml:space="preserve"> </w:t>
      </w:r>
      <w:r w:rsidR="007100D9">
        <w:rPr>
          <w:color w:val="auto"/>
        </w:rPr>
        <w:t xml:space="preserve">a cost </w:t>
      </w:r>
      <w:r w:rsidR="00335E19">
        <w:rPr>
          <w:color w:val="auto"/>
        </w:rPr>
        <w:t xml:space="preserve">UC </w:t>
      </w:r>
      <w:r w:rsidR="007100D9">
        <w:rPr>
          <w:color w:val="auto"/>
        </w:rPr>
        <w:t>estimate</w:t>
      </w:r>
      <w:r w:rsidR="00335E19">
        <w:rPr>
          <w:color w:val="auto"/>
        </w:rPr>
        <w:t xml:space="preserve"> will</w:t>
      </w:r>
      <w:r w:rsidR="00D30BE0">
        <w:rPr>
          <w:color w:val="auto"/>
        </w:rPr>
        <w:t xml:space="preserve"> exceed $85 million.</w:t>
      </w:r>
      <w:r w:rsidR="00D97ACC" w:rsidRPr="00D97ACC">
        <w:t xml:space="preserve"> </w:t>
      </w:r>
      <w:hyperlink r:id="rId23" w:history="1">
        <w:r w:rsidR="00D97ACC" w:rsidRPr="00D97ACC">
          <w:rPr>
            <w:rStyle w:val="Hyperlink"/>
          </w:rPr>
          <w:t>AB 1711</w:t>
        </w:r>
      </w:hyperlink>
      <w:r w:rsidR="00D97ACC">
        <w:t xml:space="preserve"> would require UC to </w:t>
      </w:r>
      <w:r w:rsidR="00AF7A3B">
        <w:t>reduce</w:t>
      </w:r>
      <w:r w:rsidR="007329CA">
        <w:t xml:space="preserve"> </w:t>
      </w:r>
      <w:r w:rsidR="008772FC">
        <w:t>n</w:t>
      </w:r>
      <w:r w:rsidR="00D97ACC">
        <w:t>onresident enrollment and increase resident enrollment in ways that are harmful</w:t>
      </w:r>
      <w:r w:rsidR="00D30BE0">
        <w:rPr>
          <w:color w:val="auto"/>
        </w:rPr>
        <w:t xml:space="preserve"> </w:t>
      </w:r>
      <w:r w:rsidR="00D97ACC">
        <w:rPr>
          <w:color w:val="auto"/>
        </w:rPr>
        <w:t>to the needs of the U</w:t>
      </w:r>
      <w:r w:rsidR="00D30BE0">
        <w:rPr>
          <w:color w:val="auto"/>
        </w:rPr>
        <w:t xml:space="preserve">niversity and </w:t>
      </w:r>
      <w:r w:rsidR="00335E19">
        <w:rPr>
          <w:color w:val="auto"/>
        </w:rPr>
        <w:t xml:space="preserve">to </w:t>
      </w:r>
      <w:r w:rsidR="00D30BE0">
        <w:rPr>
          <w:color w:val="auto"/>
        </w:rPr>
        <w:t>resident students. SCA 1 is a constitutional amendment that if passed</w:t>
      </w:r>
      <w:r w:rsidR="00335E19">
        <w:rPr>
          <w:color w:val="auto"/>
        </w:rPr>
        <w:t>,</w:t>
      </w:r>
      <w:r w:rsidR="00D30BE0">
        <w:rPr>
          <w:color w:val="auto"/>
        </w:rPr>
        <w:t xml:space="preserve"> would </w:t>
      </w:r>
      <w:r w:rsidR="00561575">
        <w:rPr>
          <w:color w:val="auto"/>
        </w:rPr>
        <w:t>limit</w:t>
      </w:r>
      <w:r w:rsidR="00D30BE0">
        <w:rPr>
          <w:color w:val="auto"/>
        </w:rPr>
        <w:t xml:space="preserve"> </w:t>
      </w:r>
      <w:r w:rsidR="00561575">
        <w:rPr>
          <w:color w:val="auto"/>
        </w:rPr>
        <w:t xml:space="preserve">UC </w:t>
      </w:r>
      <w:r w:rsidR="00D97ACC">
        <w:rPr>
          <w:color w:val="auto"/>
        </w:rPr>
        <w:t>R</w:t>
      </w:r>
      <w:r w:rsidR="00D30BE0">
        <w:rPr>
          <w:color w:val="auto"/>
        </w:rPr>
        <w:t xml:space="preserve">egents to </w:t>
      </w:r>
      <w:r w:rsidR="00D97ACC">
        <w:rPr>
          <w:color w:val="auto"/>
        </w:rPr>
        <w:t>two 10-year</w:t>
      </w:r>
      <w:r w:rsidR="00D30BE0">
        <w:rPr>
          <w:color w:val="auto"/>
        </w:rPr>
        <w:t xml:space="preserve"> terms. </w:t>
      </w:r>
    </w:p>
    <w:p w14:paraId="58AAB7D5" w14:textId="77777777" w:rsidR="008772FC" w:rsidRDefault="008772FC" w:rsidP="00E84A83">
      <w:pPr>
        <w:pStyle w:val="Default"/>
        <w:tabs>
          <w:tab w:val="left" w:pos="6555"/>
        </w:tabs>
        <w:rPr>
          <w:color w:val="auto"/>
        </w:rPr>
      </w:pPr>
    </w:p>
    <w:p w14:paraId="285B5247" w14:textId="77777777" w:rsidR="008743EA" w:rsidRDefault="00300EE3" w:rsidP="00A33B01">
      <w:pPr>
        <w:pStyle w:val="Default"/>
        <w:tabs>
          <w:tab w:val="left" w:pos="6555"/>
        </w:tabs>
        <w:rPr>
          <w:color w:val="auto"/>
        </w:rPr>
      </w:pPr>
      <w:r w:rsidRPr="008772FC">
        <w:rPr>
          <w:b/>
          <w:color w:val="auto"/>
          <w:u w:val="single"/>
        </w:rPr>
        <w:t>CSU</w:t>
      </w:r>
      <w:r w:rsidR="002C27DF" w:rsidRPr="008772FC">
        <w:rPr>
          <w:b/>
          <w:color w:val="auto"/>
          <w:u w:val="single"/>
        </w:rPr>
        <w:t xml:space="preserve"> Budget</w:t>
      </w:r>
      <w:r w:rsidR="008772FC" w:rsidRPr="008772FC">
        <w:rPr>
          <w:b/>
          <w:color w:val="auto"/>
          <w:u w:val="single"/>
        </w:rPr>
        <w:t xml:space="preserve"> and Legislation</w:t>
      </w:r>
      <w:r w:rsidR="00820119">
        <w:rPr>
          <w:color w:val="auto"/>
        </w:rPr>
        <w:t xml:space="preserve">: </w:t>
      </w:r>
      <w:r w:rsidR="0093547B">
        <w:rPr>
          <w:color w:val="auto"/>
        </w:rPr>
        <w:t xml:space="preserve">The Governor’s budget </w:t>
      </w:r>
      <w:r w:rsidR="00CB3BF3">
        <w:rPr>
          <w:color w:val="auto"/>
        </w:rPr>
        <w:t>provides CSU with a $140 million general fund increase and a</w:t>
      </w:r>
      <w:r w:rsidR="0093547B">
        <w:rPr>
          <w:color w:val="auto"/>
        </w:rPr>
        <w:t xml:space="preserve"> $25 million </w:t>
      </w:r>
      <w:r w:rsidR="00CB3BF3">
        <w:rPr>
          <w:color w:val="auto"/>
        </w:rPr>
        <w:t>one-time incentive to increase</w:t>
      </w:r>
      <w:r w:rsidR="0093547B">
        <w:rPr>
          <w:color w:val="auto"/>
        </w:rPr>
        <w:t xml:space="preserve"> graduation rates. </w:t>
      </w:r>
      <w:r w:rsidR="0072580F">
        <w:rPr>
          <w:color w:val="auto"/>
        </w:rPr>
        <w:t>CSU is advocating for an additional appropriation</w:t>
      </w:r>
      <w:r w:rsidR="0072580F" w:rsidRPr="0056702E">
        <w:rPr>
          <w:iCs/>
        </w:rPr>
        <w:t xml:space="preserve"> </w:t>
      </w:r>
      <w:r w:rsidR="0093547B">
        <w:rPr>
          <w:iCs/>
        </w:rPr>
        <w:t xml:space="preserve">of </w:t>
      </w:r>
      <w:r w:rsidR="0072580F">
        <w:rPr>
          <w:color w:val="auto"/>
        </w:rPr>
        <w:t xml:space="preserve">$101 million </w:t>
      </w:r>
      <w:r w:rsidR="0093547B">
        <w:rPr>
          <w:iCs/>
        </w:rPr>
        <w:t xml:space="preserve">to address a </w:t>
      </w:r>
      <w:r w:rsidR="0072580F">
        <w:rPr>
          <w:color w:val="auto"/>
        </w:rPr>
        <w:t xml:space="preserve">shortfall in </w:t>
      </w:r>
      <w:r w:rsidR="00CB3BF3">
        <w:rPr>
          <w:color w:val="auto"/>
        </w:rPr>
        <w:t>its</w:t>
      </w:r>
      <w:r w:rsidR="00E36D2A">
        <w:rPr>
          <w:iCs/>
        </w:rPr>
        <w:t xml:space="preserve"> </w:t>
      </w:r>
      <w:r w:rsidR="0072580F">
        <w:rPr>
          <w:iCs/>
        </w:rPr>
        <w:t>budget</w:t>
      </w:r>
      <w:r w:rsidR="00161722">
        <w:rPr>
          <w:color w:val="auto"/>
        </w:rPr>
        <w:t xml:space="preserve">, noting that </w:t>
      </w:r>
      <w:r w:rsidR="0072580F">
        <w:rPr>
          <w:color w:val="auto"/>
        </w:rPr>
        <w:t>the University</w:t>
      </w:r>
      <w:r w:rsidR="00161722">
        <w:rPr>
          <w:color w:val="auto"/>
        </w:rPr>
        <w:t xml:space="preserve"> is educating 40,000 more students than it was in 2007-08, with 5% less state funding. </w:t>
      </w:r>
      <w:r w:rsidR="00CD45A4">
        <w:rPr>
          <w:color w:val="auto"/>
        </w:rPr>
        <w:t>T</w:t>
      </w:r>
      <w:r w:rsidR="00E83A60">
        <w:rPr>
          <w:color w:val="auto"/>
        </w:rPr>
        <w:t>he</w:t>
      </w:r>
      <w:r w:rsidR="00E36D2A">
        <w:rPr>
          <w:color w:val="auto"/>
        </w:rPr>
        <w:t xml:space="preserve"> State</w:t>
      </w:r>
      <w:r w:rsidR="00CD45A4">
        <w:rPr>
          <w:color w:val="auto"/>
        </w:rPr>
        <w:t xml:space="preserve"> </w:t>
      </w:r>
      <w:r w:rsidR="00E83A60">
        <w:rPr>
          <w:color w:val="auto"/>
        </w:rPr>
        <w:t xml:space="preserve">Assembly and Senate have </w:t>
      </w:r>
      <w:r w:rsidR="00CB3BF3">
        <w:rPr>
          <w:color w:val="auto"/>
        </w:rPr>
        <w:t xml:space="preserve">put forward </w:t>
      </w:r>
      <w:r w:rsidR="00E83A60">
        <w:rPr>
          <w:color w:val="auto"/>
        </w:rPr>
        <w:t xml:space="preserve">different budget and enrollment plans for CSU. </w:t>
      </w:r>
      <w:r w:rsidR="004661F6">
        <w:rPr>
          <w:color w:val="auto"/>
        </w:rPr>
        <w:t xml:space="preserve">The Assembly </w:t>
      </w:r>
      <w:r w:rsidR="00CB3BF3">
        <w:rPr>
          <w:color w:val="auto"/>
        </w:rPr>
        <w:t>plan</w:t>
      </w:r>
      <w:r w:rsidR="004661F6">
        <w:rPr>
          <w:color w:val="auto"/>
        </w:rPr>
        <w:t xml:space="preserve"> addresses the $101 million shortfall and adds $25 million </w:t>
      </w:r>
      <w:r w:rsidR="00CB3BF3">
        <w:rPr>
          <w:color w:val="auto"/>
        </w:rPr>
        <w:t>for</w:t>
      </w:r>
      <w:r w:rsidR="004661F6">
        <w:rPr>
          <w:color w:val="auto"/>
        </w:rPr>
        <w:t xml:space="preserve"> summer enrollment</w:t>
      </w:r>
      <w:r w:rsidR="00CB3BF3">
        <w:rPr>
          <w:color w:val="auto"/>
        </w:rPr>
        <w:t xml:space="preserve"> support</w:t>
      </w:r>
      <w:r w:rsidR="004661F6">
        <w:rPr>
          <w:color w:val="auto"/>
        </w:rPr>
        <w:t xml:space="preserve">. </w:t>
      </w:r>
      <w:r w:rsidR="003A69DA">
        <w:rPr>
          <w:color w:val="auto"/>
        </w:rPr>
        <w:t xml:space="preserve">The </w:t>
      </w:r>
      <w:r w:rsidR="00E83A60">
        <w:rPr>
          <w:color w:val="auto"/>
        </w:rPr>
        <w:t>S</w:t>
      </w:r>
      <w:r w:rsidR="003A69DA">
        <w:rPr>
          <w:color w:val="auto"/>
        </w:rPr>
        <w:t>enate</w:t>
      </w:r>
      <w:r w:rsidR="00E83A60">
        <w:rPr>
          <w:color w:val="auto"/>
        </w:rPr>
        <w:t xml:space="preserve"> </w:t>
      </w:r>
      <w:r w:rsidR="00CB3BF3">
        <w:rPr>
          <w:color w:val="auto"/>
        </w:rPr>
        <w:t>plan</w:t>
      </w:r>
      <w:r w:rsidR="003A69DA">
        <w:rPr>
          <w:color w:val="auto"/>
        </w:rPr>
        <w:t xml:space="preserve"> largely mirror</w:t>
      </w:r>
      <w:r w:rsidR="00CD45A4">
        <w:rPr>
          <w:color w:val="auto"/>
        </w:rPr>
        <w:t>s</w:t>
      </w:r>
      <w:r w:rsidR="00E36D2A">
        <w:rPr>
          <w:color w:val="auto"/>
        </w:rPr>
        <w:t xml:space="preserve"> the </w:t>
      </w:r>
      <w:r w:rsidR="0093547B">
        <w:rPr>
          <w:color w:val="auto"/>
        </w:rPr>
        <w:t>Governor’s</w:t>
      </w:r>
      <w:r w:rsidR="00E36D2A">
        <w:rPr>
          <w:color w:val="auto"/>
        </w:rPr>
        <w:t xml:space="preserve">, but </w:t>
      </w:r>
      <w:r w:rsidR="00CB3BF3">
        <w:rPr>
          <w:color w:val="auto"/>
        </w:rPr>
        <w:t>adds $10 million to</w:t>
      </w:r>
      <w:r w:rsidR="0093547B">
        <w:rPr>
          <w:color w:val="auto"/>
        </w:rPr>
        <w:t xml:space="preserve"> </w:t>
      </w:r>
      <w:r w:rsidR="00CB3BF3">
        <w:rPr>
          <w:color w:val="auto"/>
        </w:rPr>
        <w:t xml:space="preserve">his </w:t>
      </w:r>
      <w:r w:rsidR="0093547B">
        <w:rPr>
          <w:color w:val="auto"/>
        </w:rPr>
        <w:t>student success</w:t>
      </w:r>
      <w:r w:rsidR="00E36D2A">
        <w:rPr>
          <w:color w:val="auto"/>
        </w:rPr>
        <w:t xml:space="preserve"> </w:t>
      </w:r>
      <w:r w:rsidR="00CB3BF3">
        <w:rPr>
          <w:color w:val="auto"/>
        </w:rPr>
        <w:t>incentive plan</w:t>
      </w:r>
      <w:r w:rsidR="00161722">
        <w:rPr>
          <w:color w:val="auto"/>
        </w:rPr>
        <w:t xml:space="preserve">, and </w:t>
      </w:r>
      <w:r w:rsidR="008743EA">
        <w:rPr>
          <w:color w:val="auto"/>
        </w:rPr>
        <w:t xml:space="preserve">also funds a 1% enrollment increase. </w:t>
      </w:r>
    </w:p>
    <w:p w14:paraId="527036D9" w14:textId="77777777" w:rsidR="008743EA" w:rsidRDefault="008743EA" w:rsidP="00A33B01">
      <w:pPr>
        <w:pStyle w:val="Default"/>
        <w:tabs>
          <w:tab w:val="left" w:pos="6555"/>
        </w:tabs>
        <w:rPr>
          <w:color w:val="auto"/>
        </w:rPr>
      </w:pPr>
    </w:p>
    <w:p w14:paraId="35F5007E" w14:textId="168B5686" w:rsidR="00156993" w:rsidRDefault="007B620D" w:rsidP="00A33B01">
      <w:pPr>
        <w:pStyle w:val="Default"/>
        <w:tabs>
          <w:tab w:val="left" w:pos="6555"/>
        </w:tabs>
      </w:pPr>
      <w:r>
        <w:rPr>
          <w:color w:val="auto"/>
        </w:rPr>
        <w:t xml:space="preserve">CSU’s main legislative </w:t>
      </w:r>
      <w:r w:rsidR="00CB3BF3">
        <w:rPr>
          <w:color w:val="auto"/>
        </w:rPr>
        <w:t>priorities are</w:t>
      </w:r>
      <w:r>
        <w:rPr>
          <w:color w:val="auto"/>
        </w:rPr>
        <w:t xml:space="preserve"> </w:t>
      </w:r>
      <w:hyperlink r:id="rId24" w:history="1">
        <w:r w:rsidRPr="000D6544">
          <w:rPr>
            <w:rStyle w:val="Hyperlink"/>
          </w:rPr>
          <w:t xml:space="preserve">SB </w:t>
        </w:r>
        <w:r w:rsidR="000D6544" w:rsidRPr="000D6544">
          <w:rPr>
            <w:rStyle w:val="Hyperlink"/>
          </w:rPr>
          <w:t xml:space="preserve">1412 </w:t>
        </w:r>
        <w:r w:rsidRPr="000D6544">
          <w:rPr>
            <w:rStyle w:val="Hyperlink"/>
          </w:rPr>
          <w:t>(Block)</w:t>
        </w:r>
      </w:hyperlink>
      <w:r w:rsidR="00CD45A4">
        <w:rPr>
          <w:color w:val="auto"/>
        </w:rPr>
        <w:t>,</w:t>
      </w:r>
      <w:r>
        <w:rPr>
          <w:color w:val="auto"/>
        </w:rPr>
        <w:t xml:space="preserve"> </w:t>
      </w:r>
      <w:r w:rsidR="00CD45A4">
        <w:rPr>
          <w:color w:val="auto"/>
        </w:rPr>
        <w:t xml:space="preserve">which </w:t>
      </w:r>
      <w:r w:rsidR="00CB3BF3">
        <w:rPr>
          <w:color w:val="auto"/>
        </w:rPr>
        <w:t xml:space="preserve">lifts restrictions on </w:t>
      </w:r>
      <w:r w:rsidR="005F1806">
        <w:rPr>
          <w:color w:val="auto"/>
        </w:rPr>
        <w:t xml:space="preserve">CSU’s </w:t>
      </w:r>
      <w:r w:rsidR="00CB3BF3">
        <w:rPr>
          <w:color w:val="auto"/>
        </w:rPr>
        <w:t>ability to invest in mutual fund and real estate trusts;</w:t>
      </w:r>
      <w:r w:rsidR="00217D9B">
        <w:rPr>
          <w:color w:val="auto"/>
        </w:rPr>
        <w:t xml:space="preserve"> </w:t>
      </w:r>
      <w:hyperlink r:id="rId25" w:history="1">
        <w:r w:rsidR="00217D9B" w:rsidRPr="000D6544">
          <w:rPr>
            <w:rStyle w:val="Hyperlink"/>
          </w:rPr>
          <w:t xml:space="preserve">AB 1747 </w:t>
        </w:r>
        <w:r w:rsidR="00217D9B">
          <w:rPr>
            <w:rStyle w:val="Hyperlink"/>
          </w:rPr>
          <w:t>(</w:t>
        </w:r>
        <w:r w:rsidR="00217D9B" w:rsidRPr="000D6544">
          <w:rPr>
            <w:rStyle w:val="Hyperlink"/>
          </w:rPr>
          <w:t>Weber</w:t>
        </w:r>
      </w:hyperlink>
      <w:r w:rsidR="00217D9B">
        <w:rPr>
          <w:color w:val="auto"/>
        </w:rPr>
        <w:t>)</w:t>
      </w:r>
      <w:r w:rsidR="000625F0">
        <w:rPr>
          <w:color w:val="auto"/>
        </w:rPr>
        <w:t xml:space="preserve">, which provides additional </w:t>
      </w:r>
      <w:r w:rsidR="00217D9B">
        <w:rPr>
          <w:color w:val="auto"/>
        </w:rPr>
        <w:t xml:space="preserve">food assistance </w:t>
      </w:r>
      <w:r w:rsidR="000625F0">
        <w:rPr>
          <w:color w:val="auto"/>
        </w:rPr>
        <w:t>benefits to</w:t>
      </w:r>
      <w:r w:rsidR="00217D9B">
        <w:rPr>
          <w:color w:val="auto"/>
        </w:rPr>
        <w:t xml:space="preserve"> students</w:t>
      </w:r>
      <w:r>
        <w:rPr>
          <w:color w:val="auto"/>
        </w:rPr>
        <w:t>,</w:t>
      </w:r>
      <w:r w:rsidR="00123BD0">
        <w:rPr>
          <w:color w:val="auto"/>
        </w:rPr>
        <w:t xml:space="preserve"> </w:t>
      </w:r>
      <w:r w:rsidR="00217D9B">
        <w:rPr>
          <w:color w:val="auto"/>
        </w:rPr>
        <w:t>in light of a finding that 24% of CSU students are food insecure</w:t>
      </w:r>
      <w:r w:rsidR="00CB3BF3">
        <w:rPr>
          <w:color w:val="auto"/>
        </w:rPr>
        <w:t>;</w:t>
      </w:r>
      <w:r w:rsidR="004661F6">
        <w:rPr>
          <w:color w:val="auto"/>
        </w:rPr>
        <w:t xml:space="preserve"> and</w:t>
      </w:r>
      <w:r w:rsidR="00217D9B">
        <w:rPr>
          <w:color w:val="auto"/>
        </w:rPr>
        <w:t xml:space="preserve"> </w:t>
      </w:r>
      <w:hyperlink r:id="rId26" w:history="1">
        <w:r w:rsidRPr="004661F6">
          <w:rPr>
            <w:rStyle w:val="Hyperlink"/>
          </w:rPr>
          <w:t>AB 2222</w:t>
        </w:r>
        <w:r w:rsidR="004661F6" w:rsidRPr="004661F6">
          <w:rPr>
            <w:rStyle w:val="Hyperlink"/>
          </w:rPr>
          <w:t xml:space="preserve"> (Holden)</w:t>
        </w:r>
      </w:hyperlink>
      <w:r w:rsidR="004661F6">
        <w:rPr>
          <w:color w:val="auto"/>
        </w:rPr>
        <w:t>, which</w:t>
      </w:r>
      <w:r>
        <w:rPr>
          <w:color w:val="auto"/>
        </w:rPr>
        <w:t xml:space="preserve"> </w:t>
      </w:r>
      <w:r w:rsidR="004661F6">
        <w:rPr>
          <w:color w:val="auto"/>
        </w:rPr>
        <w:t>redirect</w:t>
      </w:r>
      <w:r w:rsidR="00CB3BF3">
        <w:rPr>
          <w:color w:val="auto"/>
        </w:rPr>
        <w:t>s</w:t>
      </w:r>
      <w:r w:rsidR="004661F6">
        <w:rPr>
          <w:color w:val="auto"/>
        </w:rPr>
        <w:t xml:space="preserve"> money from the </w:t>
      </w:r>
      <w:r w:rsidR="004661F6">
        <w:t>Greenhouse Gas Reduction Fund to support free or reduced-fare transit pass benefits for specified students. CSU is w</w:t>
      </w:r>
      <w:r w:rsidR="00123BD0">
        <w:rPr>
          <w:color w:val="auto"/>
        </w:rPr>
        <w:t xml:space="preserve">orking with </w:t>
      </w:r>
      <w:r w:rsidR="000625F0">
        <w:rPr>
          <w:color w:val="auto"/>
        </w:rPr>
        <w:t xml:space="preserve">Senator </w:t>
      </w:r>
      <w:r w:rsidR="00123BD0">
        <w:rPr>
          <w:color w:val="auto"/>
        </w:rPr>
        <w:t xml:space="preserve">Block on </w:t>
      </w:r>
      <w:hyperlink r:id="rId27" w:history="1">
        <w:r w:rsidR="00123BD0" w:rsidRPr="004661F6">
          <w:rPr>
            <w:rStyle w:val="Hyperlink"/>
          </w:rPr>
          <w:t>SB 1359</w:t>
        </w:r>
      </w:hyperlink>
      <w:r w:rsidR="00EB4352">
        <w:rPr>
          <w:color w:val="auto"/>
        </w:rPr>
        <w:t>, which</w:t>
      </w:r>
      <w:r w:rsidR="00123BD0">
        <w:rPr>
          <w:color w:val="auto"/>
        </w:rPr>
        <w:t xml:space="preserve"> would </w:t>
      </w:r>
      <w:r w:rsidR="000625F0">
        <w:rPr>
          <w:color w:val="auto"/>
        </w:rPr>
        <w:t xml:space="preserve">require online class catalogs </w:t>
      </w:r>
      <w:r w:rsidR="00CB3BF3">
        <w:rPr>
          <w:color w:val="auto"/>
        </w:rPr>
        <w:t xml:space="preserve">to disclose </w:t>
      </w:r>
      <w:r w:rsidR="000625F0">
        <w:rPr>
          <w:color w:val="auto"/>
        </w:rPr>
        <w:t xml:space="preserve">whether </w:t>
      </w:r>
      <w:r w:rsidR="00EB4352">
        <w:rPr>
          <w:color w:val="auto"/>
        </w:rPr>
        <w:t>a given</w:t>
      </w:r>
      <w:r w:rsidR="000625F0">
        <w:rPr>
          <w:color w:val="auto"/>
        </w:rPr>
        <w:t xml:space="preserve"> </w:t>
      </w:r>
      <w:r w:rsidR="00123BD0">
        <w:rPr>
          <w:color w:val="auto"/>
        </w:rPr>
        <w:t>course use</w:t>
      </w:r>
      <w:r w:rsidR="000625F0">
        <w:rPr>
          <w:color w:val="auto"/>
        </w:rPr>
        <w:t xml:space="preserve">s free open educational resources. </w:t>
      </w:r>
    </w:p>
    <w:p w14:paraId="1320BD90" w14:textId="77777777" w:rsidR="00156993" w:rsidRDefault="00156993" w:rsidP="00A33B01">
      <w:pPr>
        <w:pStyle w:val="Default"/>
        <w:tabs>
          <w:tab w:val="left" w:pos="6555"/>
        </w:tabs>
      </w:pPr>
    </w:p>
    <w:p w14:paraId="6A150458" w14:textId="77777777" w:rsidR="00A33B01" w:rsidRPr="00156993" w:rsidRDefault="00EB4352" w:rsidP="00A33B01">
      <w:pPr>
        <w:pStyle w:val="Default"/>
        <w:tabs>
          <w:tab w:val="left" w:pos="6555"/>
        </w:tabs>
      </w:pPr>
      <w:r>
        <w:rPr>
          <w:color w:val="auto"/>
        </w:rPr>
        <w:lastRenderedPageBreak/>
        <w:t xml:space="preserve">Finally, </w:t>
      </w:r>
      <w:r w:rsidR="00CD45A4">
        <w:rPr>
          <w:color w:val="auto"/>
        </w:rPr>
        <w:t xml:space="preserve">CSU </w:t>
      </w:r>
      <w:r w:rsidR="00CB3BF3">
        <w:rPr>
          <w:color w:val="auto"/>
        </w:rPr>
        <w:t xml:space="preserve">is pleased to announce that the </w:t>
      </w:r>
      <w:r w:rsidR="00CD45A4">
        <w:rPr>
          <w:color w:val="auto"/>
        </w:rPr>
        <w:t xml:space="preserve">Chancellor’s office has appointed </w:t>
      </w:r>
      <w:r w:rsidR="00604AFC">
        <w:rPr>
          <w:color w:val="auto"/>
        </w:rPr>
        <w:t xml:space="preserve">former Senate Education Committee Staff Director </w:t>
      </w:r>
      <w:r w:rsidR="00CD45A4">
        <w:rPr>
          <w:color w:val="auto"/>
        </w:rPr>
        <w:t xml:space="preserve">Kathleen Chavira </w:t>
      </w:r>
      <w:r w:rsidR="00CB3BF3">
        <w:rPr>
          <w:color w:val="auto"/>
        </w:rPr>
        <w:t xml:space="preserve">as its new </w:t>
      </w:r>
      <w:r w:rsidR="00CD45A4">
        <w:rPr>
          <w:color w:val="auto"/>
        </w:rPr>
        <w:t>Assistant Vice C</w:t>
      </w:r>
      <w:r w:rsidR="00A33B01">
        <w:rPr>
          <w:color w:val="auto"/>
        </w:rPr>
        <w:t xml:space="preserve">hancellor for </w:t>
      </w:r>
      <w:r w:rsidR="00CD45A4">
        <w:rPr>
          <w:color w:val="auto"/>
        </w:rPr>
        <w:t>A</w:t>
      </w:r>
      <w:r w:rsidR="00A33B01">
        <w:rPr>
          <w:color w:val="auto"/>
        </w:rPr>
        <w:t>dvocacy</w:t>
      </w:r>
      <w:r w:rsidR="00CD45A4">
        <w:rPr>
          <w:color w:val="auto"/>
        </w:rPr>
        <w:t xml:space="preserve"> and State Relations</w:t>
      </w:r>
      <w:r w:rsidR="00A33B01">
        <w:rPr>
          <w:color w:val="auto"/>
        </w:rPr>
        <w:t xml:space="preserve">. </w:t>
      </w:r>
    </w:p>
    <w:p w14:paraId="4354854D" w14:textId="77777777" w:rsidR="000625F0" w:rsidRDefault="000625F0" w:rsidP="00E84A83">
      <w:pPr>
        <w:pStyle w:val="Default"/>
        <w:tabs>
          <w:tab w:val="left" w:pos="6555"/>
        </w:tabs>
        <w:rPr>
          <w:color w:val="auto"/>
        </w:rPr>
      </w:pPr>
    </w:p>
    <w:p w14:paraId="1C8AB2F1" w14:textId="77777777" w:rsidR="003E3757" w:rsidRDefault="00E83A60" w:rsidP="00E84A83">
      <w:pPr>
        <w:pStyle w:val="Default"/>
        <w:tabs>
          <w:tab w:val="left" w:pos="6555"/>
        </w:tabs>
        <w:rPr>
          <w:color w:val="auto"/>
        </w:rPr>
      </w:pPr>
      <w:r w:rsidRPr="00E83A60">
        <w:rPr>
          <w:b/>
          <w:color w:val="auto"/>
          <w:u w:val="single"/>
        </w:rPr>
        <w:t>CCC Budget and Legislation</w:t>
      </w:r>
      <w:r w:rsidR="004D75FC">
        <w:rPr>
          <w:color w:val="auto"/>
        </w:rPr>
        <w:t xml:space="preserve">: </w:t>
      </w:r>
      <w:r w:rsidR="00FA59C0">
        <w:rPr>
          <w:color w:val="auto"/>
        </w:rPr>
        <w:t xml:space="preserve">The budget outlook for the </w:t>
      </w:r>
      <w:r w:rsidR="003E3757">
        <w:rPr>
          <w:color w:val="auto"/>
        </w:rPr>
        <w:t xml:space="preserve">CCC is generally </w:t>
      </w:r>
      <w:r w:rsidR="00B47332">
        <w:rPr>
          <w:color w:val="auto"/>
        </w:rPr>
        <w:t>positive and r</w:t>
      </w:r>
      <w:r w:rsidR="004D75FC">
        <w:rPr>
          <w:color w:val="auto"/>
        </w:rPr>
        <w:t xml:space="preserve">elatively few items </w:t>
      </w:r>
      <w:r w:rsidR="003E3757">
        <w:rPr>
          <w:color w:val="auto"/>
        </w:rPr>
        <w:t>remain</w:t>
      </w:r>
      <w:r w:rsidR="004D75FC">
        <w:rPr>
          <w:color w:val="auto"/>
        </w:rPr>
        <w:t xml:space="preserve"> open </w:t>
      </w:r>
      <w:r w:rsidR="003E3757">
        <w:rPr>
          <w:color w:val="auto"/>
        </w:rPr>
        <w:t xml:space="preserve">for </w:t>
      </w:r>
      <w:r w:rsidR="00F956B7">
        <w:rPr>
          <w:color w:val="auto"/>
        </w:rPr>
        <w:t xml:space="preserve">Conference Committee </w:t>
      </w:r>
      <w:r w:rsidR="003E3757">
        <w:rPr>
          <w:color w:val="auto"/>
        </w:rPr>
        <w:t>discussion</w:t>
      </w:r>
      <w:r w:rsidR="004D75FC">
        <w:rPr>
          <w:color w:val="auto"/>
        </w:rPr>
        <w:t xml:space="preserve">. </w:t>
      </w:r>
      <w:r w:rsidR="00F956B7">
        <w:rPr>
          <w:color w:val="auto"/>
        </w:rPr>
        <w:t>Legislators</w:t>
      </w:r>
      <w:r w:rsidR="00B47332">
        <w:rPr>
          <w:color w:val="auto"/>
        </w:rPr>
        <w:t xml:space="preserve"> g</w:t>
      </w:r>
      <w:r w:rsidR="004D75FC">
        <w:rPr>
          <w:color w:val="auto"/>
        </w:rPr>
        <w:t>eneral</w:t>
      </w:r>
      <w:r w:rsidR="00F956B7">
        <w:rPr>
          <w:color w:val="auto"/>
        </w:rPr>
        <w:t>ly</w:t>
      </w:r>
      <w:r w:rsidR="004D75FC">
        <w:rPr>
          <w:color w:val="auto"/>
        </w:rPr>
        <w:t xml:space="preserve"> agree </w:t>
      </w:r>
      <w:r w:rsidR="00156993">
        <w:rPr>
          <w:color w:val="auto"/>
        </w:rPr>
        <w:t>about</w:t>
      </w:r>
      <w:r w:rsidR="004D75FC">
        <w:rPr>
          <w:color w:val="auto"/>
        </w:rPr>
        <w:t xml:space="preserve"> protecting</w:t>
      </w:r>
      <w:r w:rsidR="00B47332">
        <w:rPr>
          <w:color w:val="auto"/>
        </w:rPr>
        <w:t xml:space="preserve"> </w:t>
      </w:r>
      <w:r w:rsidR="00F956B7">
        <w:rPr>
          <w:color w:val="auto"/>
        </w:rPr>
        <w:t xml:space="preserve">proposed </w:t>
      </w:r>
      <w:r w:rsidR="004D75FC">
        <w:rPr>
          <w:color w:val="auto"/>
        </w:rPr>
        <w:t>increase</w:t>
      </w:r>
      <w:r w:rsidR="00B47332">
        <w:rPr>
          <w:color w:val="auto"/>
        </w:rPr>
        <w:t>s to the CCC</w:t>
      </w:r>
      <w:r w:rsidR="00F956B7">
        <w:rPr>
          <w:color w:val="auto"/>
        </w:rPr>
        <w:t>’s</w:t>
      </w:r>
      <w:r w:rsidR="00B47332">
        <w:rPr>
          <w:color w:val="auto"/>
        </w:rPr>
        <w:t xml:space="preserve"> </w:t>
      </w:r>
      <w:r w:rsidR="004D75FC">
        <w:rPr>
          <w:color w:val="auto"/>
        </w:rPr>
        <w:t>base budget</w:t>
      </w:r>
      <w:r w:rsidR="00B47332">
        <w:rPr>
          <w:color w:val="auto"/>
        </w:rPr>
        <w:t xml:space="preserve">, </w:t>
      </w:r>
      <w:r w:rsidR="00156993">
        <w:rPr>
          <w:color w:val="auto"/>
        </w:rPr>
        <w:t xml:space="preserve">new </w:t>
      </w:r>
      <w:r w:rsidR="00B47332">
        <w:rPr>
          <w:color w:val="auto"/>
        </w:rPr>
        <w:t>funding for w</w:t>
      </w:r>
      <w:r w:rsidR="004D75FC">
        <w:rPr>
          <w:color w:val="auto"/>
        </w:rPr>
        <w:t>orkforce and economic development program</w:t>
      </w:r>
      <w:r w:rsidR="00B47332">
        <w:rPr>
          <w:color w:val="auto"/>
        </w:rPr>
        <w:t>s</w:t>
      </w:r>
      <w:r w:rsidR="00F956B7">
        <w:rPr>
          <w:color w:val="auto"/>
        </w:rPr>
        <w:t>, and new funding</w:t>
      </w:r>
      <w:r w:rsidR="00156993">
        <w:rPr>
          <w:color w:val="auto"/>
        </w:rPr>
        <w:t xml:space="preserve"> to support basic skills instruction.</w:t>
      </w:r>
      <w:r w:rsidR="00B47332">
        <w:rPr>
          <w:color w:val="auto"/>
        </w:rPr>
        <w:t xml:space="preserve"> The Assembly </w:t>
      </w:r>
      <w:r w:rsidR="00F956B7">
        <w:rPr>
          <w:color w:val="auto"/>
        </w:rPr>
        <w:t>budget adds</w:t>
      </w:r>
      <w:r w:rsidR="00B47332">
        <w:rPr>
          <w:color w:val="auto"/>
        </w:rPr>
        <w:t xml:space="preserve"> </w:t>
      </w:r>
      <w:r w:rsidR="00654D6A">
        <w:rPr>
          <w:color w:val="auto"/>
        </w:rPr>
        <w:t>$</w:t>
      </w:r>
      <w:r w:rsidR="004D75FC">
        <w:rPr>
          <w:color w:val="auto"/>
        </w:rPr>
        <w:t xml:space="preserve">21.9 million </w:t>
      </w:r>
      <w:r w:rsidR="00B47332">
        <w:rPr>
          <w:color w:val="auto"/>
        </w:rPr>
        <w:t xml:space="preserve">in </w:t>
      </w:r>
      <w:r w:rsidR="004D75FC">
        <w:rPr>
          <w:color w:val="auto"/>
        </w:rPr>
        <w:t>funding for full time faculty</w:t>
      </w:r>
      <w:r w:rsidR="00B47332">
        <w:rPr>
          <w:color w:val="auto"/>
        </w:rPr>
        <w:t xml:space="preserve">, </w:t>
      </w:r>
      <w:r w:rsidR="00F956B7">
        <w:rPr>
          <w:color w:val="auto"/>
        </w:rPr>
        <w:t>along with</w:t>
      </w:r>
      <w:r w:rsidR="00B47332">
        <w:rPr>
          <w:color w:val="auto"/>
        </w:rPr>
        <w:t xml:space="preserve"> a</w:t>
      </w:r>
      <w:r w:rsidR="004D75FC">
        <w:rPr>
          <w:color w:val="auto"/>
        </w:rPr>
        <w:t>dditional funding for veterans</w:t>
      </w:r>
      <w:r w:rsidR="00156993">
        <w:rPr>
          <w:color w:val="auto"/>
        </w:rPr>
        <w:t xml:space="preserve"> resource centers and </w:t>
      </w:r>
      <w:r w:rsidR="00F956B7">
        <w:rPr>
          <w:color w:val="auto"/>
        </w:rPr>
        <w:t>C</w:t>
      </w:r>
      <w:r w:rsidR="004D75FC">
        <w:rPr>
          <w:color w:val="auto"/>
        </w:rPr>
        <w:t xml:space="preserve">ollege </w:t>
      </w:r>
      <w:r w:rsidR="00F956B7">
        <w:rPr>
          <w:color w:val="auto"/>
        </w:rPr>
        <w:t>P</w:t>
      </w:r>
      <w:r w:rsidR="004D75FC">
        <w:rPr>
          <w:color w:val="auto"/>
        </w:rPr>
        <w:t>romise</w:t>
      </w:r>
      <w:r w:rsidR="00156993">
        <w:rPr>
          <w:color w:val="auto"/>
        </w:rPr>
        <w:t xml:space="preserve"> programs</w:t>
      </w:r>
      <w:r w:rsidR="004D75FC">
        <w:rPr>
          <w:color w:val="auto"/>
        </w:rPr>
        <w:t xml:space="preserve">. </w:t>
      </w:r>
    </w:p>
    <w:p w14:paraId="0FFF8479" w14:textId="77777777" w:rsidR="003E3757" w:rsidRDefault="003E3757" w:rsidP="00E84A83">
      <w:pPr>
        <w:pStyle w:val="Default"/>
        <w:tabs>
          <w:tab w:val="left" w:pos="6555"/>
        </w:tabs>
        <w:rPr>
          <w:color w:val="auto"/>
        </w:rPr>
      </w:pPr>
    </w:p>
    <w:p w14:paraId="5889BCEB" w14:textId="77777777" w:rsidR="004D75FC" w:rsidRDefault="003E3757" w:rsidP="00E84A83">
      <w:pPr>
        <w:pStyle w:val="Default"/>
        <w:tabs>
          <w:tab w:val="left" w:pos="6555"/>
        </w:tabs>
        <w:rPr>
          <w:color w:val="auto"/>
        </w:rPr>
      </w:pPr>
      <w:r>
        <w:rPr>
          <w:color w:val="auto"/>
        </w:rPr>
        <w:t xml:space="preserve">The CCC </w:t>
      </w:r>
      <w:r w:rsidR="00161722">
        <w:rPr>
          <w:color w:val="auto"/>
        </w:rPr>
        <w:t xml:space="preserve">is sponsoring </w:t>
      </w:r>
      <w:r>
        <w:rPr>
          <w:color w:val="auto"/>
        </w:rPr>
        <w:t>f</w:t>
      </w:r>
      <w:r w:rsidR="004265CF">
        <w:rPr>
          <w:color w:val="auto"/>
        </w:rPr>
        <w:t xml:space="preserve">our bills. </w:t>
      </w:r>
      <w:hyperlink r:id="rId28" w:history="1">
        <w:r w:rsidR="00156993" w:rsidRPr="0056702E">
          <w:rPr>
            <w:rStyle w:val="Hyperlink"/>
            <w:iCs/>
          </w:rPr>
          <w:t>SB 66 (Leyva)</w:t>
        </w:r>
      </w:hyperlink>
      <w:r w:rsidR="00156993" w:rsidRPr="0056702E">
        <w:rPr>
          <w:iCs/>
        </w:rPr>
        <w:t xml:space="preserve"> </w:t>
      </w:r>
      <w:r w:rsidR="004F1FAE">
        <w:rPr>
          <w:rFonts w:eastAsia="Times New Roman"/>
        </w:rPr>
        <w:t>extends the Career Technical Education Pathways Program</w:t>
      </w:r>
      <w:r w:rsidR="004265CF">
        <w:rPr>
          <w:color w:val="auto"/>
        </w:rPr>
        <w:t xml:space="preserve"> </w:t>
      </w:r>
      <w:r w:rsidR="004F1FAE">
        <w:rPr>
          <w:color w:val="auto"/>
        </w:rPr>
        <w:t>and allows CCC</w:t>
      </w:r>
      <w:r w:rsidR="004265CF">
        <w:rPr>
          <w:color w:val="auto"/>
        </w:rPr>
        <w:t xml:space="preserve"> to gather </w:t>
      </w:r>
      <w:r w:rsidR="004F1FAE">
        <w:rPr>
          <w:color w:val="auto"/>
        </w:rPr>
        <w:t xml:space="preserve">employment </w:t>
      </w:r>
      <w:r w:rsidR="004265CF">
        <w:rPr>
          <w:color w:val="auto"/>
        </w:rPr>
        <w:t xml:space="preserve">data </w:t>
      </w:r>
      <w:r w:rsidR="004F1FAE">
        <w:rPr>
          <w:color w:val="auto"/>
        </w:rPr>
        <w:t>from other state agencies about</w:t>
      </w:r>
      <w:r w:rsidR="004265CF">
        <w:rPr>
          <w:color w:val="auto"/>
        </w:rPr>
        <w:t xml:space="preserve"> CTE </w:t>
      </w:r>
      <w:r w:rsidR="004F1FAE">
        <w:rPr>
          <w:color w:val="auto"/>
        </w:rPr>
        <w:t>graduates</w:t>
      </w:r>
      <w:r w:rsidR="004265CF">
        <w:rPr>
          <w:color w:val="auto"/>
        </w:rPr>
        <w:t xml:space="preserve">. </w:t>
      </w:r>
      <w:hyperlink r:id="rId29" w:history="1">
        <w:r w:rsidR="004265CF" w:rsidRPr="004F1FAE">
          <w:rPr>
            <w:rStyle w:val="Hyperlink"/>
          </w:rPr>
          <w:t xml:space="preserve">SB 906 </w:t>
        </w:r>
        <w:r w:rsidR="004F1FAE" w:rsidRPr="004F1FAE">
          <w:rPr>
            <w:rStyle w:val="Hyperlink"/>
          </w:rPr>
          <w:t>(Beall)</w:t>
        </w:r>
      </w:hyperlink>
      <w:r w:rsidR="004F1FAE">
        <w:rPr>
          <w:color w:val="auto"/>
        </w:rPr>
        <w:t xml:space="preserve"> </w:t>
      </w:r>
      <w:r w:rsidR="00F956B7">
        <w:rPr>
          <w:color w:val="auto"/>
        </w:rPr>
        <w:t>gives</w:t>
      </w:r>
      <w:r w:rsidR="004F1FAE">
        <w:t xml:space="preserve"> registration and enrollment priority to foster youth or former foster youth</w:t>
      </w:r>
      <w:r w:rsidR="004265CF">
        <w:rPr>
          <w:color w:val="auto"/>
        </w:rPr>
        <w:t xml:space="preserve">. </w:t>
      </w:r>
      <w:hyperlink r:id="rId30" w:history="1">
        <w:r w:rsidR="00156993" w:rsidRPr="0056702E">
          <w:rPr>
            <w:rStyle w:val="Hyperlink"/>
            <w:iCs/>
          </w:rPr>
          <w:t>AB 1721 (Medina</w:t>
        </w:r>
      </w:hyperlink>
      <w:r w:rsidR="00156993" w:rsidRPr="0056702E">
        <w:rPr>
          <w:rStyle w:val="Hyperlink"/>
          <w:iCs/>
        </w:rPr>
        <w:t>)</w:t>
      </w:r>
      <w:r w:rsidR="00156993" w:rsidRPr="0056702E">
        <w:t xml:space="preserve">, </w:t>
      </w:r>
      <w:r w:rsidR="00EA6D95">
        <w:t>increases the total</w:t>
      </w:r>
      <w:r w:rsidR="004265CF">
        <w:rPr>
          <w:color w:val="auto"/>
        </w:rPr>
        <w:t xml:space="preserve"> number of competitive Cal Grant awards</w:t>
      </w:r>
      <w:r w:rsidR="00EA6D95">
        <w:rPr>
          <w:color w:val="auto"/>
        </w:rPr>
        <w:t>,</w:t>
      </w:r>
      <w:r w:rsidR="004265CF">
        <w:rPr>
          <w:color w:val="auto"/>
        </w:rPr>
        <w:t xml:space="preserve"> and </w:t>
      </w:r>
      <w:hyperlink r:id="rId31" w:history="1">
        <w:r w:rsidR="00156993" w:rsidRPr="0056702E">
          <w:rPr>
            <w:rStyle w:val="Hyperlink"/>
            <w:iCs/>
          </w:rPr>
          <w:t>AB 1892 (Medina)</w:t>
        </w:r>
      </w:hyperlink>
      <w:r w:rsidR="00EA6D95">
        <w:rPr>
          <w:iCs/>
        </w:rPr>
        <w:t xml:space="preserve"> </w:t>
      </w:r>
      <w:r w:rsidR="00156993" w:rsidRPr="0056702E">
        <w:rPr>
          <w:iCs/>
        </w:rPr>
        <w:t>expands the Cal Grant C program</w:t>
      </w:r>
      <w:r w:rsidR="004265CF">
        <w:rPr>
          <w:color w:val="auto"/>
        </w:rPr>
        <w:t xml:space="preserve">. </w:t>
      </w:r>
      <w:r w:rsidR="00EA6D95">
        <w:rPr>
          <w:color w:val="auto"/>
        </w:rPr>
        <w:t xml:space="preserve">CCC is monitoring </w:t>
      </w:r>
      <w:hyperlink r:id="rId32" w:history="1">
        <w:r w:rsidR="00EA6D95" w:rsidRPr="00EA6D95">
          <w:rPr>
            <w:rStyle w:val="Hyperlink"/>
          </w:rPr>
          <w:t>AB 1583 (Santiago)</w:t>
        </w:r>
      </w:hyperlink>
      <w:r w:rsidR="00EA6D95">
        <w:rPr>
          <w:color w:val="auto"/>
        </w:rPr>
        <w:t>, which reduce</w:t>
      </w:r>
      <w:r w:rsidR="00F956B7">
        <w:rPr>
          <w:color w:val="auto"/>
        </w:rPr>
        <w:t>s</w:t>
      </w:r>
      <w:r w:rsidR="00EA6D95">
        <w:rPr>
          <w:color w:val="auto"/>
        </w:rPr>
        <w:t xml:space="preserve"> the dollar threshold for demonstrating the need for a</w:t>
      </w:r>
      <w:r w:rsidR="004265CF">
        <w:rPr>
          <w:color w:val="auto"/>
        </w:rPr>
        <w:t xml:space="preserve"> fee waiver</w:t>
      </w:r>
      <w:r w:rsidR="00F956B7">
        <w:rPr>
          <w:color w:val="auto"/>
        </w:rPr>
        <w:t xml:space="preserve">; </w:t>
      </w:r>
      <w:hyperlink r:id="rId33" w:history="1">
        <w:r w:rsidR="004265CF" w:rsidRPr="00EA6D95">
          <w:rPr>
            <w:rStyle w:val="Hyperlink"/>
          </w:rPr>
          <w:t xml:space="preserve">AB </w:t>
        </w:r>
        <w:r w:rsidR="00EA6D95" w:rsidRPr="00EA6D95">
          <w:rPr>
            <w:rStyle w:val="Hyperlink"/>
          </w:rPr>
          <w:t>1741 (Rodriguez)</w:t>
        </w:r>
      </w:hyperlink>
      <w:r w:rsidR="00EA6D95">
        <w:rPr>
          <w:color w:val="auto"/>
        </w:rPr>
        <w:t xml:space="preserve">, which would fund </w:t>
      </w:r>
      <w:r w:rsidR="000A5BF8">
        <w:rPr>
          <w:color w:val="auto"/>
        </w:rPr>
        <w:t xml:space="preserve">local </w:t>
      </w:r>
      <w:r w:rsidR="00EA6D95">
        <w:t>California Co</w:t>
      </w:r>
      <w:r w:rsidR="000A5BF8">
        <w:t>llege Promise Innovation Grant p</w:t>
      </w:r>
      <w:r w:rsidR="00EA6D95">
        <w:t>rogram</w:t>
      </w:r>
      <w:r w:rsidR="000A5BF8">
        <w:t>s</w:t>
      </w:r>
      <w:r w:rsidR="00F956B7">
        <w:t>;</w:t>
      </w:r>
      <w:r w:rsidR="000A5BF8">
        <w:t xml:space="preserve"> and </w:t>
      </w:r>
      <w:hyperlink r:id="rId34" w:history="1">
        <w:r w:rsidR="000A5BF8" w:rsidRPr="0056702E">
          <w:rPr>
            <w:rStyle w:val="Hyperlink"/>
            <w:iCs/>
          </w:rPr>
          <w:t>AB 1837 (Low</w:t>
        </w:r>
      </w:hyperlink>
      <w:r w:rsidR="000A5BF8" w:rsidRPr="0056702E">
        <w:rPr>
          <w:iCs/>
        </w:rPr>
        <w:t>)</w:t>
      </w:r>
      <w:r w:rsidR="000A5BF8">
        <w:rPr>
          <w:iCs/>
        </w:rPr>
        <w:t>, which</w:t>
      </w:r>
      <w:r w:rsidR="000A5BF8" w:rsidRPr="0056702E">
        <w:rPr>
          <w:iCs/>
        </w:rPr>
        <w:t xml:space="preserve"> </w:t>
      </w:r>
      <w:r w:rsidR="004265CF">
        <w:rPr>
          <w:color w:val="auto"/>
        </w:rPr>
        <w:t>create</w:t>
      </w:r>
      <w:r w:rsidR="00F956B7">
        <w:rPr>
          <w:color w:val="auto"/>
        </w:rPr>
        <w:t>s</w:t>
      </w:r>
      <w:r w:rsidR="004265CF">
        <w:rPr>
          <w:color w:val="auto"/>
        </w:rPr>
        <w:t xml:space="preserve"> a </w:t>
      </w:r>
      <w:r w:rsidR="00F956B7">
        <w:rPr>
          <w:color w:val="auto"/>
        </w:rPr>
        <w:t xml:space="preserve">new </w:t>
      </w:r>
      <w:r w:rsidR="000A5BF8">
        <w:rPr>
          <w:color w:val="auto"/>
        </w:rPr>
        <w:t>statewide</w:t>
      </w:r>
      <w:r w:rsidR="004265CF">
        <w:rPr>
          <w:color w:val="auto"/>
        </w:rPr>
        <w:t xml:space="preserve"> </w:t>
      </w:r>
      <w:r w:rsidR="00F956B7">
        <w:rPr>
          <w:color w:val="auto"/>
        </w:rPr>
        <w:t xml:space="preserve">higher education </w:t>
      </w:r>
      <w:r w:rsidR="000A5BF8">
        <w:rPr>
          <w:color w:val="auto"/>
        </w:rPr>
        <w:t xml:space="preserve">planning and coordinating </w:t>
      </w:r>
      <w:r w:rsidR="004265CF">
        <w:rPr>
          <w:color w:val="auto"/>
        </w:rPr>
        <w:t>c</w:t>
      </w:r>
      <w:r w:rsidR="00EA6D95">
        <w:rPr>
          <w:color w:val="auto"/>
        </w:rPr>
        <w:t>ommission</w:t>
      </w:r>
      <w:r w:rsidR="004265CF">
        <w:rPr>
          <w:color w:val="auto"/>
        </w:rPr>
        <w:t>.</w:t>
      </w:r>
    </w:p>
    <w:p w14:paraId="37216E98" w14:textId="77777777" w:rsidR="00156993" w:rsidRDefault="00156993" w:rsidP="005409E4">
      <w:pPr>
        <w:pStyle w:val="Default"/>
        <w:tabs>
          <w:tab w:val="left" w:pos="6555"/>
        </w:tabs>
        <w:rPr>
          <w:color w:val="auto"/>
        </w:rPr>
      </w:pPr>
    </w:p>
    <w:p w14:paraId="189C944A" w14:textId="77777777" w:rsidR="00CE4B60" w:rsidRPr="00CE4B60" w:rsidRDefault="00CE4B60" w:rsidP="00CE4B60">
      <w:pPr>
        <w:spacing w:after="0" w:line="240" w:lineRule="auto"/>
        <w:rPr>
          <w:rFonts w:ascii="Times New Roman" w:hAnsi="Times New Roman" w:cs="Times New Roman"/>
          <w:sz w:val="24"/>
          <w:szCs w:val="24"/>
        </w:rPr>
      </w:pPr>
      <w:r w:rsidRPr="00CE4B60">
        <w:rPr>
          <w:rFonts w:ascii="Times New Roman" w:hAnsi="Times New Roman" w:cs="Times New Roman"/>
          <w:sz w:val="24"/>
          <w:szCs w:val="24"/>
        </w:rPr>
        <w:t xml:space="preserve">The CCC </w:t>
      </w:r>
      <w:r w:rsidR="00F32250">
        <w:rPr>
          <w:rFonts w:ascii="Times New Roman" w:hAnsi="Times New Roman" w:cs="Times New Roman"/>
          <w:sz w:val="24"/>
          <w:szCs w:val="24"/>
        </w:rPr>
        <w:t>has asked</w:t>
      </w:r>
      <w:r w:rsidR="004265CF" w:rsidRPr="00CE4B60">
        <w:rPr>
          <w:rFonts w:ascii="Times New Roman" w:hAnsi="Times New Roman" w:cs="Times New Roman"/>
          <w:sz w:val="24"/>
          <w:szCs w:val="24"/>
        </w:rPr>
        <w:t xml:space="preserve"> </w:t>
      </w:r>
      <w:r w:rsidR="00654D6A" w:rsidRPr="00CE4B60">
        <w:rPr>
          <w:rFonts w:ascii="Times New Roman" w:hAnsi="Times New Roman" w:cs="Times New Roman"/>
          <w:sz w:val="24"/>
          <w:szCs w:val="24"/>
        </w:rPr>
        <w:t xml:space="preserve">Assembly </w:t>
      </w:r>
      <w:r w:rsidRPr="00CE4B60">
        <w:rPr>
          <w:rFonts w:ascii="Times New Roman" w:hAnsi="Times New Roman" w:cs="Times New Roman"/>
          <w:sz w:val="24"/>
          <w:szCs w:val="24"/>
        </w:rPr>
        <w:t>M</w:t>
      </w:r>
      <w:r w:rsidR="00654D6A" w:rsidRPr="00CE4B60">
        <w:rPr>
          <w:rFonts w:ascii="Times New Roman" w:hAnsi="Times New Roman" w:cs="Times New Roman"/>
          <w:sz w:val="24"/>
          <w:szCs w:val="24"/>
        </w:rPr>
        <w:t>ember</w:t>
      </w:r>
      <w:r w:rsidR="00F32250">
        <w:rPr>
          <w:rFonts w:ascii="Times New Roman" w:hAnsi="Times New Roman" w:cs="Times New Roman"/>
          <w:sz w:val="24"/>
          <w:szCs w:val="24"/>
        </w:rPr>
        <w:t xml:space="preserve"> Williams’ to consider </w:t>
      </w:r>
      <w:r w:rsidRPr="00CE4B60">
        <w:rPr>
          <w:rFonts w:ascii="Times New Roman" w:hAnsi="Times New Roman" w:cs="Times New Roman"/>
          <w:sz w:val="24"/>
          <w:szCs w:val="24"/>
        </w:rPr>
        <w:t>alternative language for</w:t>
      </w:r>
      <w:r w:rsidR="004265CF" w:rsidRPr="00CE4B60">
        <w:rPr>
          <w:rFonts w:ascii="Times New Roman" w:hAnsi="Times New Roman" w:cs="Times New Roman"/>
          <w:sz w:val="24"/>
          <w:szCs w:val="24"/>
        </w:rPr>
        <w:t xml:space="preserve"> </w:t>
      </w:r>
      <w:hyperlink r:id="rId35" w:history="1">
        <w:r w:rsidRPr="00CE4B60">
          <w:rPr>
            <w:rStyle w:val="Hyperlink"/>
            <w:rFonts w:ascii="Times New Roman" w:eastAsia="Times New Roman" w:hAnsi="Times New Roman" w:cs="Times New Roman"/>
            <w:sz w:val="24"/>
            <w:szCs w:val="24"/>
          </w:rPr>
          <w:t>AB 1985</w:t>
        </w:r>
      </w:hyperlink>
      <w:r w:rsidR="00F32250">
        <w:rPr>
          <w:rFonts w:ascii="Times New Roman" w:hAnsi="Times New Roman" w:cs="Times New Roman"/>
          <w:sz w:val="24"/>
          <w:szCs w:val="24"/>
        </w:rPr>
        <w:t>, which a</w:t>
      </w:r>
      <w:r w:rsidRPr="00CE4B60">
        <w:rPr>
          <w:rFonts w:ascii="Times New Roman" w:hAnsi="Times New Roman" w:cs="Times New Roman"/>
          <w:sz w:val="24"/>
          <w:szCs w:val="24"/>
        </w:rPr>
        <w:t xml:space="preserve">s </w:t>
      </w:r>
      <w:r w:rsidR="00F32250">
        <w:rPr>
          <w:rFonts w:ascii="Times New Roman" w:hAnsi="Times New Roman" w:cs="Times New Roman"/>
          <w:sz w:val="24"/>
          <w:szCs w:val="24"/>
        </w:rPr>
        <w:t xml:space="preserve">currently </w:t>
      </w:r>
      <w:r w:rsidRPr="00CE4B60">
        <w:rPr>
          <w:rFonts w:ascii="Times New Roman" w:hAnsi="Times New Roman" w:cs="Times New Roman"/>
          <w:sz w:val="24"/>
          <w:szCs w:val="24"/>
        </w:rPr>
        <w:t>written</w:t>
      </w:r>
      <w:r w:rsidR="00A33B01" w:rsidRPr="00CE4B60">
        <w:rPr>
          <w:rFonts w:ascii="Times New Roman" w:hAnsi="Times New Roman" w:cs="Times New Roman"/>
          <w:sz w:val="24"/>
          <w:szCs w:val="24"/>
        </w:rPr>
        <w:t xml:space="preserve"> would </w:t>
      </w:r>
      <w:r w:rsidR="005409E4" w:rsidRPr="00CE4B60">
        <w:rPr>
          <w:rFonts w:ascii="Times New Roman" w:hAnsi="Times New Roman" w:cs="Times New Roman"/>
          <w:sz w:val="24"/>
          <w:szCs w:val="24"/>
        </w:rPr>
        <w:t xml:space="preserve">require CCC to adopt a uniform policy to </w:t>
      </w:r>
      <w:r w:rsidRPr="00CE4B60">
        <w:rPr>
          <w:rFonts w:ascii="Times New Roman" w:eastAsia="Times New Roman" w:hAnsi="Times New Roman" w:cs="Times New Roman"/>
          <w:sz w:val="24"/>
          <w:szCs w:val="24"/>
        </w:rPr>
        <w:t>grant GE credit for students who receive at least a score of 3 on an Advanced Placement exam</w:t>
      </w:r>
      <w:r w:rsidR="005409E4" w:rsidRPr="00CE4B60">
        <w:rPr>
          <w:rFonts w:ascii="Times New Roman" w:hAnsi="Times New Roman" w:cs="Times New Roman"/>
          <w:sz w:val="24"/>
          <w:szCs w:val="24"/>
        </w:rPr>
        <w:t>.</w:t>
      </w:r>
      <w:r w:rsidR="00A7149E" w:rsidRPr="00CE4B60">
        <w:rPr>
          <w:rFonts w:ascii="Times New Roman" w:hAnsi="Times New Roman" w:cs="Times New Roman"/>
          <w:sz w:val="24"/>
          <w:szCs w:val="24"/>
        </w:rPr>
        <w:t xml:space="preserve"> </w:t>
      </w:r>
      <w:r w:rsidR="00F32250">
        <w:rPr>
          <w:rFonts w:ascii="Times New Roman" w:hAnsi="Times New Roman" w:cs="Times New Roman"/>
          <w:sz w:val="24"/>
          <w:szCs w:val="24"/>
        </w:rPr>
        <w:t xml:space="preserve">ASCCC President </w:t>
      </w:r>
      <w:r w:rsidR="003123B4">
        <w:rPr>
          <w:rFonts w:ascii="Times New Roman" w:hAnsi="Times New Roman" w:cs="Times New Roman"/>
          <w:sz w:val="24"/>
          <w:szCs w:val="24"/>
        </w:rPr>
        <w:t>Morse</w:t>
      </w:r>
      <w:r w:rsidR="00F32250">
        <w:rPr>
          <w:rFonts w:ascii="Times New Roman" w:hAnsi="Times New Roman" w:cs="Times New Roman"/>
          <w:sz w:val="24"/>
          <w:szCs w:val="24"/>
        </w:rPr>
        <w:t xml:space="preserve"> noted that t</w:t>
      </w:r>
      <w:r w:rsidR="00A7149E" w:rsidRPr="00CE4B60">
        <w:rPr>
          <w:rFonts w:ascii="Times New Roman" w:hAnsi="Times New Roman" w:cs="Times New Roman"/>
          <w:sz w:val="24"/>
          <w:szCs w:val="24"/>
        </w:rPr>
        <w:t>he AS</w:t>
      </w:r>
      <w:r w:rsidR="00DC5FAE">
        <w:rPr>
          <w:rFonts w:ascii="Times New Roman" w:hAnsi="Times New Roman" w:cs="Times New Roman"/>
          <w:sz w:val="24"/>
          <w:szCs w:val="24"/>
        </w:rPr>
        <w:t>CCC</w:t>
      </w:r>
      <w:r w:rsidR="003123B4">
        <w:rPr>
          <w:rFonts w:ascii="Times New Roman" w:hAnsi="Times New Roman" w:cs="Times New Roman"/>
          <w:sz w:val="24"/>
          <w:szCs w:val="24"/>
        </w:rPr>
        <w:t xml:space="preserve"> has issued a</w:t>
      </w:r>
      <w:r w:rsidR="00DC5FAE">
        <w:rPr>
          <w:rFonts w:ascii="Times New Roman" w:hAnsi="Times New Roman" w:cs="Times New Roman"/>
          <w:sz w:val="24"/>
          <w:szCs w:val="24"/>
        </w:rPr>
        <w:t xml:space="preserve"> </w:t>
      </w:r>
      <w:hyperlink r:id="rId36" w:history="1">
        <w:r w:rsidR="00DC5FAE">
          <w:rPr>
            <w:rStyle w:val="Hyperlink"/>
            <w:rFonts w:ascii="Times New Roman" w:hAnsi="Times New Roman" w:cs="Times New Roman"/>
            <w:sz w:val="24"/>
            <w:szCs w:val="24"/>
          </w:rPr>
          <w:t>letter o</w:t>
        </w:r>
        <w:r w:rsidR="005409E4" w:rsidRPr="00DC5FAE">
          <w:rPr>
            <w:rStyle w:val="Hyperlink"/>
            <w:rFonts w:ascii="Times New Roman" w:hAnsi="Times New Roman" w:cs="Times New Roman"/>
            <w:sz w:val="24"/>
            <w:szCs w:val="24"/>
          </w:rPr>
          <w:t>ppos</w:t>
        </w:r>
        <w:r w:rsidR="00DC5FAE">
          <w:rPr>
            <w:rStyle w:val="Hyperlink"/>
            <w:rFonts w:ascii="Times New Roman" w:hAnsi="Times New Roman" w:cs="Times New Roman"/>
            <w:sz w:val="24"/>
            <w:szCs w:val="24"/>
          </w:rPr>
          <w:t>ing</w:t>
        </w:r>
      </w:hyperlink>
      <w:r w:rsidR="005409E4" w:rsidRPr="00CE4B60">
        <w:rPr>
          <w:rFonts w:ascii="Times New Roman" w:hAnsi="Times New Roman" w:cs="Times New Roman"/>
          <w:sz w:val="24"/>
          <w:szCs w:val="24"/>
        </w:rPr>
        <w:t xml:space="preserve"> </w:t>
      </w:r>
      <w:r>
        <w:rPr>
          <w:rFonts w:ascii="Times New Roman" w:hAnsi="Times New Roman" w:cs="Times New Roman"/>
          <w:sz w:val="24"/>
          <w:szCs w:val="24"/>
        </w:rPr>
        <w:t>AB 1985</w:t>
      </w:r>
      <w:r w:rsidR="003123B4">
        <w:rPr>
          <w:rFonts w:ascii="Times New Roman" w:hAnsi="Times New Roman" w:cs="Times New Roman"/>
          <w:sz w:val="24"/>
          <w:szCs w:val="24"/>
        </w:rPr>
        <w:t>. The letter notes that t</w:t>
      </w:r>
      <w:r w:rsidR="00A33B01" w:rsidRPr="00CE4B60">
        <w:rPr>
          <w:rFonts w:ascii="Times New Roman" w:hAnsi="Times New Roman" w:cs="Times New Roman"/>
          <w:sz w:val="24"/>
          <w:szCs w:val="24"/>
        </w:rPr>
        <w:t xml:space="preserve">here may be a situation </w:t>
      </w:r>
      <w:r w:rsidR="002E53F0">
        <w:rPr>
          <w:rFonts w:ascii="Times New Roman" w:hAnsi="Times New Roman" w:cs="Times New Roman"/>
          <w:sz w:val="24"/>
          <w:szCs w:val="24"/>
        </w:rPr>
        <w:t>in which</w:t>
      </w:r>
      <w:r w:rsidR="00A33B01" w:rsidRPr="00CE4B60">
        <w:rPr>
          <w:rFonts w:ascii="Times New Roman" w:hAnsi="Times New Roman" w:cs="Times New Roman"/>
          <w:sz w:val="24"/>
          <w:szCs w:val="24"/>
        </w:rPr>
        <w:t xml:space="preserve"> the CCC grants credit but the credit </w:t>
      </w:r>
      <w:r w:rsidR="004A3703" w:rsidRPr="00CE4B60">
        <w:rPr>
          <w:rFonts w:ascii="Times New Roman" w:hAnsi="Times New Roman" w:cs="Times New Roman"/>
          <w:sz w:val="24"/>
          <w:szCs w:val="24"/>
        </w:rPr>
        <w:t>cannot</w:t>
      </w:r>
      <w:r w:rsidR="00A33B01" w:rsidRPr="00CE4B60">
        <w:rPr>
          <w:rFonts w:ascii="Times New Roman" w:hAnsi="Times New Roman" w:cs="Times New Roman"/>
          <w:sz w:val="24"/>
          <w:szCs w:val="24"/>
        </w:rPr>
        <w:t xml:space="preserve"> transfer because the UC or CSU </w:t>
      </w:r>
      <w:r w:rsidR="002E53F0">
        <w:rPr>
          <w:rFonts w:ascii="Times New Roman" w:hAnsi="Times New Roman" w:cs="Times New Roman"/>
          <w:sz w:val="24"/>
          <w:szCs w:val="24"/>
        </w:rPr>
        <w:t>requires a higher minimum score</w:t>
      </w:r>
      <w:r w:rsidR="00A33B01" w:rsidRPr="00CE4B60">
        <w:rPr>
          <w:rFonts w:ascii="Times New Roman" w:hAnsi="Times New Roman" w:cs="Times New Roman"/>
          <w:sz w:val="24"/>
          <w:szCs w:val="24"/>
        </w:rPr>
        <w:t>.</w:t>
      </w:r>
      <w:r w:rsidR="00EF1E60">
        <w:rPr>
          <w:rFonts w:ascii="Times New Roman" w:hAnsi="Times New Roman" w:cs="Times New Roman"/>
          <w:sz w:val="24"/>
          <w:szCs w:val="24"/>
        </w:rPr>
        <w:t xml:space="preserve"> </w:t>
      </w:r>
      <w:r w:rsidR="00DC5FAE">
        <w:rPr>
          <w:rFonts w:ascii="Times New Roman" w:hAnsi="Times New Roman" w:cs="Times New Roman"/>
          <w:sz w:val="24"/>
          <w:szCs w:val="24"/>
        </w:rPr>
        <w:t>It also notes that</w:t>
      </w:r>
      <w:r w:rsidR="00A33B01" w:rsidRPr="00CE4B60">
        <w:rPr>
          <w:rFonts w:ascii="Times New Roman" w:hAnsi="Times New Roman" w:cs="Times New Roman"/>
          <w:sz w:val="24"/>
          <w:szCs w:val="24"/>
        </w:rPr>
        <w:t xml:space="preserve"> </w:t>
      </w:r>
      <w:r w:rsidR="00DC5FAE">
        <w:rPr>
          <w:rFonts w:ascii="Times New Roman" w:hAnsi="Times New Roman" w:cs="Times New Roman"/>
          <w:sz w:val="24"/>
          <w:szCs w:val="24"/>
        </w:rPr>
        <w:t xml:space="preserve">faculty, not the </w:t>
      </w:r>
      <w:r w:rsidRPr="00CE4B60">
        <w:rPr>
          <w:rFonts w:ascii="Times New Roman" w:hAnsi="Times New Roman" w:cs="Times New Roman"/>
          <w:sz w:val="24"/>
          <w:szCs w:val="24"/>
        </w:rPr>
        <w:t>Legislature</w:t>
      </w:r>
      <w:r w:rsidR="00DC5FAE">
        <w:rPr>
          <w:rFonts w:ascii="Times New Roman" w:hAnsi="Times New Roman" w:cs="Times New Roman"/>
          <w:sz w:val="24"/>
          <w:szCs w:val="24"/>
        </w:rPr>
        <w:t>,</w:t>
      </w:r>
      <w:r w:rsidRPr="00CE4B60">
        <w:rPr>
          <w:rFonts w:ascii="Times New Roman" w:hAnsi="Times New Roman" w:cs="Times New Roman"/>
          <w:sz w:val="24"/>
          <w:szCs w:val="24"/>
        </w:rPr>
        <w:t xml:space="preserve"> </w:t>
      </w:r>
      <w:r w:rsidR="00DC5FAE">
        <w:rPr>
          <w:rFonts w:ascii="Times New Roman" w:hAnsi="Times New Roman" w:cs="Times New Roman"/>
          <w:sz w:val="24"/>
          <w:szCs w:val="24"/>
        </w:rPr>
        <w:t xml:space="preserve">are responsible for establishing </w:t>
      </w:r>
      <w:r w:rsidRPr="00CE4B60">
        <w:rPr>
          <w:rFonts w:ascii="Times New Roman" w:hAnsi="Times New Roman" w:cs="Times New Roman"/>
          <w:sz w:val="24"/>
          <w:szCs w:val="24"/>
        </w:rPr>
        <w:t>academic standards</w:t>
      </w:r>
      <w:r w:rsidR="00DC5FAE">
        <w:rPr>
          <w:rFonts w:ascii="Times New Roman" w:hAnsi="Times New Roman" w:cs="Times New Roman"/>
          <w:sz w:val="24"/>
          <w:szCs w:val="24"/>
        </w:rPr>
        <w:t xml:space="preserve"> at colleges and universities</w:t>
      </w:r>
      <w:r w:rsidRPr="00CE4B60">
        <w:rPr>
          <w:rFonts w:ascii="Times New Roman" w:hAnsi="Times New Roman" w:cs="Times New Roman"/>
          <w:sz w:val="24"/>
          <w:szCs w:val="24"/>
        </w:rPr>
        <w:t xml:space="preserve">. </w:t>
      </w:r>
      <w:r w:rsidR="00DC5FAE">
        <w:rPr>
          <w:rFonts w:ascii="Times New Roman" w:hAnsi="Times New Roman" w:cs="Times New Roman"/>
          <w:sz w:val="24"/>
          <w:szCs w:val="24"/>
        </w:rPr>
        <w:t>ICAS members agreed that i</w:t>
      </w:r>
      <w:r w:rsidR="00EF1E60">
        <w:rPr>
          <w:rFonts w:ascii="Times New Roman" w:hAnsi="Times New Roman" w:cs="Times New Roman"/>
          <w:sz w:val="24"/>
          <w:szCs w:val="24"/>
        </w:rPr>
        <w:t>t may be appropriate for ICAS to send a</w:t>
      </w:r>
      <w:r w:rsidRPr="00CE4B60">
        <w:rPr>
          <w:rFonts w:ascii="Times New Roman" w:hAnsi="Times New Roman" w:cs="Times New Roman"/>
          <w:sz w:val="24"/>
          <w:szCs w:val="24"/>
        </w:rPr>
        <w:t xml:space="preserve"> letter </w:t>
      </w:r>
      <w:r w:rsidR="00EF1E60">
        <w:rPr>
          <w:rFonts w:ascii="Times New Roman" w:hAnsi="Times New Roman" w:cs="Times New Roman"/>
          <w:sz w:val="24"/>
          <w:szCs w:val="24"/>
        </w:rPr>
        <w:t xml:space="preserve">expressing the collective </w:t>
      </w:r>
      <w:r w:rsidRPr="00CE4B60">
        <w:rPr>
          <w:rFonts w:ascii="Times New Roman" w:hAnsi="Times New Roman" w:cs="Times New Roman"/>
          <w:sz w:val="24"/>
          <w:szCs w:val="24"/>
        </w:rPr>
        <w:t xml:space="preserve">concerns </w:t>
      </w:r>
      <w:r w:rsidR="00EF1E60">
        <w:rPr>
          <w:rFonts w:ascii="Times New Roman" w:hAnsi="Times New Roman" w:cs="Times New Roman"/>
          <w:sz w:val="24"/>
          <w:szCs w:val="24"/>
        </w:rPr>
        <w:t>of the faculty</w:t>
      </w:r>
      <w:r w:rsidR="00DC5FAE">
        <w:rPr>
          <w:rFonts w:ascii="Times New Roman" w:hAnsi="Times New Roman" w:cs="Times New Roman"/>
          <w:sz w:val="24"/>
          <w:szCs w:val="24"/>
        </w:rPr>
        <w:t xml:space="preserve"> about the bill and its potential to constrain future faculty authority over curriculum.  </w:t>
      </w:r>
    </w:p>
    <w:p w14:paraId="49F190E8" w14:textId="77777777" w:rsidR="004265CF" w:rsidRPr="0095052E" w:rsidRDefault="004265CF" w:rsidP="00E84A83">
      <w:pPr>
        <w:pStyle w:val="Default"/>
        <w:tabs>
          <w:tab w:val="left" w:pos="6555"/>
        </w:tabs>
        <w:rPr>
          <w:color w:val="auto"/>
          <w:sz w:val="20"/>
          <w:szCs w:val="20"/>
        </w:rPr>
      </w:pPr>
    </w:p>
    <w:p w14:paraId="5350ECB2" w14:textId="77777777" w:rsidR="00397B7F" w:rsidRPr="00671892" w:rsidRDefault="00671892" w:rsidP="00E84A83">
      <w:pPr>
        <w:pStyle w:val="Default"/>
        <w:tabs>
          <w:tab w:val="left" w:pos="6555"/>
        </w:tabs>
        <w:rPr>
          <w:b/>
          <w:color w:val="auto"/>
        </w:rPr>
      </w:pPr>
      <w:r w:rsidRPr="00671892">
        <w:rPr>
          <w:b/>
          <w:color w:val="auto"/>
        </w:rPr>
        <w:t xml:space="preserve">ACTION:  </w:t>
      </w:r>
      <w:r w:rsidR="00397B7F" w:rsidRPr="00671892">
        <w:rPr>
          <w:b/>
          <w:color w:val="auto"/>
        </w:rPr>
        <w:t xml:space="preserve">A motion was made for the three </w:t>
      </w:r>
      <w:r w:rsidR="00CE4B60">
        <w:rPr>
          <w:b/>
          <w:color w:val="auto"/>
        </w:rPr>
        <w:t xml:space="preserve">Academic Senate </w:t>
      </w:r>
      <w:r w:rsidR="00397B7F" w:rsidRPr="00671892">
        <w:rPr>
          <w:b/>
          <w:color w:val="auto"/>
        </w:rPr>
        <w:t xml:space="preserve">segment </w:t>
      </w:r>
      <w:r w:rsidR="00CE4B60">
        <w:rPr>
          <w:b/>
          <w:color w:val="auto"/>
        </w:rPr>
        <w:t>leaders</w:t>
      </w:r>
      <w:r w:rsidR="00397B7F" w:rsidRPr="00671892">
        <w:rPr>
          <w:b/>
          <w:color w:val="auto"/>
        </w:rPr>
        <w:t xml:space="preserve"> to confer about AB 1985 and write a letter if appropriate to the</w:t>
      </w:r>
      <w:r w:rsidR="00CE4B60">
        <w:rPr>
          <w:b/>
          <w:color w:val="auto"/>
        </w:rPr>
        <w:t xml:space="preserve"> State</w:t>
      </w:r>
      <w:r w:rsidR="00397B7F" w:rsidRPr="00671892">
        <w:rPr>
          <w:b/>
          <w:color w:val="auto"/>
        </w:rPr>
        <w:t xml:space="preserve"> Senate </w:t>
      </w:r>
      <w:r w:rsidR="00CE4B60">
        <w:rPr>
          <w:b/>
          <w:color w:val="auto"/>
        </w:rPr>
        <w:t>E</w:t>
      </w:r>
      <w:r w:rsidR="00397B7F" w:rsidRPr="00671892">
        <w:rPr>
          <w:b/>
          <w:color w:val="auto"/>
        </w:rPr>
        <w:t xml:space="preserve">ducation </w:t>
      </w:r>
      <w:r w:rsidR="00CE4B60">
        <w:rPr>
          <w:b/>
          <w:color w:val="auto"/>
        </w:rPr>
        <w:t xml:space="preserve">Committee </w:t>
      </w:r>
      <w:r w:rsidR="00397B7F" w:rsidRPr="00671892">
        <w:rPr>
          <w:b/>
          <w:color w:val="auto"/>
        </w:rPr>
        <w:t xml:space="preserve">chair. </w:t>
      </w:r>
      <w:r w:rsidRPr="00671892">
        <w:rPr>
          <w:b/>
          <w:color w:val="auto"/>
        </w:rPr>
        <w:t xml:space="preserve">The motion passed by consensus. </w:t>
      </w:r>
      <w:r w:rsidR="00397B7F" w:rsidRPr="00671892">
        <w:rPr>
          <w:b/>
          <w:color w:val="auto"/>
        </w:rPr>
        <w:t xml:space="preserve"> </w:t>
      </w:r>
    </w:p>
    <w:p w14:paraId="62954F64" w14:textId="77777777" w:rsidR="00A33B01" w:rsidRPr="005A2AD1" w:rsidRDefault="00A33B01" w:rsidP="00E84A83">
      <w:pPr>
        <w:pStyle w:val="Default"/>
        <w:tabs>
          <w:tab w:val="left" w:pos="6555"/>
        </w:tabs>
        <w:rPr>
          <w:color w:val="auto"/>
          <w:sz w:val="20"/>
          <w:szCs w:val="20"/>
        </w:rPr>
      </w:pPr>
    </w:p>
    <w:p w14:paraId="15138A4B" w14:textId="77777777" w:rsidR="003A5ECB" w:rsidRPr="005A2AD1" w:rsidRDefault="003A5ECB" w:rsidP="002C14F7">
      <w:pPr>
        <w:spacing w:after="0" w:line="240" w:lineRule="auto"/>
        <w:rPr>
          <w:rFonts w:ascii="Times New Roman" w:hAnsi="Times New Roman"/>
          <w:sz w:val="20"/>
          <w:szCs w:val="20"/>
        </w:rPr>
      </w:pPr>
    </w:p>
    <w:p w14:paraId="29AD265B" w14:textId="77777777" w:rsidR="003A5ECB" w:rsidRPr="003A5ECB" w:rsidRDefault="0063484B" w:rsidP="003A5ECB">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UC Transfer Update</w:t>
      </w:r>
    </w:p>
    <w:p w14:paraId="72A532FE" w14:textId="77777777" w:rsidR="003A5ECB" w:rsidRDefault="003A5ECB" w:rsidP="003A5ECB">
      <w:pPr>
        <w:spacing w:after="0" w:line="240" w:lineRule="auto"/>
        <w:rPr>
          <w:rFonts w:ascii="Times New Roman" w:hAnsi="Times New Roman"/>
          <w:sz w:val="20"/>
          <w:szCs w:val="20"/>
        </w:rPr>
      </w:pPr>
    </w:p>
    <w:p w14:paraId="46A2347B" w14:textId="77777777" w:rsidR="00E80CFF" w:rsidRDefault="00A55E7C" w:rsidP="00B17271">
      <w:pPr>
        <w:pStyle w:val="PlainText"/>
        <w:rPr>
          <w:rFonts w:ascii="Times New Roman" w:hAnsi="Times New Roman" w:cs="Times New Roman"/>
          <w:sz w:val="24"/>
          <w:szCs w:val="24"/>
        </w:rPr>
      </w:pPr>
      <w:r w:rsidRPr="0040607D">
        <w:rPr>
          <w:rFonts w:ascii="Times New Roman" w:hAnsi="Times New Roman" w:cs="Times New Roman"/>
          <w:sz w:val="24"/>
          <w:szCs w:val="24"/>
          <w:u w:val="single"/>
        </w:rPr>
        <w:t>UC Transfer Pathways</w:t>
      </w:r>
      <w:r w:rsidR="003663C4" w:rsidRPr="0040607D">
        <w:rPr>
          <w:rFonts w:ascii="Times New Roman" w:hAnsi="Times New Roman" w:cs="Times New Roman"/>
          <w:sz w:val="24"/>
          <w:szCs w:val="24"/>
        </w:rPr>
        <w:t>:</w:t>
      </w:r>
      <w:r w:rsidRPr="0040607D">
        <w:rPr>
          <w:rFonts w:ascii="Times New Roman" w:hAnsi="Times New Roman" w:cs="Times New Roman"/>
          <w:sz w:val="24"/>
          <w:szCs w:val="24"/>
        </w:rPr>
        <w:t xml:space="preserve"> </w:t>
      </w:r>
      <w:r w:rsidR="00D47DE5">
        <w:rPr>
          <w:rFonts w:ascii="Times New Roman" w:hAnsi="Times New Roman" w:cs="Times New Roman"/>
          <w:sz w:val="24"/>
          <w:szCs w:val="24"/>
        </w:rPr>
        <w:t>A total of 21</w:t>
      </w:r>
      <w:r w:rsidR="009030EE" w:rsidRPr="0040607D">
        <w:rPr>
          <w:rFonts w:ascii="Times New Roman" w:hAnsi="Times New Roman" w:cs="Times New Roman"/>
          <w:sz w:val="24"/>
          <w:szCs w:val="24"/>
        </w:rPr>
        <w:t xml:space="preserve"> UC Transfer Pathways have been </w:t>
      </w:r>
      <w:r w:rsidR="00834156">
        <w:rPr>
          <w:rFonts w:ascii="Times New Roman" w:hAnsi="Times New Roman" w:cs="Times New Roman"/>
          <w:sz w:val="24"/>
          <w:szCs w:val="24"/>
        </w:rPr>
        <w:t>approved</w:t>
      </w:r>
      <w:r w:rsidR="00D47DE5">
        <w:rPr>
          <w:rFonts w:ascii="Times New Roman" w:hAnsi="Times New Roman" w:cs="Times New Roman"/>
          <w:sz w:val="24"/>
          <w:szCs w:val="24"/>
        </w:rPr>
        <w:t>, covering</w:t>
      </w:r>
      <w:r w:rsidR="00D47DE5" w:rsidRPr="0040607D">
        <w:rPr>
          <w:rFonts w:ascii="Times New Roman" w:hAnsi="Times New Roman" w:cs="Times New Roman"/>
          <w:sz w:val="24"/>
          <w:szCs w:val="24"/>
        </w:rPr>
        <w:t xml:space="preserve"> two-thirds of total UC majors</w:t>
      </w:r>
      <w:r w:rsidR="009030EE" w:rsidRPr="0040607D">
        <w:rPr>
          <w:rFonts w:ascii="Times New Roman" w:hAnsi="Times New Roman" w:cs="Times New Roman"/>
          <w:sz w:val="24"/>
          <w:szCs w:val="24"/>
        </w:rPr>
        <w:t xml:space="preserve">. The Pathways </w:t>
      </w:r>
      <w:r w:rsidR="00300D93" w:rsidRPr="0040607D">
        <w:rPr>
          <w:rFonts w:ascii="Times New Roman" w:hAnsi="Times New Roman" w:cs="Times New Roman"/>
          <w:sz w:val="24"/>
          <w:szCs w:val="24"/>
        </w:rPr>
        <w:t xml:space="preserve">specify the pre-major </w:t>
      </w:r>
      <w:r w:rsidR="009030EE" w:rsidRPr="0040607D">
        <w:rPr>
          <w:rFonts w:ascii="Times New Roman" w:hAnsi="Times New Roman" w:cs="Times New Roman"/>
          <w:sz w:val="24"/>
          <w:szCs w:val="24"/>
        </w:rPr>
        <w:t>expectations</w:t>
      </w:r>
      <w:r w:rsidR="00300D93" w:rsidRPr="0040607D">
        <w:rPr>
          <w:rFonts w:ascii="Times New Roman" w:hAnsi="Times New Roman" w:cs="Times New Roman"/>
          <w:sz w:val="24"/>
          <w:szCs w:val="24"/>
        </w:rPr>
        <w:t xml:space="preserve"> </w:t>
      </w:r>
      <w:r w:rsidR="009030EE" w:rsidRPr="0040607D">
        <w:rPr>
          <w:rFonts w:ascii="Times New Roman" w:hAnsi="Times New Roman" w:cs="Times New Roman"/>
          <w:sz w:val="24"/>
          <w:szCs w:val="24"/>
        </w:rPr>
        <w:t>shared by</w:t>
      </w:r>
      <w:r w:rsidR="00300D93" w:rsidRPr="0040607D">
        <w:rPr>
          <w:rFonts w:ascii="Times New Roman" w:hAnsi="Times New Roman" w:cs="Times New Roman"/>
          <w:sz w:val="24"/>
          <w:szCs w:val="24"/>
        </w:rPr>
        <w:t xml:space="preserve"> all nine </w:t>
      </w:r>
      <w:r w:rsidR="009030EE" w:rsidRPr="0040607D">
        <w:rPr>
          <w:rFonts w:ascii="Times New Roman" w:hAnsi="Times New Roman" w:cs="Times New Roman"/>
          <w:sz w:val="24"/>
          <w:szCs w:val="24"/>
        </w:rPr>
        <w:t xml:space="preserve">UC </w:t>
      </w:r>
      <w:r w:rsidR="00300D93" w:rsidRPr="0040607D">
        <w:rPr>
          <w:rFonts w:ascii="Times New Roman" w:hAnsi="Times New Roman" w:cs="Times New Roman"/>
          <w:sz w:val="24"/>
          <w:szCs w:val="24"/>
        </w:rPr>
        <w:t>undergraduate campuses</w:t>
      </w:r>
      <w:r w:rsidR="009030EE" w:rsidRPr="0040607D">
        <w:rPr>
          <w:rFonts w:ascii="Times New Roman" w:hAnsi="Times New Roman" w:cs="Times New Roman"/>
          <w:sz w:val="24"/>
          <w:szCs w:val="24"/>
        </w:rPr>
        <w:t xml:space="preserve"> for each major</w:t>
      </w:r>
      <w:r w:rsidR="00300D93" w:rsidRPr="0040607D">
        <w:rPr>
          <w:rFonts w:ascii="Times New Roman" w:hAnsi="Times New Roman" w:cs="Times New Roman"/>
          <w:sz w:val="24"/>
          <w:szCs w:val="24"/>
        </w:rPr>
        <w:t xml:space="preserve">. </w:t>
      </w:r>
      <w:r w:rsidR="005A2AD1" w:rsidRPr="0040607D">
        <w:rPr>
          <w:rFonts w:ascii="Times New Roman" w:hAnsi="Times New Roman" w:cs="Times New Roman"/>
          <w:sz w:val="24"/>
          <w:szCs w:val="24"/>
        </w:rPr>
        <w:t xml:space="preserve">The </w:t>
      </w:r>
      <w:hyperlink r:id="rId37" w:history="1">
        <w:r w:rsidR="00D47DE5">
          <w:rPr>
            <w:rStyle w:val="Hyperlink"/>
            <w:rFonts w:ascii="Times New Roman" w:hAnsi="Times New Roman" w:cs="Times New Roman"/>
            <w:sz w:val="24"/>
            <w:szCs w:val="24"/>
          </w:rPr>
          <w:t>UC Transfer P</w:t>
        </w:r>
        <w:r w:rsidR="00834156" w:rsidRPr="0040607D">
          <w:rPr>
            <w:rStyle w:val="Hyperlink"/>
            <w:rFonts w:ascii="Times New Roman" w:hAnsi="Times New Roman" w:cs="Times New Roman"/>
            <w:sz w:val="24"/>
            <w:szCs w:val="24"/>
          </w:rPr>
          <w:t>athways website</w:t>
        </w:r>
      </w:hyperlink>
      <w:r w:rsidR="005A2AD1" w:rsidRPr="0040607D">
        <w:rPr>
          <w:rFonts w:ascii="Times New Roman" w:hAnsi="Times New Roman" w:cs="Times New Roman"/>
          <w:sz w:val="24"/>
          <w:szCs w:val="24"/>
        </w:rPr>
        <w:t xml:space="preserve"> includes a narrative about how </w:t>
      </w:r>
      <w:r w:rsidR="00B17271" w:rsidRPr="0040607D">
        <w:rPr>
          <w:rFonts w:ascii="Times New Roman" w:hAnsi="Times New Roman" w:cs="Times New Roman"/>
          <w:sz w:val="24"/>
          <w:szCs w:val="24"/>
        </w:rPr>
        <w:t>a given</w:t>
      </w:r>
      <w:r w:rsidR="005A2AD1" w:rsidRPr="0040607D">
        <w:rPr>
          <w:rFonts w:ascii="Times New Roman" w:hAnsi="Times New Roman" w:cs="Times New Roman"/>
          <w:sz w:val="24"/>
          <w:szCs w:val="24"/>
        </w:rPr>
        <w:t xml:space="preserve"> </w:t>
      </w:r>
      <w:r w:rsidR="009030EE" w:rsidRPr="0040607D">
        <w:rPr>
          <w:rFonts w:ascii="Times New Roman" w:hAnsi="Times New Roman" w:cs="Times New Roman"/>
          <w:sz w:val="24"/>
          <w:szCs w:val="24"/>
        </w:rPr>
        <w:t>P</w:t>
      </w:r>
      <w:r w:rsidR="005A2AD1" w:rsidRPr="0040607D">
        <w:rPr>
          <w:rFonts w:ascii="Times New Roman" w:hAnsi="Times New Roman" w:cs="Times New Roman"/>
          <w:sz w:val="24"/>
          <w:szCs w:val="24"/>
        </w:rPr>
        <w:t>athway differ</w:t>
      </w:r>
      <w:r w:rsidR="00B17271" w:rsidRPr="0040607D">
        <w:rPr>
          <w:rFonts w:ascii="Times New Roman" w:hAnsi="Times New Roman" w:cs="Times New Roman"/>
          <w:sz w:val="24"/>
          <w:szCs w:val="24"/>
        </w:rPr>
        <w:t>s</w:t>
      </w:r>
      <w:r w:rsidR="005A2AD1" w:rsidRPr="0040607D">
        <w:rPr>
          <w:rFonts w:ascii="Times New Roman" w:hAnsi="Times New Roman" w:cs="Times New Roman"/>
          <w:sz w:val="24"/>
          <w:szCs w:val="24"/>
        </w:rPr>
        <w:t xml:space="preserve"> </w:t>
      </w:r>
      <w:r w:rsidR="009030EE" w:rsidRPr="0040607D">
        <w:rPr>
          <w:rFonts w:ascii="Times New Roman" w:hAnsi="Times New Roman" w:cs="Times New Roman"/>
          <w:sz w:val="24"/>
          <w:szCs w:val="24"/>
        </w:rPr>
        <w:t xml:space="preserve">from </w:t>
      </w:r>
      <w:r w:rsidR="00B17271" w:rsidRPr="0040607D">
        <w:rPr>
          <w:rFonts w:ascii="Times New Roman" w:hAnsi="Times New Roman" w:cs="Times New Roman"/>
          <w:sz w:val="24"/>
          <w:szCs w:val="24"/>
        </w:rPr>
        <w:t>its corresponding</w:t>
      </w:r>
      <w:r w:rsidR="009030EE" w:rsidRPr="0040607D">
        <w:rPr>
          <w:rFonts w:ascii="Times New Roman" w:hAnsi="Times New Roman" w:cs="Times New Roman"/>
          <w:sz w:val="24"/>
          <w:szCs w:val="24"/>
        </w:rPr>
        <w:t xml:space="preserve"> Associate Degree for Transfer</w:t>
      </w:r>
      <w:r w:rsidR="009D1D64">
        <w:rPr>
          <w:rFonts w:ascii="Times New Roman" w:hAnsi="Times New Roman" w:cs="Times New Roman"/>
          <w:sz w:val="24"/>
          <w:szCs w:val="24"/>
        </w:rPr>
        <w:t>, to help provide</w:t>
      </w:r>
      <w:r w:rsidR="005A2AD1" w:rsidRPr="0040607D">
        <w:rPr>
          <w:rFonts w:ascii="Times New Roman" w:hAnsi="Times New Roman" w:cs="Times New Roman"/>
          <w:sz w:val="24"/>
          <w:szCs w:val="24"/>
        </w:rPr>
        <w:t xml:space="preserve"> guidance to student</w:t>
      </w:r>
      <w:r w:rsidR="00B17271" w:rsidRPr="0040607D">
        <w:rPr>
          <w:rFonts w:ascii="Times New Roman" w:hAnsi="Times New Roman" w:cs="Times New Roman"/>
          <w:sz w:val="24"/>
          <w:szCs w:val="24"/>
        </w:rPr>
        <w:t>s</w:t>
      </w:r>
      <w:r w:rsidR="005A2AD1" w:rsidRPr="0040607D">
        <w:rPr>
          <w:rFonts w:ascii="Times New Roman" w:hAnsi="Times New Roman" w:cs="Times New Roman"/>
          <w:sz w:val="24"/>
          <w:szCs w:val="24"/>
        </w:rPr>
        <w:t xml:space="preserve"> preparing </w:t>
      </w:r>
      <w:r w:rsidR="009236A6" w:rsidRPr="0040607D">
        <w:rPr>
          <w:rFonts w:ascii="Times New Roman" w:hAnsi="Times New Roman" w:cs="Times New Roman"/>
          <w:sz w:val="24"/>
          <w:szCs w:val="24"/>
        </w:rPr>
        <w:t>for</w:t>
      </w:r>
      <w:r w:rsidR="005A2AD1" w:rsidRPr="0040607D">
        <w:rPr>
          <w:rFonts w:ascii="Times New Roman" w:hAnsi="Times New Roman" w:cs="Times New Roman"/>
          <w:sz w:val="24"/>
          <w:szCs w:val="24"/>
        </w:rPr>
        <w:t xml:space="preserve"> both UC and CSU. </w:t>
      </w:r>
      <w:r w:rsidR="00B17271" w:rsidRPr="0040607D">
        <w:rPr>
          <w:rFonts w:ascii="Times New Roman" w:hAnsi="Times New Roman" w:cs="Times New Roman"/>
          <w:bCs/>
          <w:sz w:val="24"/>
          <w:szCs w:val="24"/>
        </w:rPr>
        <w:t xml:space="preserve">In addition, the Senate has developed a procedure for adding smaller, specialized </w:t>
      </w:r>
      <w:r w:rsidR="00B17271" w:rsidRPr="0040607D">
        <w:rPr>
          <w:rFonts w:ascii="Times New Roman" w:hAnsi="Times New Roman" w:cs="Times New Roman"/>
          <w:sz w:val="24"/>
          <w:szCs w:val="24"/>
        </w:rPr>
        <w:t>majors on specific campuses</w:t>
      </w:r>
      <w:r w:rsidR="00B17271" w:rsidRPr="0040607D">
        <w:rPr>
          <w:rFonts w:ascii="Times New Roman" w:hAnsi="Times New Roman" w:cs="Times New Roman"/>
          <w:bCs/>
          <w:sz w:val="24"/>
          <w:szCs w:val="24"/>
        </w:rPr>
        <w:t xml:space="preserve"> to an existing Pathway, in recognition that </w:t>
      </w:r>
      <w:r w:rsidR="00B17271" w:rsidRPr="0040607D">
        <w:rPr>
          <w:rFonts w:ascii="Times New Roman" w:hAnsi="Times New Roman" w:cs="Times New Roman"/>
          <w:sz w:val="24"/>
          <w:szCs w:val="24"/>
        </w:rPr>
        <w:t>the Pathways may provide sufficient pre-major preparation for related majors</w:t>
      </w:r>
      <w:r w:rsidR="00B17271" w:rsidRPr="0040607D">
        <w:rPr>
          <w:rFonts w:ascii="Times New Roman" w:hAnsi="Times New Roman" w:cs="Times New Roman"/>
          <w:bCs/>
          <w:sz w:val="24"/>
          <w:szCs w:val="24"/>
        </w:rPr>
        <w:t>. S</w:t>
      </w:r>
      <w:r w:rsidR="00B17271" w:rsidRPr="0040607D">
        <w:rPr>
          <w:rFonts w:ascii="Times New Roman" w:hAnsi="Times New Roman" w:cs="Times New Roman"/>
          <w:sz w:val="24"/>
          <w:szCs w:val="24"/>
        </w:rPr>
        <w:t xml:space="preserve">everal majors in physics, economics, and the life sciences </w:t>
      </w:r>
      <w:r w:rsidR="00B17271" w:rsidRPr="0040607D">
        <w:rPr>
          <w:rFonts w:ascii="Times New Roman" w:hAnsi="Times New Roman" w:cs="Times New Roman"/>
          <w:bCs/>
          <w:sz w:val="24"/>
          <w:szCs w:val="24"/>
        </w:rPr>
        <w:t>have linked to an existing Transfer Pathway</w:t>
      </w:r>
      <w:r w:rsidR="00B17271" w:rsidRPr="0040607D">
        <w:rPr>
          <w:rFonts w:ascii="Times New Roman" w:hAnsi="Times New Roman" w:cs="Times New Roman"/>
          <w:color w:val="000000"/>
          <w:sz w:val="24"/>
          <w:szCs w:val="24"/>
        </w:rPr>
        <w:t xml:space="preserve"> provid</w:t>
      </w:r>
      <w:r w:rsidR="00834156">
        <w:rPr>
          <w:rFonts w:ascii="Times New Roman" w:hAnsi="Times New Roman" w:cs="Times New Roman"/>
          <w:color w:val="000000"/>
          <w:sz w:val="24"/>
          <w:szCs w:val="24"/>
        </w:rPr>
        <w:t>ing</w:t>
      </w:r>
      <w:r w:rsidR="00B17271" w:rsidRPr="0040607D">
        <w:rPr>
          <w:rFonts w:ascii="Times New Roman" w:hAnsi="Times New Roman" w:cs="Times New Roman"/>
          <w:color w:val="000000"/>
          <w:sz w:val="24"/>
          <w:szCs w:val="24"/>
        </w:rPr>
        <w:t xml:space="preserve"> the expected pre-transfer preparation</w:t>
      </w:r>
      <w:r w:rsidR="00B17271" w:rsidRPr="0040607D">
        <w:rPr>
          <w:rFonts w:ascii="Times New Roman" w:hAnsi="Times New Roman" w:cs="Times New Roman"/>
          <w:bCs/>
          <w:sz w:val="24"/>
          <w:szCs w:val="24"/>
        </w:rPr>
        <w:t>.</w:t>
      </w:r>
      <w:r w:rsidR="00B17271" w:rsidRPr="0040607D">
        <w:rPr>
          <w:rFonts w:ascii="Times New Roman" w:hAnsi="Times New Roman" w:cs="Times New Roman"/>
          <w:sz w:val="24"/>
          <w:szCs w:val="24"/>
        </w:rPr>
        <w:t xml:space="preserve"> </w:t>
      </w:r>
    </w:p>
    <w:p w14:paraId="57C43669" w14:textId="77777777" w:rsidR="00ED5106" w:rsidRDefault="00ED5106" w:rsidP="00B17271">
      <w:pPr>
        <w:pStyle w:val="PlainText"/>
        <w:rPr>
          <w:rFonts w:ascii="Times New Roman" w:hAnsi="Times New Roman" w:cs="Times New Roman"/>
          <w:sz w:val="24"/>
          <w:szCs w:val="24"/>
        </w:rPr>
      </w:pPr>
    </w:p>
    <w:p w14:paraId="1D685148" w14:textId="77777777" w:rsidR="004F5BAD" w:rsidRPr="004F5BAD" w:rsidRDefault="004F5BAD" w:rsidP="004F5BAD">
      <w:pPr>
        <w:spacing w:after="0" w:line="240" w:lineRule="auto"/>
        <w:rPr>
          <w:rFonts w:ascii="Times New Roman" w:hAnsi="Times New Roman" w:cs="Times New Roman"/>
          <w:iCs/>
          <w:sz w:val="24"/>
          <w:szCs w:val="24"/>
        </w:rPr>
      </w:pPr>
      <w:r w:rsidRPr="004F5BAD">
        <w:rPr>
          <w:rFonts w:ascii="Times New Roman" w:hAnsi="Times New Roman" w:cs="Times New Roman"/>
          <w:iCs/>
          <w:sz w:val="24"/>
          <w:szCs w:val="24"/>
        </w:rPr>
        <w:lastRenderedPageBreak/>
        <w:t xml:space="preserve">An ICAS member from the CCC raised the possibility of associating an admission guarantee with the Pathways. UC Chair Hare noted that the Pathways are intended to make it easier for CCC transfers to prepare simultaneously for transfer to multiple UC campuses, and to increase their preparation for UC. </w:t>
      </w:r>
      <w:r w:rsidR="00D47DE5">
        <w:rPr>
          <w:rFonts w:ascii="Times New Roman" w:hAnsi="Times New Roman" w:cs="Times New Roman"/>
          <w:iCs/>
          <w:sz w:val="24"/>
          <w:szCs w:val="24"/>
        </w:rPr>
        <w:t>He said it</w:t>
      </w:r>
      <w:r w:rsidRPr="004F5BAD">
        <w:rPr>
          <w:rFonts w:ascii="Times New Roman" w:hAnsi="Times New Roman" w:cs="Times New Roman"/>
          <w:iCs/>
          <w:sz w:val="24"/>
          <w:szCs w:val="24"/>
        </w:rPr>
        <w:t xml:space="preserve"> would be difficult </w:t>
      </w:r>
      <w:r w:rsidR="00D47DE5">
        <w:rPr>
          <w:rFonts w:ascii="Times New Roman" w:hAnsi="Times New Roman" w:cs="Times New Roman"/>
          <w:iCs/>
          <w:sz w:val="24"/>
          <w:szCs w:val="24"/>
        </w:rPr>
        <w:t xml:space="preserve">for UC </w:t>
      </w:r>
      <w:r w:rsidRPr="004F5BAD">
        <w:rPr>
          <w:rFonts w:ascii="Times New Roman" w:hAnsi="Times New Roman" w:cs="Times New Roman"/>
          <w:iCs/>
          <w:sz w:val="24"/>
          <w:szCs w:val="24"/>
        </w:rPr>
        <w:t xml:space="preserve">to maintain a referral pool for each of the 21 Pathways, but </w:t>
      </w:r>
      <w:r w:rsidR="00D47DE5">
        <w:rPr>
          <w:rFonts w:ascii="Times New Roman" w:hAnsi="Times New Roman" w:cs="Times New Roman"/>
          <w:iCs/>
          <w:sz w:val="24"/>
          <w:szCs w:val="24"/>
        </w:rPr>
        <w:t xml:space="preserve">that </w:t>
      </w:r>
      <w:r w:rsidRPr="004F5BAD">
        <w:rPr>
          <w:rFonts w:ascii="Times New Roman" w:hAnsi="Times New Roman" w:cs="Times New Roman"/>
          <w:iCs/>
          <w:sz w:val="24"/>
          <w:szCs w:val="24"/>
        </w:rPr>
        <w:t>six UC campuses continue to offer Transfer Admission Guarantee (TAG) programs for CCC students who meet specific requirements.</w:t>
      </w:r>
    </w:p>
    <w:p w14:paraId="460309A7" w14:textId="77777777" w:rsidR="00EC448F" w:rsidRDefault="00EC448F" w:rsidP="00ED5106">
      <w:pPr>
        <w:spacing w:after="0" w:line="240" w:lineRule="auto"/>
        <w:rPr>
          <w:rFonts w:ascii="Times New Roman" w:hAnsi="Times New Roman" w:cs="Times New Roman"/>
          <w:sz w:val="24"/>
          <w:szCs w:val="24"/>
        </w:rPr>
      </w:pPr>
    </w:p>
    <w:p w14:paraId="7D9624FB" w14:textId="77777777" w:rsidR="00A55E7C" w:rsidRPr="005861C5" w:rsidRDefault="005301D5" w:rsidP="00A55E7C">
      <w:pPr>
        <w:spacing w:after="0" w:line="240" w:lineRule="auto"/>
        <w:rPr>
          <w:rFonts w:ascii="Times New Roman" w:hAnsi="Times New Roman" w:cs="Times New Roman"/>
          <w:sz w:val="24"/>
          <w:szCs w:val="24"/>
        </w:rPr>
      </w:pPr>
      <w:r w:rsidRPr="005861C5">
        <w:rPr>
          <w:rFonts w:ascii="Times New Roman" w:hAnsi="Times New Roman" w:cs="Times New Roman"/>
          <w:sz w:val="24"/>
          <w:szCs w:val="24"/>
          <w:u w:val="single"/>
        </w:rPr>
        <w:t>CCC</w:t>
      </w:r>
      <w:r w:rsidR="00834156" w:rsidRPr="005861C5">
        <w:rPr>
          <w:rFonts w:ascii="Times New Roman" w:hAnsi="Times New Roman" w:cs="Times New Roman"/>
          <w:sz w:val="24"/>
          <w:szCs w:val="24"/>
          <w:u w:val="single"/>
        </w:rPr>
        <w:t>-</w:t>
      </w:r>
      <w:r w:rsidR="00A7205A" w:rsidRPr="005861C5">
        <w:rPr>
          <w:rFonts w:ascii="Times New Roman" w:hAnsi="Times New Roman" w:cs="Times New Roman"/>
          <w:sz w:val="24"/>
          <w:szCs w:val="24"/>
          <w:u w:val="single"/>
        </w:rPr>
        <w:t>UC Transfer Grant P</w:t>
      </w:r>
      <w:r w:rsidR="00A55E7C" w:rsidRPr="005861C5">
        <w:rPr>
          <w:rFonts w:ascii="Times New Roman" w:hAnsi="Times New Roman" w:cs="Times New Roman"/>
          <w:sz w:val="24"/>
          <w:szCs w:val="24"/>
          <w:u w:val="single"/>
        </w:rPr>
        <w:t>rogram</w:t>
      </w:r>
      <w:r w:rsidRPr="005861C5">
        <w:rPr>
          <w:rFonts w:ascii="Times New Roman" w:hAnsi="Times New Roman" w:cs="Times New Roman"/>
          <w:sz w:val="24"/>
          <w:szCs w:val="24"/>
        </w:rPr>
        <w:t xml:space="preserve">: </w:t>
      </w:r>
      <w:r w:rsidR="00D47DE5">
        <w:rPr>
          <w:rFonts w:ascii="Times New Roman" w:hAnsi="Times New Roman" w:cs="Times New Roman"/>
          <w:sz w:val="24"/>
          <w:szCs w:val="24"/>
        </w:rPr>
        <w:t>ASCCC President Morse noted that the</w:t>
      </w:r>
      <w:r w:rsidR="00834156" w:rsidRPr="005861C5">
        <w:rPr>
          <w:rFonts w:ascii="Times New Roman" w:hAnsi="Times New Roman" w:cs="Times New Roman"/>
          <w:sz w:val="24"/>
          <w:szCs w:val="24"/>
        </w:rPr>
        <w:t xml:space="preserve"> CCC Board of Governors approved a</w:t>
      </w:r>
      <w:r w:rsidRPr="005861C5">
        <w:rPr>
          <w:rFonts w:ascii="Times New Roman" w:hAnsi="Times New Roman" w:cs="Times New Roman"/>
          <w:sz w:val="24"/>
          <w:szCs w:val="24"/>
        </w:rPr>
        <w:t xml:space="preserve"> $2</w:t>
      </w:r>
      <w:r w:rsidR="00834156" w:rsidRPr="005861C5">
        <w:rPr>
          <w:rFonts w:ascii="Times New Roman" w:hAnsi="Times New Roman" w:cs="Times New Roman"/>
          <w:sz w:val="24"/>
          <w:szCs w:val="24"/>
        </w:rPr>
        <w:t>.6</w:t>
      </w:r>
      <w:r w:rsidRPr="005861C5">
        <w:rPr>
          <w:rFonts w:ascii="Times New Roman" w:hAnsi="Times New Roman" w:cs="Times New Roman"/>
          <w:sz w:val="24"/>
          <w:szCs w:val="24"/>
        </w:rPr>
        <w:t xml:space="preserve"> million program </w:t>
      </w:r>
      <w:r w:rsidR="00834156" w:rsidRPr="005861C5">
        <w:rPr>
          <w:rFonts w:ascii="Times New Roman" w:hAnsi="Times New Roman" w:cs="Times New Roman"/>
          <w:sz w:val="24"/>
          <w:szCs w:val="24"/>
        </w:rPr>
        <w:t xml:space="preserve">to </w:t>
      </w:r>
      <w:r w:rsidR="005861C5" w:rsidRPr="005861C5">
        <w:rPr>
          <w:rFonts w:ascii="Times New Roman" w:hAnsi="Times New Roman" w:cs="Times New Roman"/>
          <w:sz w:val="24"/>
          <w:szCs w:val="24"/>
        </w:rPr>
        <w:t xml:space="preserve">help advance transfer pathways to </w:t>
      </w:r>
      <w:r w:rsidR="00D47DE5">
        <w:rPr>
          <w:rFonts w:ascii="Times New Roman" w:hAnsi="Times New Roman" w:cs="Times New Roman"/>
          <w:sz w:val="24"/>
          <w:szCs w:val="24"/>
        </w:rPr>
        <w:t>the University of California</w:t>
      </w:r>
      <w:r w:rsidR="005861C5" w:rsidRPr="005861C5">
        <w:rPr>
          <w:rFonts w:ascii="Times New Roman" w:hAnsi="Times New Roman" w:cs="Times New Roman"/>
          <w:sz w:val="24"/>
          <w:szCs w:val="24"/>
        </w:rPr>
        <w:t xml:space="preserve">. </w:t>
      </w:r>
      <w:r w:rsidR="00D47DE5">
        <w:rPr>
          <w:rFonts w:ascii="Times New Roman" w:hAnsi="Times New Roman" w:cs="Times New Roman"/>
          <w:sz w:val="24"/>
          <w:szCs w:val="24"/>
        </w:rPr>
        <w:t>The program</w:t>
      </w:r>
      <w:r w:rsidR="005861C5" w:rsidRPr="005861C5">
        <w:rPr>
          <w:rFonts w:ascii="Times New Roman" w:hAnsi="Times New Roman" w:cs="Times New Roman"/>
          <w:sz w:val="24"/>
          <w:szCs w:val="24"/>
        </w:rPr>
        <w:t xml:space="preserve"> will fund </w:t>
      </w:r>
      <w:r w:rsidR="00834156" w:rsidRPr="005861C5">
        <w:rPr>
          <w:rFonts w:ascii="Times New Roman" w:hAnsi="Times New Roman" w:cs="Times New Roman"/>
          <w:sz w:val="24"/>
          <w:szCs w:val="24"/>
        </w:rPr>
        <w:t xml:space="preserve">outreach </w:t>
      </w:r>
      <w:r w:rsidR="005861C5" w:rsidRPr="005861C5">
        <w:rPr>
          <w:rFonts w:ascii="Times New Roman" w:hAnsi="Times New Roman" w:cs="Times New Roman"/>
          <w:sz w:val="24"/>
          <w:szCs w:val="24"/>
        </w:rPr>
        <w:t>efforts</w:t>
      </w:r>
      <w:r w:rsidR="00834156" w:rsidRPr="005861C5">
        <w:rPr>
          <w:rFonts w:ascii="Times New Roman" w:hAnsi="Times New Roman" w:cs="Times New Roman"/>
          <w:sz w:val="24"/>
          <w:szCs w:val="24"/>
        </w:rPr>
        <w:t xml:space="preserve"> that p</w:t>
      </w:r>
      <w:r w:rsidRPr="005861C5">
        <w:rPr>
          <w:rFonts w:ascii="Times New Roman" w:hAnsi="Times New Roman" w:cs="Times New Roman"/>
          <w:sz w:val="24"/>
          <w:szCs w:val="24"/>
        </w:rPr>
        <w:t xml:space="preserve">romote </w:t>
      </w:r>
      <w:r w:rsidR="00834156" w:rsidRPr="005861C5">
        <w:rPr>
          <w:rFonts w:ascii="Times New Roman" w:hAnsi="Times New Roman" w:cs="Times New Roman"/>
          <w:sz w:val="24"/>
          <w:szCs w:val="24"/>
        </w:rPr>
        <w:t xml:space="preserve">understanding of the Pathways among students and </w:t>
      </w:r>
      <w:r w:rsidRPr="005861C5">
        <w:rPr>
          <w:rFonts w:ascii="Times New Roman" w:hAnsi="Times New Roman" w:cs="Times New Roman"/>
          <w:sz w:val="24"/>
          <w:szCs w:val="24"/>
        </w:rPr>
        <w:t>counselors</w:t>
      </w:r>
      <w:r w:rsidR="00B11D6F" w:rsidRPr="005861C5">
        <w:rPr>
          <w:rFonts w:ascii="Times New Roman" w:hAnsi="Times New Roman" w:cs="Times New Roman"/>
          <w:sz w:val="24"/>
          <w:szCs w:val="24"/>
        </w:rPr>
        <w:t>; provide professional development to counselors and advisors;</w:t>
      </w:r>
      <w:r w:rsidRPr="005861C5">
        <w:rPr>
          <w:rFonts w:ascii="Times New Roman" w:hAnsi="Times New Roman" w:cs="Times New Roman"/>
          <w:sz w:val="24"/>
          <w:szCs w:val="24"/>
        </w:rPr>
        <w:t xml:space="preserve"> </w:t>
      </w:r>
      <w:r w:rsidR="00834156" w:rsidRPr="005861C5">
        <w:rPr>
          <w:rFonts w:ascii="Times New Roman" w:hAnsi="Times New Roman" w:cs="Times New Roman"/>
          <w:sz w:val="24"/>
          <w:szCs w:val="24"/>
        </w:rPr>
        <w:t>build S</w:t>
      </w:r>
      <w:r w:rsidRPr="005861C5">
        <w:rPr>
          <w:rFonts w:ascii="Times New Roman" w:hAnsi="Times New Roman" w:cs="Times New Roman"/>
          <w:sz w:val="24"/>
          <w:szCs w:val="24"/>
        </w:rPr>
        <w:t>ummer Bridge</w:t>
      </w:r>
      <w:r w:rsidR="00834156" w:rsidRPr="005861C5">
        <w:rPr>
          <w:rFonts w:ascii="Times New Roman" w:hAnsi="Times New Roman" w:cs="Times New Roman"/>
          <w:sz w:val="24"/>
          <w:szCs w:val="24"/>
        </w:rPr>
        <w:t xml:space="preserve"> program</w:t>
      </w:r>
      <w:r w:rsidR="005861C5" w:rsidRPr="005861C5">
        <w:rPr>
          <w:rFonts w:ascii="Times New Roman" w:hAnsi="Times New Roman" w:cs="Times New Roman"/>
          <w:sz w:val="24"/>
          <w:szCs w:val="24"/>
        </w:rPr>
        <w:t>s</w:t>
      </w:r>
      <w:r w:rsidR="00834156" w:rsidRPr="005861C5">
        <w:rPr>
          <w:rFonts w:ascii="Times New Roman" w:hAnsi="Times New Roman" w:cs="Times New Roman"/>
          <w:sz w:val="24"/>
          <w:szCs w:val="24"/>
        </w:rPr>
        <w:t xml:space="preserve"> for transfer</w:t>
      </w:r>
      <w:r w:rsidR="005861C5" w:rsidRPr="005861C5">
        <w:rPr>
          <w:rFonts w:ascii="Times New Roman" w:hAnsi="Times New Roman" w:cs="Times New Roman"/>
          <w:sz w:val="24"/>
          <w:szCs w:val="24"/>
        </w:rPr>
        <w:t>s</w:t>
      </w:r>
      <w:r w:rsidR="00834156" w:rsidRPr="005861C5">
        <w:rPr>
          <w:rFonts w:ascii="Times New Roman" w:hAnsi="Times New Roman" w:cs="Times New Roman"/>
          <w:sz w:val="24"/>
          <w:szCs w:val="24"/>
        </w:rPr>
        <w:t xml:space="preserve"> at </w:t>
      </w:r>
      <w:r w:rsidR="00B11D6F" w:rsidRPr="005861C5">
        <w:rPr>
          <w:rFonts w:ascii="Times New Roman" w:hAnsi="Times New Roman" w:cs="Times New Roman"/>
          <w:sz w:val="24"/>
          <w:szCs w:val="24"/>
        </w:rPr>
        <w:t xml:space="preserve">three </w:t>
      </w:r>
      <w:r w:rsidR="00834156" w:rsidRPr="005861C5">
        <w:rPr>
          <w:rFonts w:ascii="Times New Roman" w:hAnsi="Times New Roman" w:cs="Times New Roman"/>
          <w:sz w:val="24"/>
          <w:szCs w:val="24"/>
        </w:rPr>
        <w:t>UC campuses</w:t>
      </w:r>
      <w:r w:rsidR="00B11D6F" w:rsidRPr="005861C5">
        <w:rPr>
          <w:rFonts w:ascii="Times New Roman" w:hAnsi="Times New Roman" w:cs="Times New Roman"/>
          <w:sz w:val="24"/>
          <w:szCs w:val="24"/>
        </w:rPr>
        <w:t>;</w:t>
      </w:r>
      <w:r w:rsidR="00834156" w:rsidRPr="005861C5">
        <w:rPr>
          <w:rFonts w:ascii="Times New Roman" w:hAnsi="Times New Roman" w:cs="Times New Roman"/>
          <w:sz w:val="24"/>
          <w:szCs w:val="24"/>
        </w:rPr>
        <w:t xml:space="preserve"> </w:t>
      </w:r>
      <w:r w:rsidR="00B11D6F" w:rsidRPr="005861C5">
        <w:rPr>
          <w:rFonts w:ascii="Times New Roman" w:hAnsi="Times New Roman" w:cs="Times New Roman"/>
          <w:sz w:val="24"/>
          <w:szCs w:val="24"/>
        </w:rPr>
        <w:t>and cr</w:t>
      </w:r>
      <w:r w:rsidR="005861C5" w:rsidRPr="005861C5">
        <w:rPr>
          <w:rFonts w:ascii="Times New Roman" w:hAnsi="Times New Roman" w:cs="Times New Roman"/>
          <w:sz w:val="24"/>
          <w:szCs w:val="24"/>
        </w:rPr>
        <w:t>e</w:t>
      </w:r>
      <w:r w:rsidR="00B11D6F" w:rsidRPr="005861C5">
        <w:rPr>
          <w:rFonts w:ascii="Times New Roman" w:hAnsi="Times New Roman" w:cs="Times New Roman"/>
          <w:sz w:val="24"/>
          <w:szCs w:val="24"/>
        </w:rPr>
        <w:t>ate regional academic advising partnerships</w:t>
      </w:r>
      <w:r w:rsidR="005861C5" w:rsidRPr="005861C5">
        <w:rPr>
          <w:rFonts w:ascii="Times New Roman" w:hAnsi="Times New Roman" w:cs="Times New Roman"/>
          <w:sz w:val="24"/>
          <w:szCs w:val="24"/>
        </w:rPr>
        <w:t xml:space="preserve"> with CCCs in</w:t>
      </w:r>
      <w:r w:rsidR="00B11D6F" w:rsidRPr="005861C5">
        <w:rPr>
          <w:rFonts w:ascii="Times New Roman" w:hAnsi="Times New Roman" w:cs="Times New Roman"/>
          <w:sz w:val="24"/>
          <w:szCs w:val="24"/>
        </w:rPr>
        <w:t xml:space="preserve"> </w:t>
      </w:r>
      <w:r w:rsidR="005861C5" w:rsidRPr="005861C5">
        <w:rPr>
          <w:rFonts w:ascii="Times New Roman" w:hAnsi="Times New Roman" w:cs="Times New Roman"/>
          <w:sz w:val="24"/>
          <w:szCs w:val="24"/>
        </w:rPr>
        <w:t>underserved regions of the state.</w:t>
      </w:r>
    </w:p>
    <w:p w14:paraId="04159ECF" w14:textId="77777777" w:rsidR="00A05920" w:rsidRPr="004E10CB" w:rsidRDefault="00A05920" w:rsidP="003A5ECB">
      <w:pPr>
        <w:spacing w:after="0" w:line="240" w:lineRule="auto"/>
        <w:rPr>
          <w:rFonts w:ascii="Times New Roman" w:hAnsi="Times New Roman" w:cs="Times New Roman"/>
          <w:sz w:val="20"/>
          <w:szCs w:val="20"/>
        </w:rPr>
      </w:pPr>
    </w:p>
    <w:p w14:paraId="4C7A14C9" w14:textId="77777777" w:rsidR="00445E87" w:rsidRPr="004E10CB" w:rsidRDefault="00445E87" w:rsidP="003A5ECB">
      <w:pPr>
        <w:spacing w:after="0" w:line="240" w:lineRule="auto"/>
        <w:rPr>
          <w:rFonts w:ascii="Times New Roman" w:hAnsi="Times New Roman"/>
          <w:sz w:val="20"/>
          <w:szCs w:val="20"/>
        </w:rPr>
      </w:pPr>
    </w:p>
    <w:p w14:paraId="027C3598" w14:textId="77777777" w:rsidR="00445E87" w:rsidRPr="006C375E" w:rsidRDefault="00445E87" w:rsidP="00445E87">
      <w:pPr>
        <w:pStyle w:val="ListParagraph"/>
        <w:numPr>
          <w:ilvl w:val="0"/>
          <w:numId w:val="1"/>
        </w:numPr>
        <w:spacing w:after="0" w:line="240" w:lineRule="auto"/>
        <w:rPr>
          <w:rFonts w:ascii="Times New Roman" w:hAnsi="Times New Roman"/>
          <w:b/>
          <w:sz w:val="24"/>
          <w:szCs w:val="24"/>
        </w:rPr>
      </w:pPr>
      <w:r w:rsidRPr="006C375E">
        <w:rPr>
          <w:rFonts w:ascii="Times New Roman" w:hAnsi="Times New Roman"/>
          <w:b/>
          <w:sz w:val="24"/>
          <w:szCs w:val="24"/>
        </w:rPr>
        <w:t xml:space="preserve">Update on </w:t>
      </w:r>
      <w:r w:rsidR="00A55E7C">
        <w:rPr>
          <w:rFonts w:ascii="Times New Roman" w:hAnsi="Times New Roman"/>
          <w:b/>
          <w:sz w:val="24"/>
          <w:szCs w:val="24"/>
        </w:rPr>
        <w:t>C-ID</w:t>
      </w:r>
    </w:p>
    <w:p w14:paraId="7220C223" w14:textId="77777777" w:rsidR="00EB5D73" w:rsidRPr="00EB5D73" w:rsidRDefault="00EB5D73" w:rsidP="00EB5D73">
      <w:pPr>
        <w:pStyle w:val="ListParagraph"/>
        <w:numPr>
          <w:ilvl w:val="0"/>
          <w:numId w:val="24"/>
        </w:numPr>
        <w:spacing w:after="0" w:line="240" w:lineRule="auto"/>
        <w:rPr>
          <w:rFonts w:ascii="Times New Roman" w:hAnsi="Times New Roman"/>
          <w:i/>
          <w:sz w:val="24"/>
          <w:szCs w:val="24"/>
        </w:rPr>
      </w:pPr>
      <w:r w:rsidRPr="00EB5D73">
        <w:rPr>
          <w:rFonts w:ascii="Times New Roman" w:hAnsi="Times New Roman"/>
          <w:i/>
          <w:sz w:val="24"/>
          <w:szCs w:val="24"/>
        </w:rPr>
        <w:t xml:space="preserve">Dan Hare, UC Senate Chair </w:t>
      </w:r>
    </w:p>
    <w:p w14:paraId="6DC4A237" w14:textId="77777777" w:rsidR="00EB5D73" w:rsidRPr="00C71DB9" w:rsidRDefault="00EB5D73" w:rsidP="00E42EB4">
      <w:pPr>
        <w:pStyle w:val="ListParagraph"/>
        <w:spacing w:after="0" w:line="240" w:lineRule="auto"/>
        <w:ind w:left="0"/>
        <w:rPr>
          <w:rFonts w:ascii="Times New Roman" w:hAnsi="Times New Roman"/>
          <w:sz w:val="16"/>
          <w:szCs w:val="16"/>
        </w:rPr>
      </w:pPr>
    </w:p>
    <w:p w14:paraId="2B8FFF4F" w14:textId="77777777" w:rsidR="005A3F6F" w:rsidRDefault="00EB5D73" w:rsidP="005A3F6F">
      <w:pPr>
        <w:autoSpaceDE w:val="0"/>
        <w:autoSpaceDN w:val="0"/>
        <w:adjustRightInd w:val="0"/>
        <w:spacing w:after="0" w:line="240" w:lineRule="auto"/>
        <w:rPr>
          <w:rFonts w:ascii="Times New Roman" w:eastAsia="Times New Roman" w:hAnsi="Times New Roman"/>
          <w:color w:val="000000"/>
          <w:sz w:val="24"/>
          <w:szCs w:val="24"/>
        </w:rPr>
      </w:pPr>
      <w:r w:rsidRPr="00B9767A">
        <w:rPr>
          <w:rFonts w:ascii="Times New Roman" w:hAnsi="Times New Roman" w:cs="Times New Roman"/>
          <w:sz w:val="24"/>
          <w:szCs w:val="24"/>
        </w:rPr>
        <w:t xml:space="preserve">Chair Hare </w:t>
      </w:r>
      <w:r w:rsidR="00E42EB4" w:rsidRPr="00B9767A">
        <w:rPr>
          <w:rFonts w:ascii="Times New Roman" w:hAnsi="Times New Roman" w:cs="Times New Roman"/>
          <w:sz w:val="24"/>
          <w:szCs w:val="24"/>
        </w:rPr>
        <w:t xml:space="preserve">noted that </w:t>
      </w:r>
      <w:r w:rsidR="00B9767A" w:rsidRPr="00B9767A">
        <w:rPr>
          <w:rFonts w:ascii="Times New Roman" w:hAnsi="Times New Roman" w:cs="Times New Roman"/>
          <w:iCs/>
          <w:sz w:val="24"/>
          <w:szCs w:val="24"/>
        </w:rPr>
        <w:t xml:space="preserve">UC </w:t>
      </w:r>
      <w:r w:rsidR="00B9767A">
        <w:rPr>
          <w:rFonts w:ascii="Times New Roman" w:hAnsi="Times New Roman" w:cs="Times New Roman"/>
          <w:iCs/>
          <w:sz w:val="24"/>
          <w:szCs w:val="24"/>
        </w:rPr>
        <w:t xml:space="preserve">has </w:t>
      </w:r>
      <w:r w:rsidR="00B9767A" w:rsidRPr="00B9767A">
        <w:rPr>
          <w:rFonts w:ascii="Times New Roman" w:hAnsi="Times New Roman" w:cs="Times New Roman"/>
          <w:iCs/>
          <w:sz w:val="24"/>
          <w:szCs w:val="24"/>
        </w:rPr>
        <w:t xml:space="preserve">a plan to </w:t>
      </w:r>
      <w:r w:rsidR="00B9767A" w:rsidRPr="00B9767A">
        <w:rPr>
          <w:rFonts w:ascii="Times New Roman" w:hAnsi="Times New Roman" w:cs="Times New Roman"/>
          <w:sz w:val="24"/>
          <w:szCs w:val="24"/>
        </w:rPr>
        <w:t xml:space="preserve">pilot the use of </w:t>
      </w:r>
      <w:r w:rsidR="005A3F6F">
        <w:rPr>
          <w:rFonts w:ascii="Times New Roman" w:hAnsi="Times New Roman" w:cs="Times New Roman"/>
          <w:sz w:val="24"/>
          <w:szCs w:val="24"/>
        </w:rPr>
        <w:t xml:space="preserve">the </w:t>
      </w:r>
      <w:r w:rsidR="00B9767A" w:rsidRPr="00B9767A">
        <w:rPr>
          <w:rFonts w:ascii="Times New Roman" w:hAnsi="Times New Roman" w:cs="Times New Roman"/>
          <w:sz w:val="24"/>
          <w:szCs w:val="24"/>
        </w:rPr>
        <w:t>Course Identification Numbering system (C-ID)</w:t>
      </w:r>
      <w:r w:rsidR="00B9767A">
        <w:rPr>
          <w:rFonts w:ascii="Times New Roman" w:hAnsi="Times New Roman" w:cs="Times New Roman"/>
          <w:sz w:val="24"/>
          <w:szCs w:val="24"/>
        </w:rPr>
        <w:t xml:space="preserve"> </w:t>
      </w:r>
      <w:r w:rsidR="00B9767A" w:rsidRPr="00B9767A">
        <w:rPr>
          <w:rFonts w:ascii="Times New Roman" w:hAnsi="Times New Roman" w:cs="Times New Roman"/>
          <w:sz w:val="24"/>
          <w:szCs w:val="24"/>
        </w:rPr>
        <w:t xml:space="preserve">in the course-to-course articulation of a select number of UC Transfer Pathways. </w:t>
      </w:r>
      <w:r w:rsidRPr="00B9767A">
        <w:rPr>
          <w:rFonts w:ascii="Times New Roman" w:hAnsi="Times New Roman" w:cs="Times New Roman"/>
          <w:iCs/>
          <w:sz w:val="24"/>
          <w:szCs w:val="24"/>
        </w:rPr>
        <w:t xml:space="preserve">UC </w:t>
      </w:r>
      <w:r w:rsidR="00B9767A" w:rsidRPr="00B9767A">
        <w:rPr>
          <w:rFonts w:ascii="Times New Roman" w:hAnsi="Times New Roman" w:cs="Times New Roman"/>
          <w:iCs/>
          <w:sz w:val="24"/>
          <w:szCs w:val="24"/>
        </w:rPr>
        <w:t>has been</w:t>
      </w:r>
      <w:r w:rsidRPr="00B9767A">
        <w:rPr>
          <w:rFonts w:ascii="Times New Roman" w:hAnsi="Times New Roman" w:cs="Times New Roman"/>
          <w:iCs/>
          <w:sz w:val="24"/>
          <w:szCs w:val="24"/>
        </w:rPr>
        <w:t xml:space="preserve"> reviewing CCC courses </w:t>
      </w:r>
      <w:r w:rsidR="00B9767A" w:rsidRPr="00B9767A">
        <w:rPr>
          <w:rFonts w:ascii="Times New Roman" w:hAnsi="Times New Roman" w:cs="Times New Roman"/>
          <w:iCs/>
          <w:sz w:val="24"/>
          <w:szCs w:val="24"/>
        </w:rPr>
        <w:t xml:space="preserve">with </w:t>
      </w:r>
      <w:r w:rsidRPr="00B9767A">
        <w:rPr>
          <w:rFonts w:ascii="Times New Roman" w:eastAsia="Times New Roman" w:hAnsi="Times New Roman" w:cs="Times New Roman"/>
          <w:color w:val="000000"/>
          <w:sz w:val="24"/>
          <w:szCs w:val="24"/>
        </w:rPr>
        <w:t xml:space="preserve">C-ID descriptors </w:t>
      </w:r>
      <w:r w:rsidRPr="00B9767A">
        <w:rPr>
          <w:rFonts w:ascii="Times New Roman" w:hAnsi="Times New Roman" w:cs="Times New Roman"/>
          <w:iCs/>
          <w:sz w:val="24"/>
          <w:szCs w:val="24"/>
        </w:rPr>
        <w:t>that align with course expectations for the UC Pathways in math, chemistry, and physics. The University is s</w:t>
      </w:r>
      <w:r w:rsidR="001F7117" w:rsidRPr="00B9767A">
        <w:rPr>
          <w:rFonts w:ascii="Times New Roman" w:eastAsia="Times New Roman" w:hAnsi="Times New Roman" w:cs="Times New Roman"/>
          <w:color w:val="000000"/>
          <w:sz w:val="24"/>
          <w:szCs w:val="24"/>
        </w:rPr>
        <w:t xml:space="preserve">till collecting data, but </w:t>
      </w:r>
      <w:r w:rsidRPr="00B9767A">
        <w:rPr>
          <w:rFonts w:ascii="Times New Roman" w:eastAsia="Times New Roman" w:hAnsi="Times New Roman" w:cs="Times New Roman"/>
          <w:color w:val="000000"/>
          <w:sz w:val="24"/>
          <w:szCs w:val="24"/>
        </w:rPr>
        <w:t>has found</w:t>
      </w:r>
      <w:r w:rsidR="00E42EB4" w:rsidRPr="00B9767A">
        <w:rPr>
          <w:rFonts w:ascii="Times New Roman" w:eastAsia="Times New Roman" w:hAnsi="Times New Roman" w:cs="Times New Roman"/>
          <w:color w:val="000000"/>
          <w:sz w:val="24"/>
          <w:szCs w:val="24"/>
        </w:rPr>
        <w:t xml:space="preserve"> that </w:t>
      </w:r>
      <w:r w:rsidRPr="00B9767A">
        <w:rPr>
          <w:rFonts w:ascii="Times New Roman" w:hAnsi="Times New Roman" w:cs="Times New Roman"/>
          <w:iCs/>
          <w:sz w:val="24"/>
          <w:szCs w:val="24"/>
        </w:rPr>
        <w:t>not all CCCs have adopted the use of C-ID</w:t>
      </w:r>
      <w:r w:rsidR="00B9767A" w:rsidRPr="00B9767A">
        <w:rPr>
          <w:rFonts w:ascii="Times New Roman" w:hAnsi="Times New Roman" w:cs="Times New Roman"/>
          <w:iCs/>
          <w:sz w:val="24"/>
          <w:szCs w:val="24"/>
        </w:rPr>
        <w:t>s</w:t>
      </w:r>
      <w:r w:rsidRPr="00B9767A">
        <w:rPr>
          <w:rFonts w:ascii="Times New Roman" w:hAnsi="Times New Roman" w:cs="Times New Roman"/>
          <w:iCs/>
          <w:sz w:val="24"/>
          <w:szCs w:val="24"/>
        </w:rPr>
        <w:t xml:space="preserve"> and that many CCC math, chemistry, and physics courses lack a C-ID number.</w:t>
      </w:r>
      <w:r w:rsidR="00E42EB4" w:rsidRPr="00B9767A">
        <w:rPr>
          <w:rFonts w:ascii="Times New Roman" w:eastAsia="Times New Roman" w:hAnsi="Times New Roman" w:cs="Times New Roman"/>
          <w:color w:val="000000"/>
          <w:sz w:val="24"/>
          <w:szCs w:val="24"/>
        </w:rPr>
        <w:t xml:space="preserve"> </w:t>
      </w:r>
      <w:r w:rsidRPr="00B9767A">
        <w:rPr>
          <w:rFonts w:ascii="Times New Roman" w:eastAsia="Times New Roman" w:hAnsi="Times New Roman" w:cs="Times New Roman"/>
          <w:color w:val="000000"/>
          <w:sz w:val="24"/>
          <w:szCs w:val="24"/>
        </w:rPr>
        <w:t xml:space="preserve">In fact, </w:t>
      </w:r>
      <w:r w:rsidR="00B9767A" w:rsidRPr="00B9767A">
        <w:rPr>
          <w:rFonts w:ascii="Times New Roman" w:eastAsia="Times New Roman" w:hAnsi="Times New Roman" w:cs="Times New Roman"/>
          <w:color w:val="000000"/>
          <w:sz w:val="24"/>
          <w:szCs w:val="24"/>
        </w:rPr>
        <w:t xml:space="preserve">up to 40% or more of CCCs </w:t>
      </w:r>
      <w:r w:rsidR="00E42EB4" w:rsidRPr="00B9767A">
        <w:rPr>
          <w:rFonts w:ascii="Times New Roman" w:eastAsia="Times New Roman" w:hAnsi="Times New Roman" w:cs="Times New Roman"/>
          <w:color w:val="000000"/>
          <w:sz w:val="24"/>
          <w:szCs w:val="24"/>
        </w:rPr>
        <w:t xml:space="preserve">do not have C-ID numbers for specific </w:t>
      </w:r>
      <w:r w:rsidR="00B9767A" w:rsidRPr="00B9767A">
        <w:rPr>
          <w:rFonts w:ascii="Times New Roman" w:eastAsia="Times New Roman" w:hAnsi="Times New Roman" w:cs="Times New Roman"/>
          <w:color w:val="000000"/>
          <w:sz w:val="24"/>
          <w:szCs w:val="24"/>
        </w:rPr>
        <w:t xml:space="preserve">math </w:t>
      </w:r>
      <w:r w:rsidR="00E42EB4" w:rsidRPr="00B9767A">
        <w:rPr>
          <w:rFonts w:ascii="Times New Roman" w:eastAsia="Times New Roman" w:hAnsi="Times New Roman" w:cs="Times New Roman"/>
          <w:color w:val="000000"/>
          <w:sz w:val="24"/>
          <w:szCs w:val="24"/>
        </w:rPr>
        <w:t xml:space="preserve">courses. </w:t>
      </w:r>
      <w:r w:rsidRPr="00B9767A">
        <w:rPr>
          <w:rFonts w:ascii="Times New Roman" w:hAnsi="Times New Roman" w:cs="Times New Roman"/>
          <w:iCs/>
          <w:sz w:val="24"/>
          <w:szCs w:val="24"/>
        </w:rPr>
        <w:t>Because those courses play a large role in the UC Pathways for STEM majors, it will be d</w:t>
      </w:r>
      <w:r w:rsidR="00B9767A">
        <w:rPr>
          <w:rFonts w:ascii="Times New Roman" w:hAnsi="Times New Roman" w:cs="Times New Roman"/>
          <w:iCs/>
          <w:sz w:val="24"/>
          <w:szCs w:val="24"/>
        </w:rPr>
        <w:t xml:space="preserve">ifficult for UC to move forward </w:t>
      </w:r>
      <w:r w:rsidR="005A3F6F">
        <w:rPr>
          <w:rFonts w:ascii="Times New Roman" w:hAnsi="Times New Roman" w:cs="Times New Roman"/>
          <w:iCs/>
          <w:sz w:val="24"/>
          <w:szCs w:val="24"/>
        </w:rPr>
        <w:t>with the pilot</w:t>
      </w:r>
      <w:r w:rsidR="00B9767A">
        <w:rPr>
          <w:rFonts w:ascii="Times New Roman" w:eastAsia="Times New Roman" w:hAnsi="Times New Roman"/>
          <w:color w:val="000000"/>
          <w:sz w:val="24"/>
          <w:szCs w:val="24"/>
        </w:rPr>
        <w:t>.</w:t>
      </w:r>
      <w:r w:rsidR="00D47DE5">
        <w:rPr>
          <w:rFonts w:ascii="Times New Roman" w:eastAsia="Times New Roman" w:hAnsi="Times New Roman"/>
          <w:color w:val="000000"/>
          <w:sz w:val="24"/>
          <w:szCs w:val="24"/>
        </w:rPr>
        <w:t xml:space="preserve"> T</w:t>
      </w:r>
      <w:r w:rsidR="005A3F6F">
        <w:rPr>
          <w:rFonts w:ascii="Times New Roman" w:eastAsia="Times New Roman" w:hAnsi="Times New Roman"/>
          <w:color w:val="000000"/>
          <w:sz w:val="24"/>
          <w:szCs w:val="24"/>
        </w:rPr>
        <w:t xml:space="preserve">he existing course-by-course </w:t>
      </w:r>
      <w:r w:rsidR="00D47DE5">
        <w:rPr>
          <w:rFonts w:ascii="Times New Roman" w:eastAsia="Times New Roman" w:hAnsi="Times New Roman"/>
          <w:color w:val="000000"/>
          <w:sz w:val="24"/>
          <w:szCs w:val="24"/>
        </w:rPr>
        <w:t xml:space="preserve">articulation </w:t>
      </w:r>
      <w:r w:rsidR="005A3F6F">
        <w:rPr>
          <w:rFonts w:ascii="Times New Roman" w:eastAsia="Times New Roman" w:hAnsi="Times New Roman"/>
          <w:color w:val="000000"/>
          <w:sz w:val="24"/>
          <w:szCs w:val="24"/>
        </w:rPr>
        <w:t>process functions well</w:t>
      </w:r>
      <w:r w:rsidR="00C71DB9">
        <w:rPr>
          <w:rFonts w:ascii="Times New Roman" w:eastAsia="Times New Roman" w:hAnsi="Times New Roman"/>
          <w:color w:val="000000"/>
          <w:sz w:val="24"/>
          <w:szCs w:val="24"/>
        </w:rPr>
        <w:t>,</w:t>
      </w:r>
      <w:r w:rsidR="005A3F6F">
        <w:rPr>
          <w:rFonts w:ascii="Times New Roman" w:eastAsia="Times New Roman" w:hAnsi="Times New Roman"/>
          <w:color w:val="000000"/>
          <w:sz w:val="24"/>
          <w:szCs w:val="24"/>
        </w:rPr>
        <w:t xml:space="preserve"> </w:t>
      </w:r>
      <w:r w:rsidR="00D47DE5">
        <w:rPr>
          <w:rFonts w:ascii="Times New Roman" w:eastAsia="Times New Roman" w:hAnsi="Times New Roman"/>
          <w:color w:val="000000"/>
          <w:sz w:val="24"/>
          <w:szCs w:val="24"/>
        </w:rPr>
        <w:t xml:space="preserve">however, </w:t>
      </w:r>
      <w:r w:rsidR="005A3F6F">
        <w:rPr>
          <w:rFonts w:ascii="Times New Roman" w:eastAsia="Times New Roman" w:hAnsi="Times New Roman"/>
          <w:color w:val="000000"/>
          <w:sz w:val="24"/>
          <w:szCs w:val="24"/>
        </w:rPr>
        <w:t xml:space="preserve">and addresses the fact that </w:t>
      </w:r>
      <w:r w:rsidR="00C71DB9">
        <w:rPr>
          <w:rFonts w:ascii="Times New Roman" w:eastAsia="Times New Roman" w:hAnsi="Times New Roman"/>
          <w:color w:val="000000"/>
          <w:sz w:val="24"/>
          <w:szCs w:val="24"/>
        </w:rPr>
        <w:t xml:space="preserve">CCC and UC </w:t>
      </w:r>
      <w:r w:rsidR="005A3F6F">
        <w:rPr>
          <w:rFonts w:ascii="Times New Roman" w:eastAsia="Times New Roman" w:hAnsi="Times New Roman"/>
          <w:color w:val="000000"/>
          <w:sz w:val="24"/>
          <w:szCs w:val="24"/>
        </w:rPr>
        <w:t xml:space="preserve">courses </w:t>
      </w:r>
      <w:r w:rsidR="00C71DB9">
        <w:rPr>
          <w:rFonts w:ascii="Times New Roman" w:eastAsia="Times New Roman" w:hAnsi="Times New Roman"/>
          <w:color w:val="000000"/>
          <w:sz w:val="24"/>
          <w:szCs w:val="24"/>
        </w:rPr>
        <w:t>with</w:t>
      </w:r>
      <w:r w:rsidR="005A3F6F">
        <w:rPr>
          <w:rFonts w:ascii="Times New Roman" w:eastAsia="Times New Roman" w:hAnsi="Times New Roman"/>
          <w:color w:val="000000"/>
          <w:sz w:val="24"/>
          <w:szCs w:val="24"/>
        </w:rPr>
        <w:t xml:space="preserve"> the same name may have substantially different content. </w:t>
      </w:r>
      <w:r w:rsidR="001F1EE4">
        <w:rPr>
          <w:rFonts w:ascii="Times New Roman" w:eastAsia="Times New Roman" w:hAnsi="Times New Roman"/>
          <w:color w:val="000000"/>
          <w:sz w:val="24"/>
          <w:szCs w:val="24"/>
        </w:rPr>
        <w:t xml:space="preserve">Individual </w:t>
      </w:r>
      <w:r w:rsidR="00D47DE5">
        <w:rPr>
          <w:rFonts w:ascii="Times New Roman" w:eastAsia="Times New Roman" w:hAnsi="Times New Roman"/>
          <w:color w:val="000000"/>
          <w:sz w:val="24"/>
          <w:szCs w:val="24"/>
        </w:rPr>
        <w:t xml:space="preserve">UC </w:t>
      </w:r>
      <w:r w:rsidR="001F1EE4">
        <w:rPr>
          <w:rFonts w:ascii="Times New Roman" w:eastAsia="Times New Roman" w:hAnsi="Times New Roman"/>
          <w:color w:val="000000"/>
          <w:sz w:val="24"/>
          <w:szCs w:val="24"/>
        </w:rPr>
        <w:t>campuses</w:t>
      </w:r>
      <w:r w:rsidR="00D47DE5">
        <w:rPr>
          <w:rFonts w:ascii="Times New Roman" w:eastAsia="Times New Roman" w:hAnsi="Times New Roman"/>
          <w:color w:val="000000"/>
          <w:sz w:val="24"/>
          <w:szCs w:val="24"/>
        </w:rPr>
        <w:t xml:space="preserve"> also </w:t>
      </w:r>
      <w:r w:rsidR="001F1EE4">
        <w:rPr>
          <w:rFonts w:ascii="Times New Roman" w:eastAsia="Times New Roman" w:hAnsi="Times New Roman"/>
          <w:color w:val="000000"/>
          <w:sz w:val="24"/>
          <w:szCs w:val="24"/>
        </w:rPr>
        <w:t xml:space="preserve">continue their work to address articulation gaps between courses in the Pathways and corresponding courses at specific CCCs. </w:t>
      </w:r>
    </w:p>
    <w:p w14:paraId="4E423FC2" w14:textId="77777777" w:rsidR="005A3F6F" w:rsidRPr="0099728A" w:rsidRDefault="005A3F6F" w:rsidP="00B9767A">
      <w:pPr>
        <w:autoSpaceDE w:val="0"/>
        <w:autoSpaceDN w:val="0"/>
        <w:adjustRightInd w:val="0"/>
        <w:spacing w:after="0" w:line="240" w:lineRule="auto"/>
        <w:rPr>
          <w:rFonts w:ascii="Times New Roman" w:eastAsia="Times New Roman" w:hAnsi="Times New Roman" w:cs="Times New Roman"/>
          <w:color w:val="000000"/>
          <w:sz w:val="24"/>
          <w:szCs w:val="24"/>
        </w:rPr>
      </w:pPr>
    </w:p>
    <w:p w14:paraId="5E94C8F2" w14:textId="7A8308C6" w:rsidR="00086540" w:rsidRPr="00A55E7C" w:rsidRDefault="005A3F6F" w:rsidP="00086540">
      <w:pPr>
        <w:pStyle w:val="ListParagraph"/>
        <w:spacing w:after="0" w:line="240" w:lineRule="auto"/>
        <w:ind w:left="0"/>
        <w:rPr>
          <w:rFonts w:ascii="Times New Roman" w:hAnsi="Times New Roman"/>
          <w:sz w:val="24"/>
          <w:szCs w:val="24"/>
        </w:rPr>
      </w:pPr>
      <w:r w:rsidRPr="0099728A">
        <w:rPr>
          <w:rFonts w:ascii="Times New Roman" w:hAnsi="Times New Roman" w:cs="Times New Roman"/>
          <w:iCs/>
          <w:sz w:val="24"/>
          <w:szCs w:val="24"/>
        </w:rPr>
        <w:t xml:space="preserve">CCC </w:t>
      </w:r>
      <w:r w:rsidR="0099728A" w:rsidRPr="0099728A">
        <w:rPr>
          <w:rFonts w:ascii="Times New Roman" w:hAnsi="Times New Roman" w:cs="Times New Roman"/>
          <w:iCs/>
          <w:sz w:val="24"/>
          <w:szCs w:val="24"/>
        </w:rPr>
        <w:t xml:space="preserve">representatives </w:t>
      </w:r>
      <w:r w:rsidR="00D47DE5">
        <w:rPr>
          <w:rFonts w:ascii="Times New Roman" w:hAnsi="Times New Roman" w:cs="Times New Roman"/>
          <w:iCs/>
          <w:sz w:val="24"/>
          <w:szCs w:val="24"/>
        </w:rPr>
        <w:t>noted</w:t>
      </w:r>
      <w:r w:rsidRPr="0099728A">
        <w:rPr>
          <w:rFonts w:ascii="Times New Roman" w:hAnsi="Times New Roman" w:cs="Times New Roman"/>
          <w:iCs/>
          <w:sz w:val="24"/>
          <w:szCs w:val="24"/>
        </w:rPr>
        <w:t xml:space="preserve"> that </w:t>
      </w:r>
      <w:r w:rsidR="00D47DE5">
        <w:rPr>
          <w:rFonts w:ascii="Times New Roman" w:hAnsi="Times New Roman" w:cs="Times New Roman"/>
          <w:iCs/>
          <w:sz w:val="24"/>
          <w:szCs w:val="24"/>
        </w:rPr>
        <w:t>a</w:t>
      </w:r>
      <w:r w:rsidR="00D47DE5" w:rsidRPr="0099728A">
        <w:rPr>
          <w:rFonts w:ascii="Times New Roman" w:hAnsi="Times New Roman" w:cs="Times New Roman"/>
          <w:iCs/>
          <w:color w:val="000000"/>
          <w:sz w:val="24"/>
          <w:szCs w:val="24"/>
        </w:rPr>
        <w:t xml:space="preserve">ll CCCs </w:t>
      </w:r>
      <w:r w:rsidR="00D47DE5">
        <w:rPr>
          <w:rFonts w:ascii="Times New Roman" w:hAnsi="Times New Roman" w:cs="Times New Roman"/>
          <w:iCs/>
          <w:color w:val="000000"/>
          <w:sz w:val="24"/>
          <w:szCs w:val="24"/>
        </w:rPr>
        <w:t>participate</w:t>
      </w:r>
      <w:r w:rsidR="00D47DE5" w:rsidRPr="0099728A">
        <w:rPr>
          <w:rFonts w:ascii="Times New Roman" w:hAnsi="Times New Roman" w:cs="Times New Roman"/>
          <w:iCs/>
          <w:color w:val="000000"/>
          <w:sz w:val="24"/>
          <w:szCs w:val="24"/>
        </w:rPr>
        <w:t xml:space="preserve"> at least to some extent in C-ID</w:t>
      </w:r>
      <w:r w:rsidR="00D47DE5">
        <w:rPr>
          <w:rFonts w:ascii="Times New Roman" w:hAnsi="Times New Roman" w:cs="Times New Roman"/>
          <w:iCs/>
          <w:color w:val="000000"/>
          <w:sz w:val="24"/>
          <w:szCs w:val="24"/>
        </w:rPr>
        <w:t>, and that</w:t>
      </w:r>
      <w:r w:rsidR="00D47DE5" w:rsidRPr="0099728A">
        <w:rPr>
          <w:rFonts w:ascii="Times New Roman" w:hAnsi="Times New Roman" w:cs="Times New Roman"/>
          <w:iCs/>
          <w:sz w:val="24"/>
          <w:szCs w:val="24"/>
        </w:rPr>
        <w:t xml:space="preserve"> </w:t>
      </w:r>
      <w:r w:rsidR="0099728A" w:rsidRPr="0099728A">
        <w:rPr>
          <w:rFonts w:ascii="Times New Roman" w:hAnsi="Times New Roman" w:cs="Times New Roman"/>
          <w:iCs/>
          <w:sz w:val="24"/>
          <w:szCs w:val="24"/>
        </w:rPr>
        <w:t>the CCC</w:t>
      </w:r>
      <w:r w:rsidRPr="0099728A">
        <w:rPr>
          <w:rFonts w:ascii="Times New Roman" w:hAnsi="Times New Roman" w:cs="Times New Roman"/>
          <w:iCs/>
          <w:sz w:val="24"/>
          <w:szCs w:val="24"/>
        </w:rPr>
        <w:t xml:space="preserve"> is working to address a major backlog of C-ID number approvals, particularly in math </w:t>
      </w:r>
      <w:r w:rsidR="00C71DB9" w:rsidRPr="0099728A">
        <w:rPr>
          <w:rFonts w:ascii="Times New Roman" w:hAnsi="Times New Roman" w:cs="Times New Roman"/>
          <w:iCs/>
          <w:sz w:val="24"/>
          <w:szCs w:val="24"/>
        </w:rPr>
        <w:t xml:space="preserve">and engineering </w:t>
      </w:r>
      <w:r w:rsidRPr="0099728A">
        <w:rPr>
          <w:rFonts w:ascii="Times New Roman" w:hAnsi="Times New Roman" w:cs="Times New Roman"/>
          <w:iCs/>
          <w:sz w:val="24"/>
          <w:szCs w:val="24"/>
        </w:rPr>
        <w:t>courses.</w:t>
      </w:r>
      <w:r w:rsidR="0099728A" w:rsidRPr="0099728A">
        <w:rPr>
          <w:rFonts w:ascii="Times New Roman" w:hAnsi="Times New Roman" w:cs="Times New Roman"/>
          <w:iCs/>
          <w:color w:val="000000"/>
          <w:sz w:val="24"/>
          <w:szCs w:val="24"/>
        </w:rPr>
        <w:t xml:space="preserve"> </w:t>
      </w:r>
      <w:r w:rsidR="00D47DE5">
        <w:rPr>
          <w:rFonts w:ascii="Times New Roman" w:hAnsi="Times New Roman" w:cs="Times New Roman"/>
          <w:iCs/>
          <w:color w:val="000000"/>
          <w:sz w:val="24"/>
          <w:szCs w:val="24"/>
        </w:rPr>
        <w:t xml:space="preserve">The </w:t>
      </w:r>
      <w:r w:rsidRPr="0099728A">
        <w:rPr>
          <w:rFonts w:ascii="Times New Roman" w:hAnsi="Times New Roman" w:cs="Times New Roman"/>
          <w:iCs/>
          <w:sz w:val="24"/>
          <w:szCs w:val="24"/>
        </w:rPr>
        <w:t xml:space="preserve">CCC also </w:t>
      </w:r>
      <w:r w:rsidR="00D47DE5">
        <w:rPr>
          <w:rFonts w:ascii="Times New Roman" w:hAnsi="Times New Roman" w:cs="Times New Roman"/>
          <w:iCs/>
          <w:sz w:val="24"/>
          <w:szCs w:val="24"/>
        </w:rPr>
        <w:t>distributed</w:t>
      </w:r>
      <w:r w:rsidRPr="0099728A">
        <w:rPr>
          <w:rFonts w:ascii="Times New Roman" w:hAnsi="Times New Roman" w:cs="Times New Roman"/>
          <w:iCs/>
          <w:sz w:val="24"/>
          <w:szCs w:val="24"/>
        </w:rPr>
        <w:t xml:space="preserve"> its own </w:t>
      </w:r>
      <w:r w:rsidR="00C51054">
        <w:rPr>
          <w:rFonts w:ascii="Times New Roman" w:hAnsi="Times New Roman" w:cs="Times New Roman"/>
          <w:iCs/>
          <w:sz w:val="24"/>
          <w:szCs w:val="24"/>
        </w:rPr>
        <w:t>assignment</w:t>
      </w:r>
      <w:r w:rsidR="00C51054" w:rsidRPr="0099728A">
        <w:rPr>
          <w:rFonts w:ascii="Times New Roman" w:hAnsi="Times New Roman" w:cs="Times New Roman"/>
          <w:iCs/>
          <w:sz w:val="24"/>
          <w:szCs w:val="24"/>
        </w:rPr>
        <w:t xml:space="preserve"> </w:t>
      </w:r>
      <w:r w:rsidRPr="0099728A">
        <w:rPr>
          <w:rFonts w:ascii="Times New Roman" w:hAnsi="Times New Roman" w:cs="Times New Roman"/>
          <w:iCs/>
          <w:sz w:val="24"/>
          <w:szCs w:val="24"/>
        </w:rPr>
        <w:t xml:space="preserve">of existing C-ID numbers </w:t>
      </w:r>
      <w:r w:rsidR="00D47DE5">
        <w:rPr>
          <w:rFonts w:ascii="Times New Roman" w:hAnsi="Times New Roman" w:cs="Times New Roman"/>
          <w:iCs/>
          <w:sz w:val="24"/>
          <w:szCs w:val="24"/>
        </w:rPr>
        <w:t>that align</w:t>
      </w:r>
      <w:r w:rsidRPr="0099728A">
        <w:rPr>
          <w:rFonts w:ascii="Times New Roman" w:hAnsi="Times New Roman" w:cs="Times New Roman"/>
          <w:iCs/>
          <w:sz w:val="24"/>
          <w:szCs w:val="24"/>
        </w:rPr>
        <w:t xml:space="preserve"> with courses in the 21 UC pathway</w:t>
      </w:r>
      <w:r w:rsidR="00F903F4">
        <w:rPr>
          <w:rFonts w:ascii="Times New Roman" w:hAnsi="Times New Roman" w:cs="Times New Roman"/>
          <w:iCs/>
          <w:sz w:val="24"/>
          <w:szCs w:val="24"/>
        </w:rPr>
        <w:t>s, and</w:t>
      </w:r>
      <w:r w:rsidR="00C71DB9" w:rsidRPr="0099728A">
        <w:rPr>
          <w:rFonts w:ascii="Times New Roman" w:hAnsi="Times New Roman" w:cs="Times New Roman"/>
          <w:iCs/>
          <w:color w:val="000000"/>
          <w:sz w:val="24"/>
          <w:szCs w:val="24"/>
        </w:rPr>
        <w:t xml:space="preserve"> offered to send a consultant to UC meetings where C-ID is </w:t>
      </w:r>
      <w:r w:rsidR="00F903F4">
        <w:rPr>
          <w:rFonts w:ascii="Times New Roman" w:hAnsi="Times New Roman" w:cs="Times New Roman"/>
          <w:iCs/>
          <w:color w:val="000000"/>
          <w:sz w:val="24"/>
          <w:szCs w:val="24"/>
        </w:rPr>
        <w:t>discussed</w:t>
      </w:r>
      <w:r w:rsidR="00C71DB9" w:rsidRPr="0099728A">
        <w:rPr>
          <w:rFonts w:ascii="Times New Roman" w:hAnsi="Times New Roman" w:cs="Times New Roman"/>
          <w:iCs/>
          <w:color w:val="000000"/>
          <w:sz w:val="24"/>
          <w:szCs w:val="24"/>
        </w:rPr>
        <w:t xml:space="preserve">. </w:t>
      </w:r>
      <w:r w:rsidR="00086540">
        <w:rPr>
          <w:rFonts w:ascii="Times New Roman" w:eastAsia="Times New Roman" w:hAnsi="Times New Roman"/>
          <w:color w:val="000000"/>
          <w:sz w:val="24"/>
          <w:szCs w:val="24"/>
        </w:rPr>
        <w:t xml:space="preserve">Chair Hare noted that adopting C-ID may have limited benefit to UC until CCC catches up on its approvals. </w:t>
      </w:r>
    </w:p>
    <w:p w14:paraId="0CEDD318" w14:textId="77777777" w:rsidR="001779F1" w:rsidRPr="00F903F4" w:rsidRDefault="001779F1" w:rsidP="001779F1">
      <w:pPr>
        <w:pStyle w:val="PlainText"/>
        <w:rPr>
          <w:rFonts w:ascii="Times New Roman" w:hAnsi="Times New Roman" w:cs="Times New Roman"/>
          <w:sz w:val="20"/>
          <w:szCs w:val="20"/>
        </w:rPr>
      </w:pPr>
    </w:p>
    <w:p w14:paraId="1AC7F7C5" w14:textId="77777777" w:rsidR="00445E87" w:rsidRPr="00F903F4" w:rsidRDefault="00445E87" w:rsidP="00445E87">
      <w:pPr>
        <w:spacing w:after="0" w:line="240" w:lineRule="auto"/>
        <w:rPr>
          <w:rFonts w:ascii="Times New Roman" w:hAnsi="Times New Roman"/>
          <w:sz w:val="20"/>
          <w:szCs w:val="20"/>
        </w:rPr>
      </w:pPr>
    </w:p>
    <w:p w14:paraId="0478EEF3" w14:textId="77777777" w:rsidR="00E3435C" w:rsidRPr="00442FE9" w:rsidRDefault="00A55E7C" w:rsidP="001D4A3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ICAS Appointee Reporting and Evaluation Structure</w:t>
      </w:r>
    </w:p>
    <w:p w14:paraId="2E73A477" w14:textId="77777777" w:rsidR="00977D1B" w:rsidRPr="00EE653E" w:rsidRDefault="00977D1B" w:rsidP="00442FE9">
      <w:pPr>
        <w:spacing w:after="0" w:line="240" w:lineRule="auto"/>
        <w:rPr>
          <w:rFonts w:ascii="Times New Roman" w:hAnsi="Times New Roman" w:cs="Times New Roman"/>
          <w:sz w:val="20"/>
          <w:szCs w:val="20"/>
        </w:rPr>
      </w:pPr>
    </w:p>
    <w:p w14:paraId="257927F3" w14:textId="77777777" w:rsidR="0038418A" w:rsidRPr="00C6762F" w:rsidRDefault="00A55E7C" w:rsidP="00C6762F">
      <w:pPr>
        <w:pStyle w:val="NormalWeb"/>
        <w:spacing w:before="0" w:beforeAutospacing="0" w:after="0" w:afterAutospacing="0"/>
        <w:rPr>
          <w:rFonts w:ascii="Times New Roman" w:hAnsi="Times New Roman"/>
        </w:rPr>
      </w:pPr>
      <w:r w:rsidRPr="00B37A4F">
        <w:rPr>
          <w:rFonts w:ascii="Times New Roman" w:hAnsi="Times New Roman"/>
        </w:rPr>
        <w:t>ICAS review</w:t>
      </w:r>
      <w:r w:rsidR="0038418A" w:rsidRPr="00B37A4F">
        <w:rPr>
          <w:rFonts w:ascii="Times New Roman" w:hAnsi="Times New Roman"/>
        </w:rPr>
        <w:t>ed</w:t>
      </w:r>
      <w:r w:rsidRPr="00B37A4F">
        <w:rPr>
          <w:rFonts w:ascii="Times New Roman" w:hAnsi="Times New Roman"/>
        </w:rPr>
        <w:t xml:space="preserve"> </w:t>
      </w:r>
      <w:r w:rsidR="00B37A4F" w:rsidRPr="00B37A4F">
        <w:rPr>
          <w:rFonts w:ascii="Times New Roman" w:hAnsi="Times New Roman"/>
        </w:rPr>
        <w:t>draft reporting and evaluation protocol</w:t>
      </w:r>
      <w:r w:rsidR="00C2025F">
        <w:rPr>
          <w:rFonts w:ascii="Times New Roman" w:hAnsi="Times New Roman"/>
        </w:rPr>
        <w:t>s</w:t>
      </w:r>
      <w:r w:rsidR="00B37A4F" w:rsidRPr="00B37A4F">
        <w:rPr>
          <w:rFonts w:ascii="Times New Roman" w:hAnsi="Times New Roman"/>
        </w:rPr>
        <w:t xml:space="preserve"> for </w:t>
      </w:r>
      <w:r w:rsidR="00C2025F" w:rsidRPr="00B37A4F">
        <w:rPr>
          <w:rFonts w:ascii="Times New Roman" w:hAnsi="Times New Roman"/>
        </w:rPr>
        <w:t xml:space="preserve">ICAS </w:t>
      </w:r>
      <w:r w:rsidR="00C2025F">
        <w:rPr>
          <w:rFonts w:ascii="Times New Roman" w:hAnsi="Times New Roman"/>
        </w:rPr>
        <w:t>appointees</w:t>
      </w:r>
      <w:r w:rsidR="00B37A4F" w:rsidRPr="00B37A4F">
        <w:rPr>
          <w:rFonts w:ascii="Times New Roman" w:hAnsi="Times New Roman"/>
        </w:rPr>
        <w:t>. The protocol</w:t>
      </w:r>
      <w:r w:rsidR="00C2025F">
        <w:rPr>
          <w:rFonts w:ascii="Times New Roman" w:hAnsi="Times New Roman"/>
        </w:rPr>
        <w:t>s</w:t>
      </w:r>
      <w:r w:rsidR="00B37A4F" w:rsidRPr="00B37A4F">
        <w:rPr>
          <w:rFonts w:ascii="Times New Roman" w:hAnsi="Times New Roman"/>
        </w:rPr>
        <w:t xml:space="preserve"> define </w:t>
      </w:r>
      <w:r w:rsidR="00C6762F">
        <w:rPr>
          <w:rFonts w:ascii="Times New Roman" w:hAnsi="Times New Roman"/>
        </w:rPr>
        <w:t>a</w:t>
      </w:r>
      <w:r w:rsidR="0038418A" w:rsidRPr="00B37A4F">
        <w:rPr>
          <w:rFonts w:ascii="Times New Roman" w:hAnsi="Times New Roman"/>
        </w:rPr>
        <w:t xml:space="preserve"> </w:t>
      </w:r>
      <w:r w:rsidR="00C6762F" w:rsidRPr="00B37A4F">
        <w:rPr>
          <w:rFonts w:ascii="Times New Roman" w:hAnsi="Times New Roman"/>
        </w:rPr>
        <w:t xml:space="preserve">process </w:t>
      </w:r>
      <w:r w:rsidR="00C6762F">
        <w:rPr>
          <w:rFonts w:ascii="Times New Roman" w:hAnsi="Times New Roman"/>
        </w:rPr>
        <w:t xml:space="preserve">for </w:t>
      </w:r>
      <w:r w:rsidR="00B37A4F" w:rsidRPr="00B37A4F">
        <w:rPr>
          <w:rFonts w:ascii="Times New Roman" w:hAnsi="Times New Roman"/>
        </w:rPr>
        <w:t>appointment</w:t>
      </w:r>
      <w:r w:rsidR="00C6762F">
        <w:rPr>
          <w:rFonts w:ascii="Times New Roman" w:hAnsi="Times New Roman"/>
        </w:rPr>
        <w:t>s</w:t>
      </w:r>
      <w:r w:rsidR="00C2025F">
        <w:rPr>
          <w:rFonts w:ascii="Times New Roman" w:hAnsi="Times New Roman"/>
        </w:rPr>
        <w:t>;</w:t>
      </w:r>
      <w:r w:rsidR="00324C4E">
        <w:rPr>
          <w:rFonts w:ascii="Times New Roman" w:hAnsi="Times New Roman"/>
        </w:rPr>
        <w:t xml:space="preserve"> </w:t>
      </w:r>
      <w:r w:rsidR="00C2025F">
        <w:rPr>
          <w:rFonts w:ascii="Times New Roman" w:hAnsi="Times New Roman"/>
        </w:rPr>
        <w:t xml:space="preserve">expectations for </w:t>
      </w:r>
      <w:r w:rsidR="00B37A4F" w:rsidRPr="00B37A4F">
        <w:rPr>
          <w:rFonts w:ascii="Times New Roman" w:hAnsi="Times New Roman"/>
        </w:rPr>
        <w:t>duration</w:t>
      </w:r>
      <w:r w:rsidRPr="00B37A4F">
        <w:rPr>
          <w:rFonts w:ascii="Times New Roman" w:hAnsi="Times New Roman"/>
        </w:rPr>
        <w:t>,</w:t>
      </w:r>
      <w:r w:rsidR="00B37A4F" w:rsidRPr="00B37A4F">
        <w:rPr>
          <w:rFonts w:ascii="Times New Roman" w:hAnsi="Times New Roman"/>
        </w:rPr>
        <w:t xml:space="preserve"> reporting</w:t>
      </w:r>
      <w:r w:rsidR="00C2025F">
        <w:rPr>
          <w:rFonts w:ascii="Times New Roman" w:hAnsi="Times New Roman"/>
        </w:rPr>
        <w:t>,</w:t>
      </w:r>
      <w:r w:rsidR="00B37A4F" w:rsidRPr="00B37A4F">
        <w:rPr>
          <w:rFonts w:ascii="Times New Roman" w:hAnsi="Times New Roman"/>
        </w:rPr>
        <w:t xml:space="preserve"> and </w:t>
      </w:r>
      <w:r w:rsidRPr="00B37A4F">
        <w:rPr>
          <w:rFonts w:ascii="Times New Roman" w:hAnsi="Times New Roman"/>
        </w:rPr>
        <w:t>performance</w:t>
      </w:r>
      <w:r w:rsidR="00C2025F">
        <w:rPr>
          <w:rFonts w:ascii="Times New Roman" w:hAnsi="Times New Roman"/>
        </w:rPr>
        <w:t>; an evaluation process;</w:t>
      </w:r>
      <w:r w:rsidR="00B37A4F" w:rsidRPr="00B37A4F">
        <w:rPr>
          <w:rFonts w:ascii="Times New Roman" w:hAnsi="Times New Roman"/>
        </w:rPr>
        <w:t xml:space="preserve"> and protocols for a positive and negative evaluation. </w:t>
      </w:r>
      <w:r w:rsidR="00C6762F" w:rsidRPr="00C6762F">
        <w:rPr>
          <w:rFonts w:ascii="Times New Roman" w:hAnsi="Times New Roman"/>
        </w:rPr>
        <w:t xml:space="preserve">It was noted that the protocols </w:t>
      </w:r>
      <w:r w:rsidR="00826C0B">
        <w:rPr>
          <w:rFonts w:ascii="Times New Roman" w:hAnsi="Times New Roman"/>
        </w:rPr>
        <w:t xml:space="preserve">apply to appointments made by ICAS as a group or ICAS leadership, not to </w:t>
      </w:r>
      <w:r w:rsidR="00C2025F">
        <w:rPr>
          <w:rFonts w:ascii="Times New Roman" w:hAnsi="Times New Roman"/>
        </w:rPr>
        <w:t>appointments</w:t>
      </w:r>
      <w:r w:rsidR="0038418A" w:rsidRPr="00C6762F">
        <w:rPr>
          <w:rFonts w:ascii="Times New Roman" w:hAnsi="Times New Roman"/>
        </w:rPr>
        <w:t xml:space="preserve"> made by the individual segments represented on ICAS, even if that appointee serves on an intersegmental body.</w:t>
      </w:r>
    </w:p>
    <w:p w14:paraId="33FE4A07" w14:textId="77777777" w:rsidR="002E1F82" w:rsidRPr="00C81C3E" w:rsidRDefault="002E1F82" w:rsidP="002E1F82">
      <w:pPr>
        <w:widowControl w:val="0"/>
        <w:autoSpaceDE w:val="0"/>
        <w:autoSpaceDN w:val="0"/>
        <w:adjustRightInd w:val="0"/>
        <w:spacing w:after="0"/>
        <w:rPr>
          <w:rFonts w:ascii="Times New Roman" w:hAnsi="Times New Roman" w:cs="Times New Roman"/>
          <w:sz w:val="20"/>
          <w:szCs w:val="20"/>
        </w:rPr>
      </w:pPr>
    </w:p>
    <w:p w14:paraId="3D6AC396" w14:textId="77777777" w:rsidR="000E1215" w:rsidRPr="006401F9" w:rsidRDefault="006401F9" w:rsidP="00DF0A4F">
      <w:pPr>
        <w:tabs>
          <w:tab w:val="left" w:pos="2607"/>
        </w:tabs>
        <w:spacing w:after="0" w:line="240" w:lineRule="auto"/>
        <w:rPr>
          <w:rFonts w:ascii="Times New Roman" w:hAnsi="Times New Roman" w:cs="Times New Roman"/>
          <w:b/>
          <w:sz w:val="24"/>
          <w:szCs w:val="24"/>
        </w:rPr>
      </w:pPr>
      <w:r w:rsidRPr="006401F9">
        <w:rPr>
          <w:rFonts w:ascii="Times New Roman" w:hAnsi="Times New Roman" w:cs="Times New Roman"/>
          <w:b/>
          <w:sz w:val="24"/>
          <w:szCs w:val="24"/>
        </w:rPr>
        <w:lastRenderedPageBreak/>
        <w:t xml:space="preserve">ACTION: A motion was made and seconded to approve the document. The motion passed unanimously. </w:t>
      </w:r>
    </w:p>
    <w:p w14:paraId="43DE318D" w14:textId="77777777" w:rsidR="00397B7F" w:rsidRPr="00C81C3E" w:rsidRDefault="00397B7F" w:rsidP="00D0671B">
      <w:pPr>
        <w:spacing w:after="0" w:line="240" w:lineRule="auto"/>
        <w:rPr>
          <w:rFonts w:ascii="Times New Roman" w:hAnsi="Times New Roman"/>
          <w:sz w:val="20"/>
          <w:szCs w:val="20"/>
        </w:rPr>
      </w:pPr>
    </w:p>
    <w:p w14:paraId="3E1FC2D1" w14:textId="77777777" w:rsidR="00397B7F" w:rsidRPr="00C81C3E" w:rsidRDefault="00397B7F" w:rsidP="00D0671B">
      <w:pPr>
        <w:spacing w:after="0" w:line="240" w:lineRule="auto"/>
        <w:rPr>
          <w:rFonts w:ascii="Times New Roman" w:hAnsi="Times New Roman"/>
          <w:sz w:val="20"/>
          <w:szCs w:val="20"/>
        </w:rPr>
      </w:pPr>
    </w:p>
    <w:p w14:paraId="6381A889" w14:textId="77777777" w:rsidR="004E6F9C" w:rsidRPr="004E6F9C" w:rsidRDefault="00A55E7C" w:rsidP="004E6F9C">
      <w:pPr>
        <w:pStyle w:val="Default"/>
        <w:numPr>
          <w:ilvl w:val="0"/>
          <w:numId w:val="1"/>
        </w:numPr>
        <w:rPr>
          <w:b/>
          <w:sz w:val="23"/>
          <w:szCs w:val="23"/>
        </w:rPr>
      </w:pPr>
      <w:r>
        <w:rPr>
          <w:b/>
          <w:bCs/>
          <w:sz w:val="23"/>
          <w:szCs w:val="23"/>
        </w:rPr>
        <w:t xml:space="preserve">Next Steps for CA-OER Council </w:t>
      </w:r>
    </w:p>
    <w:p w14:paraId="002B7D18" w14:textId="77777777" w:rsidR="00795B13" w:rsidRPr="00505E2C" w:rsidRDefault="00795B13" w:rsidP="00E506E6">
      <w:pPr>
        <w:spacing w:after="0" w:line="240" w:lineRule="auto"/>
        <w:rPr>
          <w:rFonts w:ascii="Times New Roman" w:hAnsi="Times New Roman"/>
          <w:sz w:val="20"/>
          <w:szCs w:val="20"/>
        </w:rPr>
      </w:pPr>
    </w:p>
    <w:p w14:paraId="1F6AB5B9" w14:textId="77777777" w:rsidR="00A55E7C" w:rsidRDefault="00A37F48" w:rsidP="00A55E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ICAS reviewed a letter from </w:t>
      </w:r>
      <w:r w:rsidRPr="00756D91">
        <w:rPr>
          <w:rFonts w:ascii="Times New Roman" w:hAnsi="Times New Roman" w:cs="Times New Roman"/>
          <w:sz w:val="24"/>
          <w:szCs w:val="24"/>
        </w:rPr>
        <w:t>Gerry Hanley, CSU Assistant Vice Chancellor for Academic Technology Services, and Principal Investigator for the Hewlett and Gates grants that fund SB</w:t>
      </w:r>
      <w:r>
        <w:rPr>
          <w:rFonts w:ascii="Times New Roman" w:hAnsi="Times New Roman" w:cs="Times New Roman"/>
          <w:sz w:val="24"/>
          <w:szCs w:val="24"/>
        </w:rPr>
        <w:t xml:space="preserve"> 1052/</w:t>
      </w:r>
      <w:r w:rsidRPr="00756D91">
        <w:rPr>
          <w:rFonts w:ascii="Times New Roman" w:hAnsi="Times New Roman" w:cs="Times New Roman"/>
          <w:sz w:val="24"/>
          <w:szCs w:val="24"/>
        </w:rPr>
        <w:t xml:space="preserve">1053, </w:t>
      </w:r>
      <w:r>
        <w:rPr>
          <w:rFonts w:ascii="Times New Roman" w:hAnsi="Times New Roman" w:cs="Times New Roman"/>
          <w:sz w:val="24"/>
          <w:szCs w:val="24"/>
        </w:rPr>
        <w:t>informing ICAS that f</w:t>
      </w:r>
      <w:r w:rsidR="00A55E7C" w:rsidRPr="00A55E7C">
        <w:rPr>
          <w:rFonts w:ascii="Times New Roman" w:hAnsi="Times New Roman"/>
          <w:sz w:val="24"/>
          <w:szCs w:val="24"/>
        </w:rPr>
        <w:t>unding for SB 1052</w:t>
      </w:r>
      <w:r w:rsidR="00756D91">
        <w:rPr>
          <w:rFonts w:ascii="Times New Roman" w:hAnsi="Times New Roman"/>
          <w:sz w:val="24"/>
          <w:szCs w:val="24"/>
        </w:rPr>
        <w:t>/1053</w:t>
      </w:r>
      <w:r w:rsidR="00101718">
        <w:rPr>
          <w:rFonts w:ascii="Times New Roman" w:hAnsi="Times New Roman"/>
          <w:sz w:val="24"/>
          <w:szCs w:val="24"/>
        </w:rPr>
        <w:t xml:space="preserve"> and the California Open Education Resources Council</w:t>
      </w:r>
      <w:r w:rsidR="007B592B">
        <w:rPr>
          <w:rFonts w:ascii="Times New Roman" w:hAnsi="Times New Roman"/>
          <w:sz w:val="24"/>
          <w:szCs w:val="24"/>
        </w:rPr>
        <w:t xml:space="preserve"> (CA-OER)</w:t>
      </w:r>
      <w:r w:rsidR="00A55E7C" w:rsidRPr="00A55E7C">
        <w:rPr>
          <w:rFonts w:ascii="Times New Roman" w:hAnsi="Times New Roman"/>
          <w:sz w:val="24"/>
          <w:szCs w:val="24"/>
        </w:rPr>
        <w:t xml:space="preserve"> project will be terminated </w:t>
      </w:r>
      <w:r w:rsidR="00101718">
        <w:rPr>
          <w:rFonts w:ascii="Times New Roman" w:hAnsi="Times New Roman"/>
          <w:sz w:val="24"/>
          <w:szCs w:val="24"/>
        </w:rPr>
        <w:t xml:space="preserve">on December 31, 2016 </w:t>
      </w:r>
      <w:r w:rsidR="00A55E7C" w:rsidRPr="00A55E7C">
        <w:rPr>
          <w:rFonts w:ascii="Times New Roman" w:hAnsi="Times New Roman"/>
          <w:sz w:val="24"/>
          <w:szCs w:val="24"/>
        </w:rPr>
        <w:t xml:space="preserve">and shifted to support Assembly Bill </w:t>
      </w:r>
      <w:hyperlink r:id="rId38" w:history="1">
        <w:r w:rsidR="00BC7C38" w:rsidRPr="00A55E7C">
          <w:rPr>
            <w:rStyle w:val="Hyperlink"/>
            <w:rFonts w:ascii="Times New Roman" w:hAnsi="Times New Roman"/>
            <w:sz w:val="24"/>
            <w:szCs w:val="24"/>
          </w:rPr>
          <w:t>798</w:t>
        </w:r>
      </w:hyperlink>
      <w:r w:rsidR="00A55E7C" w:rsidRPr="00A55E7C">
        <w:rPr>
          <w:rFonts w:ascii="Times New Roman" w:hAnsi="Times New Roman"/>
          <w:sz w:val="24"/>
          <w:szCs w:val="24"/>
        </w:rPr>
        <w:t xml:space="preserve"> </w:t>
      </w:r>
      <w:r w:rsidR="00BC7C38">
        <w:rPr>
          <w:rFonts w:ascii="Times New Roman" w:hAnsi="Times New Roman"/>
          <w:sz w:val="24"/>
          <w:szCs w:val="24"/>
        </w:rPr>
        <w:t xml:space="preserve">(the </w:t>
      </w:r>
      <w:r w:rsidR="00A55E7C" w:rsidRPr="00A55E7C">
        <w:rPr>
          <w:rStyle w:val="hascaption"/>
          <w:rFonts w:ascii="Times New Roman" w:hAnsi="Times New Roman"/>
          <w:sz w:val="24"/>
          <w:szCs w:val="24"/>
        </w:rPr>
        <w:t>College Textbook Affordability Act</w:t>
      </w:r>
      <w:r w:rsidR="00101718">
        <w:rPr>
          <w:rFonts w:ascii="Times New Roman" w:hAnsi="Times New Roman"/>
          <w:sz w:val="24"/>
          <w:szCs w:val="24"/>
        </w:rPr>
        <w:t>)</w:t>
      </w:r>
      <w:r w:rsidR="00ED3642">
        <w:rPr>
          <w:rFonts w:ascii="Times New Roman" w:hAnsi="Times New Roman"/>
          <w:sz w:val="24"/>
          <w:szCs w:val="24"/>
        </w:rPr>
        <w:t>,</w:t>
      </w:r>
      <w:r w:rsidR="00624218" w:rsidRPr="00624218">
        <w:rPr>
          <w:rFonts w:ascii="Times New Roman" w:eastAsia="Times New Roman" w:hAnsi="Times New Roman" w:cs="Times New Roman"/>
          <w:sz w:val="24"/>
          <w:szCs w:val="24"/>
        </w:rPr>
        <w:t xml:space="preserve"> </w:t>
      </w:r>
      <w:r w:rsidR="00624218" w:rsidRPr="004138FC">
        <w:rPr>
          <w:rFonts w:ascii="Times New Roman" w:eastAsia="Times New Roman" w:hAnsi="Times New Roman" w:cs="Times New Roman"/>
          <w:sz w:val="24"/>
          <w:szCs w:val="24"/>
        </w:rPr>
        <w:t>which creates a</w:t>
      </w:r>
      <w:r w:rsidR="00624218">
        <w:rPr>
          <w:rFonts w:ascii="Times New Roman" w:eastAsia="Times New Roman" w:hAnsi="Times New Roman" w:cs="Times New Roman"/>
          <w:sz w:val="24"/>
          <w:szCs w:val="24"/>
        </w:rPr>
        <w:t xml:space="preserve"> $3 million</w:t>
      </w:r>
      <w:r w:rsidR="00624218" w:rsidRPr="004138FC">
        <w:rPr>
          <w:rFonts w:ascii="Times New Roman" w:eastAsia="Times New Roman" w:hAnsi="Times New Roman" w:cs="Times New Roman"/>
          <w:sz w:val="24"/>
          <w:szCs w:val="24"/>
        </w:rPr>
        <w:t xml:space="preserve"> incentive fund to reward efforts that accelerate faculty adoption</w:t>
      </w:r>
      <w:r w:rsidR="00624218">
        <w:rPr>
          <w:rFonts w:ascii="Times New Roman" w:eastAsia="Times New Roman" w:hAnsi="Times New Roman" w:cs="Times New Roman"/>
          <w:sz w:val="24"/>
          <w:szCs w:val="24"/>
        </w:rPr>
        <w:t xml:space="preserve"> of open educational resources</w:t>
      </w:r>
      <w:r w:rsidR="00624218" w:rsidRPr="004138FC">
        <w:rPr>
          <w:rFonts w:ascii="Times New Roman" w:eastAsia="Times New Roman" w:hAnsi="Times New Roman" w:cs="Times New Roman"/>
          <w:sz w:val="24"/>
          <w:szCs w:val="24"/>
        </w:rPr>
        <w:t xml:space="preserve"> at CCC and CSU.</w:t>
      </w:r>
      <w:r w:rsidR="00101718">
        <w:rPr>
          <w:rFonts w:ascii="Times New Roman" w:hAnsi="Times New Roman"/>
          <w:sz w:val="24"/>
          <w:szCs w:val="24"/>
        </w:rPr>
        <w:t xml:space="preserve"> </w:t>
      </w:r>
      <w:r>
        <w:rPr>
          <w:rFonts w:ascii="Times New Roman" w:hAnsi="Times New Roman" w:cs="Times New Roman"/>
          <w:sz w:val="24"/>
          <w:szCs w:val="24"/>
        </w:rPr>
        <w:t xml:space="preserve">The letter </w:t>
      </w:r>
      <w:r w:rsidR="00BB6386">
        <w:rPr>
          <w:rFonts w:ascii="Times New Roman" w:hAnsi="Times New Roman" w:cs="Times New Roman"/>
          <w:sz w:val="24"/>
          <w:szCs w:val="24"/>
        </w:rPr>
        <w:t xml:space="preserve">outlines a timeline for the Council’s remaining activities </w:t>
      </w:r>
      <w:r w:rsidR="00ED3642">
        <w:rPr>
          <w:rFonts w:ascii="Times New Roman" w:hAnsi="Times New Roman" w:cs="Times New Roman"/>
          <w:sz w:val="24"/>
          <w:szCs w:val="24"/>
        </w:rPr>
        <w:t>under which</w:t>
      </w:r>
      <w:r>
        <w:rPr>
          <w:rFonts w:ascii="Times New Roman" w:hAnsi="Times New Roman" w:cs="Times New Roman"/>
          <w:sz w:val="24"/>
          <w:szCs w:val="24"/>
        </w:rPr>
        <w:t xml:space="preserve"> all</w:t>
      </w:r>
      <w:r w:rsidR="00BB6386">
        <w:rPr>
          <w:rFonts w:ascii="Times New Roman" w:hAnsi="Times New Roman" w:cs="Times New Roman"/>
          <w:sz w:val="24"/>
          <w:szCs w:val="24"/>
        </w:rPr>
        <w:t xml:space="preserve"> of its </w:t>
      </w:r>
      <w:r>
        <w:rPr>
          <w:rFonts w:ascii="Times New Roman" w:hAnsi="Times New Roman" w:cs="Times New Roman"/>
          <w:sz w:val="24"/>
          <w:szCs w:val="24"/>
        </w:rPr>
        <w:t>obligations around SB 1052, SB 1053, and AB 798 will be met by the end of December.</w:t>
      </w:r>
      <w:r w:rsidR="007B592B">
        <w:rPr>
          <w:rFonts w:ascii="Times New Roman" w:hAnsi="Times New Roman" w:cs="Times New Roman"/>
          <w:sz w:val="24"/>
          <w:szCs w:val="24"/>
        </w:rPr>
        <w:t xml:space="preserve"> The letter </w:t>
      </w:r>
      <w:r w:rsidR="00624218">
        <w:rPr>
          <w:rFonts w:ascii="Times New Roman" w:hAnsi="Times New Roman" w:cs="Times New Roman"/>
          <w:sz w:val="24"/>
          <w:szCs w:val="24"/>
        </w:rPr>
        <w:t xml:space="preserve">also </w:t>
      </w:r>
      <w:r w:rsidR="007B592B">
        <w:rPr>
          <w:rFonts w:ascii="Times New Roman" w:hAnsi="Times New Roman" w:cs="Times New Roman"/>
          <w:sz w:val="24"/>
          <w:szCs w:val="24"/>
        </w:rPr>
        <w:t xml:space="preserve">suggests a </w:t>
      </w:r>
      <w:r w:rsidR="00624218">
        <w:rPr>
          <w:rFonts w:ascii="Times New Roman" w:hAnsi="Times New Roman" w:cs="Times New Roman"/>
          <w:sz w:val="24"/>
          <w:szCs w:val="24"/>
        </w:rPr>
        <w:t xml:space="preserve">possible </w:t>
      </w:r>
      <w:r w:rsidR="007B592B">
        <w:rPr>
          <w:rFonts w:ascii="Times New Roman" w:hAnsi="Times New Roman" w:cs="Times New Roman"/>
          <w:sz w:val="24"/>
          <w:szCs w:val="24"/>
        </w:rPr>
        <w:t xml:space="preserve">role for the </w:t>
      </w:r>
      <w:r w:rsidR="00BB6386">
        <w:rPr>
          <w:rFonts w:ascii="Times New Roman" w:hAnsi="Times New Roman" w:cs="Times New Roman"/>
          <w:sz w:val="24"/>
          <w:szCs w:val="24"/>
        </w:rPr>
        <w:t>Council</w:t>
      </w:r>
      <w:r w:rsidR="00ED3642">
        <w:rPr>
          <w:rFonts w:ascii="Times New Roman" w:hAnsi="Times New Roman" w:cs="Times New Roman"/>
          <w:sz w:val="24"/>
          <w:szCs w:val="24"/>
        </w:rPr>
        <w:t xml:space="preserve"> after December 31 and </w:t>
      </w:r>
      <w:r w:rsidR="005A0236">
        <w:rPr>
          <w:rFonts w:ascii="Times New Roman" w:hAnsi="Times New Roman"/>
          <w:sz w:val="24"/>
          <w:szCs w:val="24"/>
        </w:rPr>
        <w:t>notes that the section of the Education Code establishing the Council includes a provision for an ICAS “successor group” to oversee the Council.</w:t>
      </w:r>
    </w:p>
    <w:p w14:paraId="5BCA2FEE" w14:textId="77777777" w:rsidR="007B592B" w:rsidRDefault="007B592B" w:rsidP="00A55E7C">
      <w:pPr>
        <w:spacing w:after="0" w:line="240" w:lineRule="auto"/>
        <w:rPr>
          <w:rFonts w:ascii="Times New Roman" w:hAnsi="Times New Roman"/>
          <w:sz w:val="24"/>
          <w:szCs w:val="24"/>
        </w:rPr>
      </w:pPr>
    </w:p>
    <w:p w14:paraId="769DAEC0" w14:textId="77777777" w:rsidR="00101718" w:rsidRPr="009E317A" w:rsidRDefault="00624218" w:rsidP="00101718">
      <w:pPr>
        <w:tabs>
          <w:tab w:val="left" w:pos="5705"/>
        </w:tabs>
        <w:spacing w:after="0" w:line="240" w:lineRule="auto"/>
        <w:rPr>
          <w:rFonts w:ascii="Times New Roman" w:hAnsi="Times New Roman" w:cs="Times New Roman"/>
          <w:sz w:val="24"/>
          <w:szCs w:val="24"/>
        </w:rPr>
      </w:pPr>
      <w:r>
        <w:rPr>
          <w:rFonts w:ascii="Times New Roman" w:hAnsi="Times New Roman"/>
          <w:sz w:val="24"/>
          <w:szCs w:val="24"/>
        </w:rPr>
        <w:t>AS</w:t>
      </w:r>
      <w:r w:rsidR="00B02F86">
        <w:rPr>
          <w:rFonts w:ascii="Times New Roman" w:hAnsi="Times New Roman"/>
          <w:sz w:val="24"/>
          <w:szCs w:val="24"/>
        </w:rPr>
        <w:t xml:space="preserve">CCC </w:t>
      </w:r>
      <w:r>
        <w:rPr>
          <w:rFonts w:ascii="Times New Roman" w:hAnsi="Times New Roman"/>
          <w:sz w:val="24"/>
          <w:szCs w:val="24"/>
        </w:rPr>
        <w:t xml:space="preserve">President Morse reported that the CCC has decided to end its participation in </w:t>
      </w:r>
      <w:r w:rsidR="00BB6386">
        <w:rPr>
          <w:rFonts w:ascii="Times New Roman" w:hAnsi="Times New Roman"/>
          <w:sz w:val="24"/>
          <w:szCs w:val="24"/>
        </w:rPr>
        <w:t xml:space="preserve">the </w:t>
      </w:r>
      <w:r>
        <w:rPr>
          <w:rFonts w:ascii="Times New Roman" w:hAnsi="Times New Roman"/>
          <w:sz w:val="24"/>
          <w:szCs w:val="24"/>
        </w:rPr>
        <w:t>CA-OER</w:t>
      </w:r>
      <w:r w:rsidR="00BB6386">
        <w:rPr>
          <w:rFonts w:ascii="Times New Roman" w:hAnsi="Times New Roman"/>
          <w:sz w:val="24"/>
          <w:szCs w:val="24"/>
        </w:rPr>
        <w:t xml:space="preserve"> Council</w:t>
      </w:r>
      <w:r>
        <w:rPr>
          <w:rFonts w:ascii="Times New Roman" w:hAnsi="Times New Roman"/>
          <w:sz w:val="24"/>
          <w:szCs w:val="24"/>
        </w:rPr>
        <w:t xml:space="preserve"> after the </w:t>
      </w:r>
      <w:r w:rsidR="00B02F86">
        <w:rPr>
          <w:rFonts w:ascii="Times New Roman" w:hAnsi="Times New Roman"/>
          <w:sz w:val="24"/>
          <w:szCs w:val="24"/>
        </w:rPr>
        <w:t>AB 798</w:t>
      </w:r>
      <w:r>
        <w:rPr>
          <w:rFonts w:ascii="Times New Roman" w:hAnsi="Times New Roman"/>
          <w:sz w:val="24"/>
          <w:szCs w:val="24"/>
        </w:rPr>
        <w:t xml:space="preserve"> grants are awarded on</w:t>
      </w:r>
      <w:r w:rsidR="00826C0B">
        <w:rPr>
          <w:rFonts w:ascii="Times New Roman" w:hAnsi="Times New Roman"/>
          <w:sz w:val="24"/>
          <w:szCs w:val="24"/>
        </w:rPr>
        <w:t xml:space="preserve"> or around</w:t>
      </w:r>
      <w:r>
        <w:rPr>
          <w:rFonts w:ascii="Times New Roman" w:hAnsi="Times New Roman"/>
          <w:sz w:val="24"/>
          <w:szCs w:val="24"/>
        </w:rPr>
        <w:t xml:space="preserve"> August 15</w:t>
      </w:r>
      <w:r w:rsidR="00B02F86">
        <w:rPr>
          <w:rFonts w:ascii="Times New Roman" w:hAnsi="Times New Roman"/>
          <w:sz w:val="24"/>
          <w:szCs w:val="24"/>
        </w:rPr>
        <w:t xml:space="preserve">. </w:t>
      </w:r>
      <w:r w:rsidR="0004588E">
        <w:rPr>
          <w:rFonts w:ascii="Times New Roman" w:hAnsi="Times New Roman"/>
          <w:sz w:val="24"/>
          <w:szCs w:val="24"/>
        </w:rPr>
        <w:t xml:space="preserve">If there is an attempt to </w:t>
      </w:r>
      <w:r w:rsidR="003614D0">
        <w:rPr>
          <w:rFonts w:ascii="Times New Roman" w:hAnsi="Times New Roman"/>
          <w:sz w:val="24"/>
          <w:szCs w:val="24"/>
        </w:rPr>
        <w:t>revive</w:t>
      </w:r>
      <w:r w:rsidR="0004588E">
        <w:rPr>
          <w:rFonts w:ascii="Times New Roman" w:hAnsi="Times New Roman"/>
          <w:sz w:val="24"/>
          <w:szCs w:val="24"/>
        </w:rPr>
        <w:t xml:space="preserve"> the </w:t>
      </w:r>
      <w:r w:rsidR="00BB6386">
        <w:rPr>
          <w:rFonts w:ascii="Times New Roman" w:hAnsi="Times New Roman"/>
          <w:sz w:val="24"/>
          <w:szCs w:val="24"/>
        </w:rPr>
        <w:t>Council</w:t>
      </w:r>
      <w:r w:rsidR="0004588E">
        <w:rPr>
          <w:rFonts w:ascii="Times New Roman" w:hAnsi="Times New Roman"/>
          <w:sz w:val="24"/>
          <w:szCs w:val="24"/>
        </w:rPr>
        <w:t xml:space="preserve">, ICAS </w:t>
      </w:r>
      <w:r w:rsidR="007563FD">
        <w:rPr>
          <w:rFonts w:ascii="Times New Roman" w:hAnsi="Times New Roman"/>
          <w:sz w:val="24"/>
          <w:szCs w:val="24"/>
        </w:rPr>
        <w:t xml:space="preserve">should request </w:t>
      </w:r>
      <w:r w:rsidR="0004588E">
        <w:rPr>
          <w:rFonts w:ascii="Times New Roman" w:hAnsi="Times New Roman"/>
          <w:sz w:val="24"/>
          <w:szCs w:val="24"/>
        </w:rPr>
        <w:t>a</w:t>
      </w:r>
      <w:r w:rsidR="00B02F86">
        <w:rPr>
          <w:rFonts w:ascii="Times New Roman" w:hAnsi="Times New Roman"/>
          <w:sz w:val="24"/>
          <w:szCs w:val="24"/>
        </w:rPr>
        <w:t xml:space="preserve"> full discussion about how to reconstit</w:t>
      </w:r>
      <w:r w:rsidR="0004588E">
        <w:rPr>
          <w:rFonts w:ascii="Times New Roman" w:hAnsi="Times New Roman"/>
          <w:sz w:val="24"/>
          <w:szCs w:val="24"/>
        </w:rPr>
        <w:t>ute and fund it.</w:t>
      </w:r>
      <w:r w:rsidR="00B02F86">
        <w:rPr>
          <w:rFonts w:ascii="Times New Roman" w:hAnsi="Times New Roman"/>
          <w:sz w:val="24"/>
          <w:szCs w:val="24"/>
        </w:rPr>
        <w:t xml:space="preserve"> </w:t>
      </w:r>
    </w:p>
    <w:p w14:paraId="1A45EE2B" w14:textId="77777777" w:rsidR="00B02F86" w:rsidRDefault="00B02F86" w:rsidP="00A55E7C">
      <w:pPr>
        <w:spacing w:after="0" w:line="240" w:lineRule="auto"/>
        <w:rPr>
          <w:rFonts w:ascii="Times New Roman" w:hAnsi="Times New Roman"/>
          <w:sz w:val="24"/>
          <w:szCs w:val="24"/>
        </w:rPr>
      </w:pPr>
    </w:p>
    <w:p w14:paraId="07CEA930" w14:textId="77777777" w:rsidR="00B00F49" w:rsidRPr="0004588E" w:rsidRDefault="00101718" w:rsidP="004E6F9C">
      <w:pPr>
        <w:spacing w:after="0" w:line="240" w:lineRule="auto"/>
        <w:rPr>
          <w:rFonts w:ascii="Times New Roman" w:hAnsi="Times New Roman" w:cs="Times New Roman"/>
          <w:b/>
          <w:sz w:val="24"/>
          <w:szCs w:val="24"/>
        </w:rPr>
      </w:pPr>
      <w:r w:rsidRPr="0004588E">
        <w:rPr>
          <w:rFonts w:ascii="Times New Roman" w:hAnsi="Times New Roman" w:cs="Times New Roman"/>
          <w:b/>
          <w:sz w:val="24"/>
          <w:szCs w:val="24"/>
        </w:rPr>
        <w:t xml:space="preserve">ACTION: Chair Hare will inform </w:t>
      </w:r>
      <w:r w:rsidR="0004588E">
        <w:rPr>
          <w:rFonts w:ascii="Times New Roman" w:hAnsi="Times New Roman" w:cs="Times New Roman"/>
          <w:b/>
          <w:sz w:val="24"/>
          <w:szCs w:val="24"/>
        </w:rPr>
        <w:t>Assistant Vice Chancellor</w:t>
      </w:r>
      <w:r w:rsidR="00B00F49" w:rsidRPr="0004588E">
        <w:rPr>
          <w:rFonts w:ascii="Times New Roman" w:hAnsi="Times New Roman" w:cs="Times New Roman"/>
          <w:b/>
          <w:sz w:val="24"/>
          <w:szCs w:val="24"/>
        </w:rPr>
        <w:t xml:space="preserve"> Hanley </w:t>
      </w:r>
      <w:r w:rsidR="005A0236">
        <w:rPr>
          <w:rFonts w:ascii="Times New Roman" w:hAnsi="Times New Roman" w:cs="Times New Roman"/>
          <w:b/>
          <w:sz w:val="24"/>
          <w:szCs w:val="24"/>
        </w:rPr>
        <w:t xml:space="preserve">and CA-OER Chair Harris </w:t>
      </w:r>
      <w:r w:rsidRPr="0004588E">
        <w:rPr>
          <w:rFonts w:ascii="Times New Roman" w:hAnsi="Times New Roman" w:cs="Times New Roman"/>
          <w:b/>
          <w:sz w:val="24"/>
          <w:szCs w:val="24"/>
        </w:rPr>
        <w:t>t</w:t>
      </w:r>
      <w:r w:rsidR="00B00F49" w:rsidRPr="0004588E">
        <w:rPr>
          <w:rFonts w:ascii="Times New Roman" w:hAnsi="Times New Roman" w:cs="Times New Roman"/>
          <w:b/>
          <w:sz w:val="24"/>
          <w:szCs w:val="24"/>
        </w:rPr>
        <w:t xml:space="preserve">hat ICAS </w:t>
      </w:r>
      <w:r w:rsidR="00B21846" w:rsidRPr="0004588E">
        <w:rPr>
          <w:rFonts w:ascii="Times New Roman" w:hAnsi="Times New Roman" w:cs="Times New Roman"/>
          <w:b/>
          <w:sz w:val="24"/>
          <w:szCs w:val="24"/>
        </w:rPr>
        <w:t>has reviewed the timeline</w:t>
      </w:r>
      <w:r w:rsidR="00826C0B">
        <w:rPr>
          <w:rFonts w:ascii="Times New Roman" w:hAnsi="Times New Roman" w:cs="Times New Roman"/>
          <w:b/>
          <w:sz w:val="24"/>
          <w:szCs w:val="24"/>
        </w:rPr>
        <w:t>,</w:t>
      </w:r>
      <w:r w:rsidR="00B21846" w:rsidRPr="0004588E">
        <w:rPr>
          <w:rFonts w:ascii="Times New Roman" w:hAnsi="Times New Roman" w:cs="Times New Roman"/>
          <w:b/>
          <w:sz w:val="24"/>
          <w:szCs w:val="24"/>
        </w:rPr>
        <w:t xml:space="preserve"> and </w:t>
      </w:r>
      <w:r w:rsidR="005A0236">
        <w:rPr>
          <w:rFonts w:ascii="Times New Roman" w:hAnsi="Times New Roman" w:cs="Times New Roman"/>
          <w:b/>
          <w:sz w:val="24"/>
          <w:szCs w:val="24"/>
        </w:rPr>
        <w:t xml:space="preserve">assumes </w:t>
      </w:r>
      <w:r w:rsidRPr="0004588E">
        <w:rPr>
          <w:rFonts w:ascii="Times New Roman" w:hAnsi="Times New Roman" w:cs="Times New Roman"/>
          <w:b/>
          <w:sz w:val="24"/>
          <w:szCs w:val="24"/>
        </w:rPr>
        <w:t>December 31</w:t>
      </w:r>
      <w:r w:rsidR="00B00F49" w:rsidRPr="0004588E">
        <w:rPr>
          <w:rFonts w:ascii="Times New Roman" w:hAnsi="Times New Roman" w:cs="Times New Roman"/>
          <w:b/>
          <w:sz w:val="24"/>
          <w:szCs w:val="24"/>
        </w:rPr>
        <w:t xml:space="preserve"> </w:t>
      </w:r>
      <w:r w:rsidR="00826C0B">
        <w:rPr>
          <w:rFonts w:ascii="Times New Roman" w:hAnsi="Times New Roman" w:cs="Times New Roman"/>
          <w:b/>
          <w:sz w:val="24"/>
          <w:szCs w:val="24"/>
        </w:rPr>
        <w:t>to</w:t>
      </w:r>
      <w:r w:rsidR="005A0236">
        <w:rPr>
          <w:rFonts w:ascii="Times New Roman" w:hAnsi="Times New Roman" w:cs="Times New Roman"/>
          <w:b/>
          <w:sz w:val="24"/>
          <w:szCs w:val="24"/>
        </w:rPr>
        <w:t xml:space="preserve"> be </w:t>
      </w:r>
      <w:r w:rsidR="00B00F49" w:rsidRPr="0004588E">
        <w:rPr>
          <w:rFonts w:ascii="Times New Roman" w:hAnsi="Times New Roman" w:cs="Times New Roman"/>
          <w:b/>
          <w:sz w:val="24"/>
          <w:szCs w:val="24"/>
        </w:rPr>
        <w:t xml:space="preserve">the </w:t>
      </w:r>
      <w:r w:rsidR="005A0236">
        <w:rPr>
          <w:rFonts w:ascii="Times New Roman" w:hAnsi="Times New Roman" w:cs="Times New Roman"/>
          <w:b/>
          <w:sz w:val="24"/>
          <w:szCs w:val="24"/>
        </w:rPr>
        <w:t>terminating date for</w:t>
      </w:r>
      <w:r w:rsidR="00B00F49" w:rsidRPr="0004588E">
        <w:rPr>
          <w:rFonts w:ascii="Times New Roman" w:hAnsi="Times New Roman" w:cs="Times New Roman"/>
          <w:b/>
          <w:sz w:val="24"/>
          <w:szCs w:val="24"/>
        </w:rPr>
        <w:t xml:space="preserve"> the CA-OER Council. </w:t>
      </w:r>
    </w:p>
    <w:p w14:paraId="1E3D4771" w14:textId="77777777" w:rsidR="00B00F49" w:rsidRPr="009E317A" w:rsidRDefault="00B00F49" w:rsidP="004E6F9C">
      <w:pPr>
        <w:spacing w:after="0" w:line="240" w:lineRule="auto"/>
        <w:rPr>
          <w:rFonts w:ascii="Times New Roman" w:hAnsi="Times New Roman" w:cs="Times New Roman"/>
          <w:sz w:val="24"/>
          <w:szCs w:val="24"/>
        </w:rPr>
      </w:pPr>
    </w:p>
    <w:p w14:paraId="2FEA8BF3" w14:textId="77777777" w:rsidR="00366CD4" w:rsidRPr="009E317A" w:rsidRDefault="00366CD4" w:rsidP="004E6F9C">
      <w:pPr>
        <w:spacing w:after="0" w:line="240" w:lineRule="auto"/>
        <w:rPr>
          <w:rFonts w:ascii="Times New Roman" w:hAnsi="Times New Roman"/>
          <w:sz w:val="24"/>
          <w:szCs w:val="24"/>
        </w:rPr>
      </w:pPr>
    </w:p>
    <w:p w14:paraId="5407B135" w14:textId="77777777" w:rsidR="008B075C" w:rsidRPr="001D5F4B" w:rsidRDefault="00A55E7C" w:rsidP="008B075C">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Basic Subject Courses and the Grade of C-</w:t>
      </w:r>
    </w:p>
    <w:p w14:paraId="4626267B" w14:textId="644A50EA" w:rsidR="00CE0507" w:rsidRPr="00CE0507" w:rsidRDefault="00CE0507" w:rsidP="00CE0507">
      <w:pPr>
        <w:pStyle w:val="ListParagraph"/>
        <w:numPr>
          <w:ilvl w:val="0"/>
          <w:numId w:val="25"/>
        </w:numPr>
        <w:spacing w:after="0" w:line="240" w:lineRule="auto"/>
        <w:rPr>
          <w:rFonts w:ascii="Times New Roman" w:hAnsi="Times New Roman" w:cs="Times New Roman"/>
          <w:i/>
          <w:sz w:val="24"/>
          <w:szCs w:val="24"/>
        </w:rPr>
      </w:pPr>
      <w:r w:rsidRPr="00CE0507">
        <w:rPr>
          <w:rFonts w:ascii="Times New Roman" w:hAnsi="Times New Roman" w:cs="Times New Roman"/>
          <w:i/>
          <w:sz w:val="24"/>
          <w:szCs w:val="24"/>
        </w:rPr>
        <w:t>Christine Miller, Vice Chair</w:t>
      </w:r>
      <w:r w:rsidR="00560A1E">
        <w:rPr>
          <w:rFonts w:ascii="Times New Roman" w:hAnsi="Times New Roman" w:cs="Times New Roman"/>
          <w:i/>
          <w:sz w:val="24"/>
          <w:szCs w:val="24"/>
        </w:rPr>
        <w:t>,</w:t>
      </w:r>
      <w:r w:rsidRPr="00CE0507">
        <w:rPr>
          <w:rFonts w:ascii="Times New Roman" w:hAnsi="Times New Roman" w:cs="Times New Roman"/>
          <w:i/>
          <w:sz w:val="24"/>
          <w:szCs w:val="24"/>
        </w:rPr>
        <w:t xml:space="preserve"> ASCSU</w:t>
      </w:r>
    </w:p>
    <w:p w14:paraId="409F098F" w14:textId="77777777" w:rsidR="00CE0507" w:rsidRPr="00B468C9" w:rsidRDefault="00CE0507" w:rsidP="006B6913">
      <w:pPr>
        <w:spacing w:after="0" w:line="240" w:lineRule="auto"/>
        <w:rPr>
          <w:rFonts w:ascii="Times New Roman" w:hAnsi="Times New Roman" w:cs="Times New Roman"/>
          <w:sz w:val="16"/>
          <w:szCs w:val="16"/>
        </w:rPr>
      </w:pPr>
    </w:p>
    <w:p w14:paraId="303E9ABA" w14:textId="77777777" w:rsidR="006B6913" w:rsidRPr="00E9319E" w:rsidRDefault="005C41D2" w:rsidP="006B691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The</w:t>
      </w:r>
      <w:r w:rsidR="003D45FF">
        <w:rPr>
          <w:rFonts w:ascii="Times New Roman" w:hAnsi="Times New Roman" w:cs="Times New Roman"/>
          <w:sz w:val="24"/>
          <w:szCs w:val="24"/>
        </w:rPr>
        <w:t xml:space="preserve"> ASCSU resolution </w:t>
      </w:r>
      <w:r w:rsidR="006B6913">
        <w:rPr>
          <w:rFonts w:ascii="Times New Roman" w:hAnsi="Times New Roman" w:cs="Times New Roman"/>
          <w:sz w:val="24"/>
          <w:szCs w:val="24"/>
        </w:rPr>
        <w:t>“</w:t>
      </w:r>
      <w:hyperlink r:id="rId39" w:history="1">
        <w:r w:rsidR="003D45FF" w:rsidRPr="00BD78E8">
          <w:rPr>
            <w:rStyle w:val="Hyperlink"/>
            <w:rFonts w:ascii="Times New Roman" w:hAnsi="Times New Roman" w:cs="Times New Roman"/>
            <w:sz w:val="24"/>
            <w:szCs w:val="24"/>
          </w:rPr>
          <w:t>Basic Subject Courses and the Grade of C-</w:t>
        </w:r>
      </w:hyperlink>
      <w:r>
        <w:rPr>
          <w:rStyle w:val="Hyperlink"/>
          <w:rFonts w:ascii="Times New Roman" w:hAnsi="Times New Roman" w:cs="Times New Roman"/>
          <w:sz w:val="24"/>
          <w:szCs w:val="24"/>
        </w:rPr>
        <w:t>”</w:t>
      </w:r>
      <w:r>
        <w:rPr>
          <w:rFonts w:ascii="Times New Roman" w:hAnsi="Times New Roman"/>
          <w:sz w:val="24"/>
          <w:szCs w:val="24"/>
        </w:rPr>
        <w:t xml:space="preserve"> </w:t>
      </w:r>
      <w:r w:rsidRPr="00A55E7C">
        <w:rPr>
          <w:rFonts w:ascii="Times New Roman" w:hAnsi="Times New Roman"/>
          <w:sz w:val="24"/>
          <w:szCs w:val="24"/>
        </w:rPr>
        <w:t>expresses</w:t>
      </w:r>
      <w:r w:rsidR="006B6913">
        <w:rPr>
          <w:rFonts w:ascii="Times New Roman" w:hAnsi="Times New Roman"/>
          <w:sz w:val="24"/>
          <w:szCs w:val="24"/>
        </w:rPr>
        <w:t xml:space="preserve"> concern </w:t>
      </w:r>
      <w:r w:rsidR="003A6268">
        <w:rPr>
          <w:rFonts w:ascii="Times New Roman" w:hAnsi="Times New Roman"/>
          <w:sz w:val="24"/>
          <w:szCs w:val="24"/>
        </w:rPr>
        <w:t xml:space="preserve">about a lack of </w:t>
      </w:r>
      <w:r w:rsidR="004A0615">
        <w:rPr>
          <w:rFonts w:ascii="Times New Roman" w:hAnsi="Times New Roman"/>
          <w:sz w:val="24"/>
          <w:szCs w:val="24"/>
        </w:rPr>
        <w:t>faculty</w:t>
      </w:r>
      <w:r w:rsidR="003A6268">
        <w:rPr>
          <w:rFonts w:ascii="Times New Roman" w:hAnsi="Times New Roman"/>
          <w:sz w:val="24"/>
          <w:szCs w:val="24"/>
        </w:rPr>
        <w:t xml:space="preserve"> consultation</w:t>
      </w:r>
      <w:r w:rsidR="00B228E1">
        <w:rPr>
          <w:rFonts w:ascii="Times New Roman" w:hAnsi="Times New Roman"/>
          <w:sz w:val="24"/>
          <w:szCs w:val="24"/>
        </w:rPr>
        <w:t xml:space="preserve"> </w:t>
      </w:r>
      <w:r>
        <w:rPr>
          <w:rFonts w:ascii="Times New Roman" w:hAnsi="Times New Roman"/>
          <w:sz w:val="24"/>
          <w:szCs w:val="24"/>
        </w:rPr>
        <w:t xml:space="preserve">prior to </w:t>
      </w:r>
      <w:r w:rsidR="006B6913">
        <w:rPr>
          <w:rFonts w:ascii="Times New Roman" w:hAnsi="Times New Roman"/>
          <w:sz w:val="24"/>
          <w:szCs w:val="24"/>
        </w:rPr>
        <w:t xml:space="preserve">a </w:t>
      </w:r>
      <w:r w:rsidR="004A0615" w:rsidRPr="006B6913">
        <w:rPr>
          <w:rFonts w:ascii="Times New Roman" w:eastAsia="Times New Roman" w:hAnsi="Times New Roman" w:cs="Times New Roman"/>
          <w:sz w:val="24"/>
          <w:szCs w:val="24"/>
        </w:rPr>
        <w:t xml:space="preserve">CSU </w:t>
      </w:r>
      <w:bookmarkStart w:id="0" w:name="_GoBack"/>
      <w:r w:rsidR="004A0615">
        <w:rPr>
          <w:rFonts w:ascii="Times New Roman" w:hAnsi="Times New Roman"/>
          <w:sz w:val="24"/>
          <w:szCs w:val="24"/>
        </w:rPr>
        <w:t xml:space="preserve">General Counsel </w:t>
      </w:r>
      <w:r w:rsidR="00B228E1">
        <w:rPr>
          <w:rFonts w:ascii="Times New Roman" w:hAnsi="Times New Roman"/>
          <w:sz w:val="24"/>
          <w:szCs w:val="24"/>
        </w:rPr>
        <w:t xml:space="preserve">decision </w:t>
      </w:r>
      <w:r w:rsidR="003A6268">
        <w:rPr>
          <w:rFonts w:ascii="Times New Roman" w:hAnsi="Times New Roman"/>
          <w:sz w:val="24"/>
          <w:szCs w:val="24"/>
        </w:rPr>
        <w:t>on</w:t>
      </w:r>
      <w:r w:rsidR="006B6913">
        <w:rPr>
          <w:rFonts w:ascii="Times New Roman" w:hAnsi="Times New Roman"/>
          <w:sz w:val="24"/>
          <w:szCs w:val="24"/>
        </w:rPr>
        <w:t xml:space="preserve"> </w:t>
      </w:r>
      <w:r w:rsidR="00B228E1">
        <w:rPr>
          <w:rFonts w:ascii="Times New Roman" w:hAnsi="Times New Roman"/>
          <w:sz w:val="24"/>
          <w:szCs w:val="24"/>
        </w:rPr>
        <w:t>minimum grade criteria</w:t>
      </w:r>
      <w:r>
        <w:rPr>
          <w:rFonts w:ascii="Times New Roman" w:hAnsi="Times New Roman"/>
          <w:sz w:val="24"/>
          <w:szCs w:val="24"/>
        </w:rPr>
        <w:t>.</w:t>
      </w:r>
      <w:r w:rsidR="006B6913">
        <w:rPr>
          <w:rFonts w:ascii="Times New Roman" w:hAnsi="Times New Roman" w:cs="Times New Roman"/>
          <w:sz w:val="24"/>
          <w:szCs w:val="24"/>
        </w:rPr>
        <w:t xml:space="preserve"> </w:t>
      </w:r>
      <w:r w:rsidR="006B6913" w:rsidRPr="006B6913">
        <w:rPr>
          <w:rFonts w:ascii="Times New Roman" w:eastAsia="Times New Roman" w:hAnsi="Times New Roman" w:cs="Times New Roman"/>
          <w:sz w:val="24"/>
          <w:szCs w:val="24"/>
        </w:rPr>
        <w:t xml:space="preserve">CSU requires </w:t>
      </w:r>
      <w:r>
        <w:rPr>
          <w:rFonts w:ascii="Times New Roman" w:eastAsia="Times New Roman" w:hAnsi="Times New Roman" w:cs="Times New Roman"/>
          <w:sz w:val="24"/>
          <w:szCs w:val="24"/>
        </w:rPr>
        <w:t>a</w:t>
      </w:r>
      <w:r w:rsidR="006B6913" w:rsidRPr="006B6913">
        <w:rPr>
          <w:rFonts w:ascii="Times New Roman" w:eastAsia="Times New Roman" w:hAnsi="Times New Roman" w:cs="Times New Roman"/>
          <w:sz w:val="24"/>
          <w:szCs w:val="24"/>
        </w:rPr>
        <w:t xml:space="preserve"> minimum C grade </w:t>
      </w:r>
      <w:r w:rsidR="006B6913">
        <w:rPr>
          <w:rFonts w:ascii="Times New Roman" w:eastAsia="Times New Roman" w:hAnsi="Times New Roman" w:cs="Times New Roman"/>
          <w:sz w:val="24"/>
          <w:szCs w:val="24"/>
        </w:rPr>
        <w:t>for</w:t>
      </w:r>
      <w:r w:rsidR="006B6913" w:rsidRPr="006B6913">
        <w:rPr>
          <w:rFonts w:ascii="Times New Roman" w:eastAsia="Times New Roman" w:hAnsi="Times New Roman" w:cs="Times New Roman"/>
          <w:sz w:val="24"/>
          <w:szCs w:val="24"/>
        </w:rPr>
        <w:t xml:space="preserve"> </w:t>
      </w:r>
      <w:r w:rsidR="006B6913" w:rsidRPr="006B6913">
        <w:rPr>
          <w:rFonts w:ascii="Times New Roman" w:hAnsi="Times New Roman" w:cs="Times New Roman"/>
          <w:sz w:val="24"/>
          <w:szCs w:val="24"/>
        </w:rPr>
        <w:t>the “G</w:t>
      </w:r>
      <w:bookmarkEnd w:id="0"/>
      <w:r w:rsidR="006B6913" w:rsidRPr="006B6913">
        <w:rPr>
          <w:rFonts w:ascii="Times New Roman" w:hAnsi="Times New Roman" w:cs="Times New Roman"/>
          <w:sz w:val="24"/>
          <w:szCs w:val="24"/>
        </w:rPr>
        <w:t>olden Four”</w:t>
      </w:r>
      <w:r w:rsidR="006B6913">
        <w:rPr>
          <w:rFonts w:ascii="Times New Roman" w:hAnsi="Times New Roman" w:cs="Times New Roman"/>
          <w:sz w:val="24"/>
          <w:szCs w:val="24"/>
        </w:rPr>
        <w:t xml:space="preserve"> </w:t>
      </w:r>
      <w:r w:rsidRPr="006B6913">
        <w:rPr>
          <w:rFonts w:ascii="Times New Roman" w:hAnsi="Times New Roman" w:cs="Times New Roman"/>
          <w:sz w:val="24"/>
          <w:szCs w:val="24"/>
        </w:rPr>
        <w:t>General Education</w:t>
      </w:r>
      <w:r>
        <w:rPr>
          <w:rFonts w:ascii="Times New Roman" w:hAnsi="Times New Roman" w:cs="Times New Roman"/>
          <w:sz w:val="24"/>
          <w:szCs w:val="24"/>
        </w:rPr>
        <w:t xml:space="preserve"> courses</w:t>
      </w:r>
      <w:r w:rsidR="00CF4D58" w:rsidRPr="00CF4D58">
        <w:rPr>
          <w:rFonts w:ascii="Times New Roman" w:eastAsia="Times New Roman" w:hAnsi="Times New Roman" w:cs="Times New Roman"/>
          <w:sz w:val="24"/>
          <w:szCs w:val="24"/>
        </w:rPr>
        <w:t xml:space="preserve"> </w:t>
      </w:r>
      <w:r w:rsidR="00CF4D58">
        <w:rPr>
          <w:rFonts w:ascii="Times New Roman" w:eastAsia="Times New Roman" w:hAnsi="Times New Roman" w:cs="Times New Roman"/>
          <w:sz w:val="24"/>
          <w:szCs w:val="24"/>
        </w:rPr>
        <w:t xml:space="preserve">for </w:t>
      </w:r>
      <w:r w:rsidR="00CF4D58" w:rsidRPr="00E9319E">
        <w:rPr>
          <w:rFonts w:ascii="Times New Roman" w:eastAsia="Times New Roman" w:hAnsi="Times New Roman" w:cs="Times New Roman"/>
          <w:sz w:val="24"/>
          <w:szCs w:val="24"/>
        </w:rPr>
        <w:t>graduation and transfer admission</w:t>
      </w:r>
      <w:r>
        <w:rPr>
          <w:rFonts w:ascii="Times New Roman" w:hAnsi="Times New Roman" w:cs="Times New Roman"/>
          <w:sz w:val="24"/>
          <w:szCs w:val="24"/>
        </w:rPr>
        <w:t xml:space="preserve">; however, </w:t>
      </w:r>
      <w:r w:rsidR="006B6913">
        <w:rPr>
          <w:rFonts w:ascii="Times New Roman" w:hAnsi="Times New Roman" w:cs="Times New Roman"/>
          <w:sz w:val="24"/>
          <w:szCs w:val="24"/>
        </w:rPr>
        <w:t>s</w:t>
      </w:r>
      <w:r w:rsidR="006B6913" w:rsidRPr="007169DF">
        <w:rPr>
          <w:rFonts w:ascii="Times New Roman" w:eastAsia="Times New Roman" w:hAnsi="Times New Roman" w:cs="Times New Roman"/>
          <w:sz w:val="24"/>
          <w:szCs w:val="24"/>
        </w:rPr>
        <w:t>everal CSU campuses employ “+/-</w:t>
      </w:r>
      <w:r w:rsidR="006B6913" w:rsidRPr="006B6913">
        <w:rPr>
          <w:rFonts w:ascii="Times New Roman" w:eastAsia="Times New Roman" w:hAnsi="Times New Roman" w:cs="Times New Roman"/>
          <w:sz w:val="24"/>
          <w:szCs w:val="24"/>
        </w:rPr>
        <w:t>”</w:t>
      </w:r>
      <w:r w:rsidR="00CF4D58">
        <w:rPr>
          <w:rFonts w:ascii="Times New Roman" w:eastAsia="Times New Roman" w:hAnsi="Times New Roman" w:cs="Times New Roman"/>
          <w:sz w:val="24"/>
          <w:szCs w:val="24"/>
        </w:rPr>
        <w:t xml:space="preserve"> grading while</w:t>
      </w:r>
      <w:r w:rsidR="006B6913" w:rsidRPr="007169DF">
        <w:rPr>
          <w:rFonts w:ascii="Times New Roman" w:eastAsia="Times New Roman" w:hAnsi="Times New Roman" w:cs="Times New Roman"/>
          <w:sz w:val="24"/>
          <w:szCs w:val="24"/>
        </w:rPr>
        <w:t xml:space="preserve"> </w:t>
      </w:r>
      <w:r w:rsidR="00CF4D58">
        <w:rPr>
          <w:rFonts w:ascii="Times New Roman" w:eastAsia="Times New Roman" w:hAnsi="Times New Roman" w:cs="Times New Roman"/>
          <w:sz w:val="24"/>
          <w:szCs w:val="24"/>
        </w:rPr>
        <w:t>others</w:t>
      </w:r>
      <w:r w:rsidR="006B6913" w:rsidRPr="007169DF">
        <w:rPr>
          <w:rFonts w:ascii="Times New Roman" w:eastAsia="Times New Roman" w:hAnsi="Times New Roman" w:cs="Times New Roman"/>
          <w:sz w:val="24"/>
          <w:szCs w:val="24"/>
        </w:rPr>
        <w:t xml:space="preserve"> do not.</w:t>
      </w:r>
      <w:r w:rsidR="006B6913" w:rsidRPr="006B6913">
        <w:rPr>
          <w:rFonts w:ascii="Times New Roman" w:eastAsia="Times New Roman" w:hAnsi="Times New Roman" w:cs="Times New Roman"/>
          <w:sz w:val="24"/>
          <w:szCs w:val="24"/>
        </w:rPr>
        <w:t xml:space="preserve"> General Counsel ruled that the </w:t>
      </w:r>
      <w:r w:rsidR="006B6913" w:rsidRPr="00E9319E">
        <w:rPr>
          <w:rFonts w:ascii="Times New Roman" w:eastAsia="Times New Roman" w:hAnsi="Times New Roman" w:cs="Times New Roman"/>
          <w:sz w:val="24"/>
          <w:szCs w:val="24"/>
        </w:rPr>
        <w:t xml:space="preserve">various forms of the </w:t>
      </w:r>
      <w:r w:rsidR="006B6913" w:rsidRPr="006B6913">
        <w:rPr>
          <w:rFonts w:ascii="Times New Roman" w:eastAsia="Times New Roman" w:hAnsi="Times New Roman" w:cs="Times New Roman"/>
          <w:sz w:val="24"/>
          <w:szCs w:val="24"/>
        </w:rPr>
        <w:t xml:space="preserve">C </w:t>
      </w:r>
      <w:r w:rsidR="006B6913" w:rsidRPr="00E9319E">
        <w:rPr>
          <w:rFonts w:ascii="Times New Roman" w:eastAsia="Times New Roman" w:hAnsi="Times New Roman" w:cs="Times New Roman"/>
          <w:sz w:val="24"/>
          <w:szCs w:val="24"/>
        </w:rPr>
        <w:t>grade (C-</w:t>
      </w:r>
      <w:r w:rsidR="006B6913" w:rsidRPr="006B6913">
        <w:rPr>
          <w:rFonts w:ascii="Times New Roman" w:eastAsia="Times New Roman" w:hAnsi="Times New Roman" w:cs="Times New Roman"/>
          <w:sz w:val="24"/>
          <w:szCs w:val="24"/>
        </w:rPr>
        <w:t>, C, C+) can count for C and</w:t>
      </w:r>
      <w:r w:rsidR="006B6913" w:rsidRPr="00E9319E">
        <w:rPr>
          <w:rFonts w:ascii="Times New Roman" w:eastAsia="Times New Roman" w:hAnsi="Times New Roman" w:cs="Times New Roman"/>
          <w:sz w:val="24"/>
          <w:szCs w:val="24"/>
        </w:rPr>
        <w:t xml:space="preserve"> meet </w:t>
      </w:r>
      <w:r w:rsidR="00CF4D58">
        <w:rPr>
          <w:rFonts w:ascii="Times New Roman" w:eastAsia="Times New Roman" w:hAnsi="Times New Roman" w:cs="Times New Roman"/>
          <w:sz w:val="24"/>
          <w:szCs w:val="24"/>
        </w:rPr>
        <w:t xml:space="preserve">the </w:t>
      </w:r>
      <w:r w:rsidR="006B6913" w:rsidRPr="006B6913">
        <w:rPr>
          <w:rFonts w:ascii="Times New Roman" w:eastAsia="Times New Roman" w:hAnsi="Times New Roman" w:cs="Times New Roman"/>
          <w:sz w:val="24"/>
          <w:szCs w:val="24"/>
        </w:rPr>
        <w:t xml:space="preserve">standards despite the fact that some campuses </w:t>
      </w:r>
      <w:r w:rsidR="00CF4D58">
        <w:rPr>
          <w:rFonts w:ascii="Times New Roman" w:eastAsia="Times New Roman" w:hAnsi="Times New Roman" w:cs="Times New Roman"/>
          <w:sz w:val="24"/>
          <w:szCs w:val="24"/>
        </w:rPr>
        <w:t>count</w:t>
      </w:r>
      <w:r w:rsidR="006B6913" w:rsidRPr="006B6913">
        <w:rPr>
          <w:rFonts w:ascii="Times New Roman" w:eastAsia="Times New Roman" w:hAnsi="Times New Roman" w:cs="Times New Roman"/>
          <w:sz w:val="24"/>
          <w:szCs w:val="24"/>
        </w:rPr>
        <w:t xml:space="preserve"> a C- </w:t>
      </w:r>
      <w:r w:rsidR="00CF4D58">
        <w:rPr>
          <w:rFonts w:ascii="Times New Roman" w:eastAsia="Times New Roman" w:hAnsi="Times New Roman" w:cs="Times New Roman"/>
          <w:sz w:val="24"/>
          <w:szCs w:val="24"/>
        </w:rPr>
        <w:t>as</w:t>
      </w:r>
      <w:r w:rsidR="006B6913" w:rsidRPr="006B6913">
        <w:rPr>
          <w:rFonts w:ascii="Times New Roman" w:eastAsia="Times New Roman" w:hAnsi="Times New Roman" w:cs="Times New Roman"/>
          <w:sz w:val="24"/>
          <w:szCs w:val="24"/>
        </w:rPr>
        <w:t xml:space="preserve"> a 1.7 and a C </w:t>
      </w:r>
      <w:r w:rsidR="00CF4D58">
        <w:rPr>
          <w:rFonts w:ascii="Times New Roman" w:eastAsia="Times New Roman" w:hAnsi="Times New Roman" w:cs="Times New Roman"/>
          <w:sz w:val="24"/>
          <w:szCs w:val="24"/>
        </w:rPr>
        <w:t>as</w:t>
      </w:r>
      <w:r w:rsidR="006B6913" w:rsidRPr="006B6913">
        <w:rPr>
          <w:rFonts w:ascii="Times New Roman" w:eastAsia="Times New Roman" w:hAnsi="Times New Roman" w:cs="Times New Roman"/>
          <w:sz w:val="24"/>
          <w:szCs w:val="24"/>
        </w:rPr>
        <w:t xml:space="preserve"> 2.0 on the GPA scale. </w:t>
      </w:r>
      <w:r w:rsidR="004A0615">
        <w:rPr>
          <w:rFonts w:ascii="Times New Roman" w:eastAsia="Times New Roman" w:hAnsi="Times New Roman" w:cs="Times New Roman"/>
          <w:sz w:val="24"/>
          <w:szCs w:val="24"/>
        </w:rPr>
        <w:t xml:space="preserve">ASCSU objected </w:t>
      </w:r>
      <w:r>
        <w:rPr>
          <w:rFonts w:ascii="Times New Roman" w:eastAsia="Times New Roman" w:hAnsi="Times New Roman" w:cs="Times New Roman"/>
          <w:sz w:val="24"/>
          <w:szCs w:val="24"/>
        </w:rPr>
        <w:t>to the decision based on the lack of shared governance, and the potential for unintended consequences such as the lowering of graduation standards on some campuses</w:t>
      </w:r>
      <w:r w:rsidR="006B6913">
        <w:rPr>
          <w:rFonts w:ascii="Times New Roman" w:eastAsia="Times New Roman" w:hAnsi="Times New Roman" w:cs="Times New Roman"/>
          <w:sz w:val="24"/>
          <w:szCs w:val="24"/>
        </w:rPr>
        <w:t xml:space="preserve">. </w:t>
      </w:r>
    </w:p>
    <w:p w14:paraId="6CC29AFF" w14:textId="77777777" w:rsidR="00B228E1" w:rsidRPr="00CF4D58" w:rsidRDefault="00B228E1" w:rsidP="00A55E7C">
      <w:pPr>
        <w:spacing w:after="0" w:line="240" w:lineRule="auto"/>
        <w:rPr>
          <w:rFonts w:ascii="Times New Roman" w:hAnsi="Times New Roman"/>
          <w:sz w:val="20"/>
          <w:szCs w:val="20"/>
        </w:rPr>
      </w:pPr>
    </w:p>
    <w:p w14:paraId="00C12925" w14:textId="77777777" w:rsidR="00A55E7C" w:rsidRPr="00CF4D58" w:rsidRDefault="00A55E7C" w:rsidP="008B075C">
      <w:pPr>
        <w:spacing w:after="0" w:line="240" w:lineRule="auto"/>
        <w:rPr>
          <w:rFonts w:ascii="Times New Roman" w:hAnsi="Times New Roman"/>
          <w:sz w:val="20"/>
          <w:szCs w:val="20"/>
        </w:rPr>
      </w:pPr>
    </w:p>
    <w:p w14:paraId="0D541157" w14:textId="77777777" w:rsidR="00A55E7C" w:rsidRPr="00A55E7C" w:rsidRDefault="00A55E7C" w:rsidP="00A55E7C">
      <w:pPr>
        <w:pStyle w:val="ListParagraph"/>
        <w:numPr>
          <w:ilvl w:val="0"/>
          <w:numId w:val="1"/>
        </w:numPr>
        <w:spacing w:after="0" w:line="240" w:lineRule="auto"/>
        <w:rPr>
          <w:rFonts w:ascii="Times New Roman" w:hAnsi="Times New Roman"/>
          <w:b/>
          <w:sz w:val="24"/>
          <w:szCs w:val="24"/>
        </w:rPr>
      </w:pPr>
      <w:r w:rsidRPr="00A55E7C">
        <w:rPr>
          <w:rFonts w:ascii="Times New Roman" w:hAnsi="Times New Roman"/>
          <w:b/>
          <w:sz w:val="24"/>
          <w:szCs w:val="24"/>
        </w:rPr>
        <w:t xml:space="preserve">Quantitative Reasoning / Math Issues </w:t>
      </w:r>
    </w:p>
    <w:p w14:paraId="6D29E01D" w14:textId="77777777" w:rsidR="004E6F9C" w:rsidRPr="00CF4D58" w:rsidRDefault="004E6F9C" w:rsidP="004E6F9C">
      <w:pPr>
        <w:spacing w:after="0" w:line="240" w:lineRule="auto"/>
        <w:rPr>
          <w:rFonts w:ascii="Times New Roman" w:hAnsi="Times New Roman"/>
          <w:sz w:val="20"/>
          <w:szCs w:val="20"/>
        </w:rPr>
      </w:pPr>
    </w:p>
    <w:p w14:paraId="7A87B600" w14:textId="77777777" w:rsidR="00A55E7C" w:rsidRPr="00A55E7C" w:rsidRDefault="00826C0B" w:rsidP="00A55E7C">
      <w:pPr>
        <w:spacing w:after="0" w:line="240" w:lineRule="auto"/>
        <w:rPr>
          <w:rFonts w:ascii="Times New Roman" w:hAnsi="Times New Roman"/>
          <w:b/>
          <w:sz w:val="24"/>
          <w:szCs w:val="24"/>
        </w:rPr>
      </w:pPr>
      <w:r>
        <w:rPr>
          <w:rFonts w:ascii="Times New Roman" w:hAnsi="Times New Roman"/>
          <w:iCs/>
          <w:sz w:val="24"/>
          <w:szCs w:val="24"/>
        </w:rPr>
        <w:t>The ASCSU will meet o</w:t>
      </w:r>
      <w:r w:rsidR="00F617CF">
        <w:rPr>
          <w:rFonts w:ascii="Times New Roman" w:hAnsi="Times New Roman"/>
          <w:iCs/>
          <w:sz w:val="24"/>
          <w:szCs w:val="24"/>
        </w:rPr>
        <w:t>ver the summer</w:t>
      </w:r>
      <w:r>
        <w:rPr>
          <w:rFonts w:ascii="Times New Roman" w:hAnsi="Times New Roman"/>
          <w:iCs/>
          <w:sz w:val="24"/>
          <w:szCs w:val="24"/>
        </w:rPr>
        <w:t xml:space="preserve"> </w:t>
      </w:r>
      <w:r w:rsidR="00F617CF">
        <w:rPr>
          <w:rFonts w:ascii="Times New Roman" w:hAnsi="Times New Roman"/>
          <w:iCs/>
          <w:sz w:val="24"/>
          <w:szCs w:val="24"/>
        </w:rPr>
        <w:t>with higher education partners, K-12, and others</w:t>
      </w:r>
      <w:r>
        <w:rPr>
          <w:rFonts w:ascii="Times New Roman" w:hAnsi="Times New Roman"/>
          <w:iCs/>
          <w:sz w:val="24"/>
          <w:szCs w:val="24"/>
        </w:rPr>
        <w:t xml:space="preserve"> to discuss</w:t>
      </w:r>
      <w:r w:rsidR="00F617CF">
        <w:rPr>
          <w:rFonts w:ascii="Times New Roman" w:hAnsi="Times New Roman"/>
          <w:iCs/>
          <w:sz w:val="24"/>
          <w:szCs w:val="24"/>
        </w:rPr>
        <w:t xml:space="preserve"> next steps and recommendations </w:t>
      </w:r>
      <w:r>
        <w:rPr>
          <w:rFonts w:ascii="Times New Roman" w:hAnsi="Times New Roman"/>
          <w:iCs/>
          <w:sz w:val="24"/>
          <w:szCs w:val="24"/>
        </w:rPr>
        <w:t>for</w:t>
      </w:r>
      <w:r w:rsidR="00F617CF">
        <w:rPr>
          <w:rFonts w:ascii="Times New Roman" w:hAnsi="Times New Roman"/>
          <w:iCs/>
          <w:sz w:val="24"/>
          <w:szCs w:val="24"/>
        </w:rPr>
        <w:t xml:space="preserve"> its </w:t>
      </w:r>
      <w:r w:rsidR="00DB36AA">
        <w:rPr>
          <w:rFonts w:ascii="Times New Roman" w:hAnsi="Times New Roman"/>
          <w:iCs/>
          <w:sz w:val="24"/>
          <w:szCs w:val="24"/>
        </w:rPr>
        <w:t xml:space="preserve">March 2016 </w:t>
      </w:r>
      <w:r w:rsidR="00EF08AF">
        <w:rPr>
          <w:rFonts w:ascii="Times New Roman" w:hAnsi="Times New Roman"/>
          <w:iCs/>
          <w:sz w:val="24"/>
          <w:szCs w:val="24"/>
        </w:rPr>
        <w:t xml:space="preserve">Resolution </w:t>
      </w:r>
      <w:r w:rsidR="00B468C9">
        <w:rPr>
          <w:rFonts w:ascii="Times New Roman" w:hAnsi="Times New Roman"/>
          <w:iCs/>
          <w:sz w:val="24"/>
          <w:szCs w:val="24"/>
        </w:rPr>
        <w:t>“</w:t>
      </w:r>
      <w:hyperlink r:id="rId40" w:history="1">
        <w:r w:rsidR="00EF08AF" w:rsidRPr="00826C0B">
          <w:rPr>
            <w:rStyle w:val="Hyperlink"/>
            <w:rFonts w:ascii="Times New Roman" w:hAnsi="Times New Roman"/>
            <w:i/>
            <w:iCs/>
            <w:sz w:val="24"/>
            <w:szCs w:val="24"/>
          </w:rPr>
          <w:t>In S</w:t>
        </w:r>
        <w:r w:rsidR="00A55E7C" w:rsidRPr="00826C0B">
          <w:rPr>
            <w:rStyle w:val="Hyperlink"/>
            <w:rFonts w:ascii="Times New Roman" w:hAnsi="Times New Roman"/>
            <w:i/>
            <w:iCs/>
            <w:sz w:val="24"/>
            <w:szCs w:val="24"/>
          </w:rPr>
          <w:t xml:space="preserve">upport of Requiring a Fourth Year of Mathematics/Quantitative </w:t>
        </w:r>
        <w:r w:rsidR="0030785D" w:rsidRPr="00826C0B">
          <w:rPr>
            <w:rStyle w:val="Hyperlink"/>
            <w:rFonts w:ascii="Times New Roman" w:hAnsi="Times New Roman"/>
            <w:i/>
            <w:iCs/>
            <w:sz w:val="24"/>
            <w:szCs w:val="24"/>
          </w:rPr>
          <w:t>Reasoning for Admission to CSU</w:t>
        </w:r>
      </w:hyperlink>
      <w:r w:rsidR="00F617CF">
        <w:rPr>
          <w:rFonts w:ascii="Times New Roman" w:hAnsi="Times New Roman"/>
          <w:i/>
          <w:iCs/>
          <w:sz w:val="24"/>
          <w:szCs w:val="24"/>
        </w:rPr>
        <w:t>.</w:t>
      </w:r>
      <w:r w:rsidR="00B468C9" w:rsidRPr="00B468C9">
        <w:rPr>
          <w:rFonts w:ascii="Times New Roman" w:hAnsi="Times New Roman"/>
          <w:iCs/>
          <w:sz w:val="24"/>
          <w:szCs w:val="24"/>
        </w:rPr>
        <w:t>”</w:t>
      </w:r>
      <w:r w:rsidR="0030785D" w:rsidRPr="00B468C9">
        <w:rPr>
          <w:rFonts w:ascii="Times New Roman" w:hAnsi="Times New Roman"/>
          <w:iCs/>
          <w:sz w:val="24"/>
          <w:szCs w:val="24"/>
        </w:rPr>
        <w:t xml:space="preserve"> </w:t>
      </w:r>
    </w:p>
    <w:p w14:paraId="435E112A" w14:textId="77777777" w:rsidR="00C52157" w:rsidRDefault="00C52157" w:rsidP="00B44A12">
      <w:pPr>
        <w:spacing w:after="0" w:line="240" w:lineRule="auto"/>
        <w:rPr>
          <w:rFonts w:ascii="Times New Roman" w:hAnsi="Times New Roman"/>
          <w:sz w:val="24"/>
          <w:szCs w:val="24"/>
        </w:rPr>
      </w:pPr>
    </w:p>
    <w:p w14:paraId="0AC55925" w14:textId="77777777" w:rsidR="00B44A12" w:rsidRPr="00B44A12" w:rsidRDefault="00DB36AA" w:rsidP="00B44A12">
      <w:pPr>
        <w:spacing w:after="0" w:line="240" w:lineRule="auto"/>
        <w:rPr>
          <w:rFonts w:ascii="Times New Roman" w:eastAsia="Times New Roman" w:hAnsi="Times New Roman" w:cs="Times New Roman"/>
          <w:sz w:val="24"/>
          <w:szCs w:val="24"/>
        </w:rPr>
      </w:pPr>
      <w:r w:rsidRPr="00B44A12">
        <w:rPr>
          <w:rFonts w:ascii="Times New Roman" w:hAnsi="Times New Roman"/>
          <w:sz w:val="24"/>
          <w:szCs w:val="24"/>
        </w:rPr>
        <w:lastRenderedPageBreak/>
        <w:t xml:space="preserve">UC </w:t>
      </w:r>
      <w:r w:rsidR="00A55E7C" w:rsidRPr="00B44A12">
        <w:rPr>
          <w:rFonts w:ascii="Times New Roman" w:hAnsi="Times New Roman"/>
          <w:sz w:val="24"/>
          <w:szCs w:val="24"/>
        </w:rPr>
        <w:t>BOARS</w:t>
      </w:r>
      <w:r w:rsidR="0077099C" w:rsidRPr="00B44A12">
        <w:rPr>
          <w:rFonts w:ascii="Times New Roman" w:hAnsi="Times New Roman"/>
          <w:sz w:val="24"/>
          <w:szCs w:val="24"/>
        </w:rPr>
        <w:t xml:space="preserve"> recent</w:t>
      </w:r>
      <w:r w:rsidR="00B44A12">
        <w:rPr>
          <w:rFonts w:ascii="Times New Roman" w:hAnsi="Times New Roman"/>
          <w:sz w:val="24"/>
          <w:szCs w:val="24"/>
        </w:rPr>
        <w:t>ly issued a</w:t>
      </w:r>
      <w:r w:rsidR="0077099C" w:rsidRPr="00B44A12">
        <w:rPr>
          <w:rFonts w:ascii="Times New Roman" w:hAnsi="Times New Roman"/>
          <w:sz w:val="24"/>
          <w:szCs w:val="24"/>
        </w:rPr>
        <w:t xml:space="preserve"> </w:t>
      </w:r>
      <w:hyperlink r:id="rId41" w:history="1">
        <w:r w:rsidR="00A55E7C" w:rsidRPr="00826C0B">
          <w:rPr>
            <w:rStyle w:val="Hyperlink"/>
            <w:rFonts w:ascii="Times New Roman" w:hAnsi="Times New Roman"/>
            <w:i/>
            <w:sz w:val="24"/>
            <w:szCs w:val="24"/>
          </w:rPr>
          <w:t>Statement on Impact of Calculus on UC Admission</w:t>
        </w:r>
      </w:hyperlink>
      <w:r w:rsidR="00826C0B">
        <w:rPr>
          <w:rFonts w:ascii="Times New Roman" w:hAnsi="Times New Roman"/>
          <w:sz w:val="24"/>
          <w:szCs w:val="24"/>
        </w:rPr>
        <w:t xml:space="preserve"> that </w:t>
      </w:r>
      <w:r w:rsidR="00B44A12">
        <w:rPr>
          <w:rFonts w:ascii="Times New Roman" w:hAnsi="Times New Roman"/>
          <w:sz w:val="24"/>
          <w:szCs w:val="24"/>
        </w:rPr>
        <w:t>is</w:t>
      </w:r>
      <w:r w:rsidRPr="00B44A12">
        <w:rPr>
          <w:rFonts w:ascii="Times New Roman" w:hAnsi="Times New Roman"/>
          <w:sz w:val="24"/>
          <w:szCs w:val="24"/>
        </w:rPr>
        <w:t xml:space="preserve"> intended to address c</w:t>
      </w:r>
      <w:r w:rsidR="00B468C9" w:rsidRPr="00B44A12">
        <w:rPr>
          <w:rFonts w:ascii="Times New Roman" w:hAnsi="Times New Roman"/>
          <w:sz w:val="24"/>
          <w:szCs w:val="24"/>
        </w:rPr>
        <w:t>oncern</w:t>
      </w:r>
      <w:r w:rsidR="00474F3C" w:rsidRPr="00B44A12">
        <w:rPr>
          <w:rFonts w:ascii="Times New Roman" w:hAnsi="Times New Roman"/>
          <w:sz w:val="24"/>
          <w:szCs w:val="24"/>
        </w:rPr>
        <w:t>s</w:t>
      </w:r>
      <w:r w:rsidR="00B468C9" w:rsidRPr="00B44A12">
        <w:rPr>
          <w:rFonts w:ascii="Times New Roman" w:hAnsi="Times New Roman"/>
          <w:sz w:val="24"/>
          <w:szCs w:val="24"/>
        </w:rPr>
        <w:t xml:space="preserve"> </w:t>
      </w:r>
      <w:r w:rsidR="00826C0B">
        <w:rPr>
          <w:rFonts w:ascii="Times New Roman" w:hAnsi="Times New Roman"/>
          <w:sz w:val="24"/>
          <w:szCs w:val="24"/>
        </w:rPr>
        <w:t xml:space="preserve">from students, and parents </w:t>
      </w:r>
      <w:r w:rsidR="00B44A12" w:rsidRPr="00B44A12">
        <w:rPr>
          <w:rFonts w:ascii="Times New Roman" w:hAnsi="Times New Roman"/>
          <w:sz w:val="24"/>
          <w:szCs w:val="24"/>
        </w:rPr>
        <w:t>about the extent to which</w:t>
      </w:r>
      <w:r w:rsidR="0077099C" w:rsidRPr="00B44A12">
        <w:rPr>
          <w:rFonts w:ascii="Times New Roman" w:hAnsi="Times New Roman"/>
          <w:sz w:val="24"/>
          <w:szCs w:val="24"/>
        </w:rPr>
        <w:t xml:space="preserve"> UC </w:t>
      </w:r>
      <w:r w:rsidR="00826C0B">
        <w:rPr>
          <w:rFonts w:ascii="Times New Roman" w:hAnsi="Times New Roman"/>
          <w:sz w:val="24"/>
          <w:szCs w:val="24"/>
        </w:rPr>
        <w:t xml:space="preserve">may </w:t>
      </w:r>
      <w:r w:rsidR="0077099C" w:rsidRPr="00B44A12">
        <w:rPr>
          <w:rFonts w:ascii="Times New Roman" w:hAnsi="Times New Roman"/>
          <w:sz w:val="24"/>
          <w:szCs w:val="24"/>
        </w:rPr>
        <w:t>require</w:t>
      </w:r>
      <w:r w:rsidR="00C75A4E">
        <w:rPr>
          <w:rFonts w:ascii="Times New Roman" w:hAnsi="Times New Roman"/>
          <w:sz w:val="24"/>
          <w:szCs w:val="24"/>
        </w:rPr>
        <w:t xml:space="preserve"> or prefer</w:t>
      </w:r>
      <w:r w:rsidR="00B468C9" w:rsidRPr="00B44A12">
        <w:rPr>
          <w:rFonts w:ascii="Times New Roman" w:hAnsi="Times New Roman"/>
          <w:sz w:val="24"/>
          <w:szCs w:val="24"/>
        </w:rPr>
        <w:t xml:space="preserve"> calculus </w:t>
      </w:r>
      <w:r w:rsidR="00826C0B">
        <w:rPr>
          <w:rFonts w:ascii="Times New Roman" w:hAnsi="Times New Roman"/>
          <w:sz w:val="24"/>
          <w:szCs w:val="24"/>
        </w:rPr>
        <w:t>in</w:t>
      </w:r>
      <w:r w:rsidR="0077099C" w:rsidRPr="00B44A12">
        <w:rPr>
          <w:rFonts w:ascii="Times New Roman" w:hAnsi="Times New Roman"/>
          <w:sz w:val="24"/>
          <w:szCs w:val="24"/>
        </w:rPr>
        <w:t xml:space="preserve"> admission</w:t>
      </w:r>
      <w:r w:rsidR="00B44A12" w:rsidRPr="00B44A12">
        <w:rPr>
          <w:rFonts w:ascii="Times New Roman" w:hAnsi="Times New Roman"/>
          <w:sz w:val="24"/>
          <w:szCs w:val="24"/>
        </w:rPr>
        <w:t>,</w:t>
      </w:r>
      <w:r w:rsidR="00B44A12" w:rsidRPr="00B44A12">
        <w:rPr>
          <w:rFonts w:ascii="Times New Roman" w:eastAsia="Times New Roman" w:hAnsi="Times New Roman" w:cs="Times New Roman"/>
          <w:sz w:val="24"/>
          <w:szCs w:val="24"/>
        </w:rPr>
        <w:t xml:space="preserve"> in the context of the </w:t>
      </w:r>
      <w:r w:rsidR="00826C0B">
        <w:rPr>
          <w:rFonts w:ascii="Times New Roman" w:eastAsia="Times New Roman" w:hAnsi="Times New Roman" w:cs="Times New Roman"/>
          <w:sz w:val="24"/>
          <w:szCs w:val="24"/>
        </w:rPr>
        <w:t xml:space="preserve">new </w:t>
      </w:r>
      <w:r w:rsidR="00B44A12" w:rsidRPr="00B44A12">
        <w:rPr>
          <w:rFonts w:ascii="Times New Roman" w:eastAsia="Times New Roman" w:hAnsi="Times New Roman" w:cs="Times New Roman"/>
          <w:sz w:val="24"/>
          <w:szCs w:val="24"/>
        </w:rPr>
        <w:t xml:space="preserve">Common Core, which </w:t>
      </w:r>
      <w:r w:rsidR="00826C0B">
        <w:rPr>
          <w:rFonts w:ascii="Times New Roman" w:eastAsia="Times New Roman" w:hAnsi="Times New Roman" w:cs="Times New Roman"/>
          <w:sz w:val="24"/>
          <w:szCs w:val="24"/>
        </w:rPr>
        <w:t>is expected to</w:t>
      </w:r>
      <w:r w:rsidR="00B44A12" w:rsidRPr="00B44A12">
        <w:rPr>
          <w:rFonts w:ascii="Times New Roman" w:eastAsia="Times New Roman" w:hAnsi="Times New Roman" w:cs="Times New Roman"/>
          <w:sz w:val="24"/>
          <w:szCs w:val="24"/>
        </w:rPr>
        <w:t xml:space="preserve"> provide </w:t>
      </w:r>
      <w:r w:rsidR="00C75A4E">
        <w:rPr>
          <w:rFonts w:ascii="Times New Roman" w:eastAsia="Times New Roman" w:hAnsi="Times New Roman" w:cs="Times New Roman"/>
          <w:sz w:val="24"/>
          <w:szCs w:val="24"/>
        </w:rPr>
        <w:t xml:space="preserve">students </w:t>
      </w:r>
      <w:r w:rsidR="00B44A12" w:rsidRPr="00B44A12">
        <w:rPr>
          <w:rFonts w:ascii="Times New Roman" w:eastAsia="Times New Roman" w:hAnsi="Times New Roman" w:cs="Times New Roman"/>
          <w:sz w:val="24"/>
          <w:szCs w:val="24"/>
        </w:rPr>
        <w:t>fewer opportunities to take calculus in high school</w:t>
      </w:r>
      <w:r w:rsidR="00B468C9" w:rsidRPr="00B44A12">
        <w:rPr>
          <w:rFonts w:ascii="Times New Roman" w:hAnsi="Times New Roman"/>
          <w:sz w:val="24"/>
          <w:szCs w:val="24"/>
        </w:rPr>
        <w:t>.</w:t>
      </w:r>
      <w:r w:rsidR="00B44A12">
        <w:rPr>
          <w:rFonts w:ascii="Times New Roman" w:eastAsia="Times New Roman" w:hAnsi="Times New Roman" w:cs="Times New Roman"/>
          <w:sz w:val="24"/>
          <w:szCs w:val="24"/>
        </w:rPr>
        <w:t xml:space="preserve"> </w:t>
      </w:r>
      <w:r w:rsidR="00B44A12" w:rsidRPr="00B44A12">
        <w:rPr>
          <w:rFonts w:ascii="Times New Roman" w:eastAsia="Times New Roman" w:hAnsi="Times New Roman" w:cs="Times New Roman"/>
          <w:sz w:val="24"/>
          <w:szCs w:val="24"/>
        </w:rPr>
        <w:t xml:space="preserve">The </w:t>
      </w:r>
      <w:r w:rsidR="00826C0B">
        <w:rPr>
          <w:rFonts w:ascii="Times New Roman" w:eastAsia="Times New Roman" w:hAnsi="Times New Roman" w:cs="Times New Roman"/>
          <w:sz w:val="24"/>
          <w:szCs w:val="24"/>
        </w:rPr>
        <w:t>S</w:t>
      </w:r>
      <w:r w:rsidR="00B44A12" w:rsidRPr="00B44A12">
        <w:rPr>
          <w:rFonts w:ascii="Times New Roman" w:eastAsia="Times New Roman" w:hAnsi="Times New Roman" w:cs="Times New Roman"/>
          <w:sz w:val="24"/>
          <w:szCs w:val="24"/>
        </w:rPr>
        <w:t xml:space="preserve">tatement clarifies that UC does not require calculus for admission and does not give it special weight in the admission decision, although it may be preferred by specific majors. </w:t>
      </w:r>
      <w:r w:rsidR="00C75A4E">
        <w:rPr>
          <w:rFonts w:ascii="Times New Roman" w:eastAsia="Times New Roman" w:hAnsi="Times New Roman" w:cs="Times New Roman"/>
          <w:sz w:val="24"/>
          <w:szCs w:val="24"/>
        </w:rPr>
        <w:t xml:space="preserve">The </w:t>
      </w:r>
      <w:r w:rsidR="00826C0B">
        <w:rPr>
          <w:rFonts w:ascii="Times New Roman" w:eastAsia="Times New Roman" w:hAnsi="Times New Roman" w:cs="Times New Roman"/>
          <w:sz w:val="24"/>
          <w:szCs w:val="24"/>
        </w:rPr>
        <w:t>S</w:t>
      </w:r>
      <w:r w:rsidR="00C75A4E">
        <w:rPr>
          <w:rFonts w:ascii="Times New Roman" w:eastAsia="Times New Roman" w:hAnsi="Times New Roman" w:cs="Times New Roman"/>
          <w:sz w:val="24"/>
          <w:szCs w:val="24"/>
        </w:rPr>
        <w:t>tatement also urges</w:t>
      </w:r>
      <w:r w:rsidR="00B44A12">
        <w:rPr>
          <w:rFonts w:ascii="Times New Roman" w:eastAsia="Times New Roman" w:hAnsi="Times New Roman" w:cs="Times New Roman"/>
          <w:sz w:val="24"/>
          <w:szCs w:val="24"/>
        </w:rPr>
        <w:t xml:space="preserve"> students </w:t>
      </w:r>
      <w:r w:rsidR="00C75A4E">
        <w:rPr>
          <w:rFonts w:ascii="Times New Roman" w:eastAsia="Times New Roman" w:hAnsi="Times New Roman" w:cs="Times New Roman"/>
          <w:sz w:val="24"/>
          <w:szCs w:val="24"/>
        </w:rPr>
        <w:t>not to rush to calculus before they are ready and to consider other</w:t>
      </w:r>
      <w:r w:rsidR="00A3474D">
        <w:rPr>
          <w:rFonts w:ascii="Times New Roman" w:eastAsia="Times New Roman" w:hAnsi="Times New Roman" w:cs="Times New Roman"/>
          <w:sz w:val="24"/>
          <w:szCs w:val="24"/>
        </w:rPr>
        <w:t xml:space="preserve"> courses,</w:t>
      </w:r>
      <w:r w:rsidR="00C75A4E">
        <w:rPr>
          <w:rFonts w:ascii="Times New Roman" w:eastAsia="Times New Roman" w:hAnsi="Times New Roman" w:cs="Times New Roman"/>
          <w:sz w:val="24"/>
          <w:szCs w:val="24"/>
        </w:rPr>
        <w:t xml:space="preserve"> </w:t>
      </w:r>
      <w:r w:rsidR="00A3474D">
        <w:rPr>
          <w:rFonts w:ascii="Times New Roman" w:eastAsia="Times New Roman" w:hAnsi="Times New Roman" w:cs="Times New Roman"/>
          <w:sz w:val="24"/>
          <w:szCs w:val="24"/>
        </w:rPr>
        <w:t xml:space="preserve">such as statistics, as options </w:t>
      </w:r>
      <w:r w:rsidR="00C75A4E">
        <w:rPr>
          <w:rFonts w:ascii="Times New Roman" w:eastAsia="Times New Roman" w:hAnsi="Times New Roman" w:cs="Times New Roman"/>
          <w:sz w:val="24"/>
          <w:szCs w:val="24"/>
        </w:rPr>
        <w:t xml:space="preserve">beyond the minimum math requirement. </w:t>
      </w:r>
      <w:r w:rsidR="00B44A12">
        <w:rPr>
          <w:rFonts w:ascii="Times New Roman" w:eastAsia="Times New Roman" w:hAnsi="Times New Roman" w:cs="Times New Roman"/>
          <w:sz w:val="24"/>
          <w:szCs w:val="24"/>
        </w:rPr>
        <w:t xml:space="preserve"> </w:t>
      </w:r>
    </w:p>
    <w:p w14:paraId="4FF98E99" w14:textId="77777777" w:rsidR="009D0A7B" w:rsidRPr="00102680" w:rsidRDefault="009D0A7B" w:rsidP="004E6F9C">
      <w:pPr>
        <w:spacing w:after="0" w:line="240" w:lineRule="auto"/>
        <w:rPr>
          <w:rFonts w:ascii="Times New Roman" w:hAnsi="Times New Roman"/>
          <w:sz w:val="20"/>
          <w:szCs w:val="20"/>
        </w:rPr>
      </w:pPr>
    </w:p>
    <w:p w14:paraId="33E0593A" w14:textId="77777777" w:rsidR="00C75A4E" w:rsidRPr="00102680" w:rsidRDefault="00C75A4E" w:rsidP="004E6F9C">
      <w:pPr>
        <w:spacing w:after="0" w:line="240" w:lineRule="auto"/>
        <w:rPr>
          <w:rFonts w:ascii="Times New Roman" w:hAnsi="Times New Roman"/>
          <w:sz w:val="20"/>
          <w:szCs w:val="20"/>
        </w:rPr>
      </w:pPr>
    </w:p>
    <w:p w14:paraId="40CBD126" w14:textId="77777777" w:rsidR="009D0A7B" w:rsidRPr="009D0A7B" w:rsidRDefault="009D0A7B" w:rsidP="009D0A7B">
      <w:pPr>
        <w:pStyle w:val="ListParagraph"/>
        <w:numPr>
          <w:ilvl w:val="0"/>
          <w:numId w:val="1"/>
        </w:numPr>
        <w:spacing w:after="0" w:line="240" w:lineRule="auto"/>
        <w:rPr>
          <w:rFonts w:ascii="Times New Roman" w:hAnsi="Times New Roman"/>
          <w:b/>
          <w:sz w:val="24"/>
          <w:szCs w:val="24"/>
        </w:rPr>
      </w:pPr>
      <w:r w:rsidRPr="009D0A7B">
        <w:rPr>
          <w:rFonts w:ascii="Times New Roman" w:hAnsi="Times New Roman"/>
          <w:b/>
          <w:sz w:val="24"/>
          <w:szCs w:val="24"/>
        </w:rPr>
        <w:t>New Business</w:t>
      </w:r>
    </w:p>
    <w:p w14:paraId="662378CB" w14:textId="77777777" w:rsidR="009D0A7B" w:rsidRPr="00C52157" w:rsidRDefault="009D0A7B" w:rsidP="009D0A7B">
      <w:pPr>
        <w:spacing w:after="0" w:line="240" w:lineRule="auto"/>
        <w:rPr>
          <w:rFonts w:ascii="Times New Roman" w:hAnsi="Times New Roman"/>
          <w:sz w:val="20"/>
          <w:szCs w:val="20"/>
        </w:rPr>
      </w:pPr>
    </w:p>
    <w:p w14:paraId="79DDE35A" w14:textId="64298F93" w:rsidR="001117DE" w:rsidRDefault="009D0A7B" w:rsidP="001117DE">
      <w:pPr>
        <w:spacing w:after="0" w:line="240" w:lineRule="auto"/>
        <w:rPr>
          <w:rFonts w:ascii="Times New Roman" w:hAnsi="Times New Roman"/>
          <w:sz w:val="24"/>
          <w:szCs w:val="24"/>
        </w:rPr>
      </w:pPr>
      <w:r w:rsidRPr="003D45FF">
        <w:rPr>
          <w:rFonts w:ascii="Times New Roman" w:hAnsi="Times New Roman"/>
          <w:sz w:val="24"/>
          <w:szCs w:val="24"/>
          <w:u w:val="single"/>
        </w:rPr>
        <w:t xml:space="preserve">Campus </w:t>
      </w:r>
      <w:r w:rsidR="001472D5" w:rsidRPr="003D45FF">
        <w:rPr>
          <w:rFonts w:ascii="Times New Roman" w:hAnsi="Times New Roman"/>
          <w:sz w:val="24"/>
          <w:szCs w:val="24"/>
          <w:u w:val="single"/>
        </w:rPr>
        <w:t>R</w:t>
      </w:r>
      <w:r w:rsidRPr="003D45FF">
        <w:rPr>
          <w:rFonts w:ascii="Times New Roman" w:hAnsi="Times New Roman"/>
          <w:sz w:val="24"/>
          <w:szCs w:val="24"/>
          <w:u w:val="single"/>
        </w:rPr>
        <w:t xml:space="preserve">esponses to </w:t>
      </w:r>
      <w:r w:rsidR="003D45FF" w:rsidRPr="003D45FF">
        <w:rPr>
          <w:rFonts w:ascii="Times New Roman" w:hAnsi="Times New Roman"/>
          <w:sz w:val="24"/>
          <w:szCs w:val="24"/>
          <w:u w:val="single"/>
        </w:rPr>
        <w:t>Violence</w:t>
      </w:r>
      <w:r w:rsidR="003D45FF" w:rsidRPr="0057373F">
        <w:rPr>
          <w:rFonts w:ascii="Times New Roman" w:hAnsi="Times New Roman"/>
          <w:sz w:val="24"/>
          <w:szCs w:val="24"/>
        </w:rPr>
        <w:t>:</w:t>
      </w:r>
      <w:r>
        <w:rPr>
          <w:rFonts w:ascii="Times New Roman" w:hAnsi="Times New Roman"/>
          <w:sz w:val="24"/>
          <w:szCs w:val="24"/>
        </w:rPr>
        <w:t xml:space="preserve"> </w:t>
      </w:r>
      <w:r w:rsidR="00C52157">
        <w:rPr>
          <w:rFonts w:ascii="Times New Roman" w:hAnsi="Times New Roman"/>
          <w:sz w:val="24"/>
          <w:szCs w:val="24"/>
        </w:rPr>
        <w:t xml:space="preserve">ICAS members discussed a </w:t>
      </w:r>
      <w:r>
        <w:rPr>
          <w:rFonts w:ascii="Times New Roman" w:hAnsi="Times New Roman"/>
          <w:sz w:val="24"/>
          <w:szCs w:val="24"/>
        </w:rPr>
        <w:t xml:space="preserve">recent incident at UCLA in which a faculty member was </w:t>
      </w:r>
      <w:r w:rsidR="00C52157">
        <w:rPr>
          <w:rFonts w:ascii="Times New Roman" w:hAnsi="Times New Roman"/>
          <w:sz w:val="24"/>
          <w:szCs w:val="24"/>
        </w:rPr>
        <w:t xml:space="preserve">shot and </w:t>
      </w:r>
      <w:r>
        <w:rPr>
          <w:rFonts w:ascii="Times New Roman" w:hAnsi="Times New Roman"/>
          <w:sz w:val="24"/>
          <w:szCs w:val="24"/>
        </w:rPr>
        <w:t xml:space="preserve">killed on campus by a </w:t>
      </w:r>
      <w:r w:rsidR="00C51054">
        <w:rPr>
          <w:rFonts w:ascii="Times New Roman" w:hAnsi="Times New Roman"/>
          <w:sz w:val="24"/>
          <w:szCs w:val="24"/>
        </w:rPr>
        <w:t xml:space="preserve">former </w:t>
      </w:r>
      <w:r>
        <w:rPr>
          <w:rFonts w:ascii="Times New Roman" w:hAnsi="Times New Roman"/>
          <w:sz w:val="24"/>
          <w:szCs w:val="24"/>
        </w:rPr>
        <w:t xml:space="preserve">graduate student. </w:t>
      </w:r>
      <w:r w:rsidR="00AE0562">
        <w:rPr>
          <w:rFonts w:ascii="Times New Roman" w:hAnsi="Times New Roman"/>
          <w:sz w:val="24"/>
          <w:szCs w:val="24"/>
        </w:rPr>
        <w:t xml:space="preserve">The faculty member was an active member of the UCLA Senate. </w:t>
      </w:r>
      <w:r w:rsidR="004A1634">
        <w:rPr>
          <w:rFonts w:ascii="Times New Roman" w:hAnsi="Times New Roman"/>
          <w:sz w:val="24"/>
          <w:szCs w:val="24"/>
        </w:rPr>
        <w:t>It was</w:t>
      </w:r>
      <w:r w:rsidR="00AE0562">
        <w:rPr>
          <w:rFonts w:ascii="Times New Roman" w:hAnsi="Times New Roman"/>
          <w:sz w:val="24"/>
          <w:szCs w:val="24"/>
        </w:rPr>
        <w:t xml:space="preserve"> noted that the role</w:t>
      </w:r>
      <w:r w:rsidR="00A3474D">
        <w:rPr>
          <w:rFonts w:ascii="Times New Roman" w:hAnsi="Times New Roman"/>
          <w:sz w:val="24"/>
          <w:szCs w:val="24"/>
        </w:rPr>
        <w:t>s</w:t>
      </w:r>
      <w:r w:rsidR="00AE0562">
        <w:rPr>
          <w:rFonts w:ascii="Times New Roman" w:hAnsi="Times New Roman"/>
          <w:sz w:val="24"/>
          <w:szCs w:val="24"/>
        </w:rPr>
        <w:t xml:space="preserve"> of Senate </w:t>
      </w:r>
      <w:r w:rsidR="004A1634">
        <w:rPr>
          <w:rFonts w:ascii="Times New Roman" w:hAnsi="Times New Roman"/>
          <w:sz w:val="24"/>
          <w:szCs w:val="24"/>
        </w:rPr>
        <w:t>leaders</w:t>
      </w:r>
      <w:r w:rsidR="00AE0562">
        <w:rPr>
          <w:rFonts w:ascii="Times New Roman" w:hAnsi="Times New Roman"/>
          <w:sz w:val="24"/>
          <w:szCs w:val="24"/>
        </w:rPr>
        <w:t xml:space="preserve"> following an incident </w:t>
      </w:r>
      <w:r w:rsidR="00A3474D">
        <w:rPr>
          <w:rFonts w:ascii="Times New Roman" w:hAnsi="Times New Roman"/>
          <w:sz w:val="24"/>
          <w:szCs w:val="24"/>
        </w:rPr>
        <w:t>might include</w:t>
      </w:r>
      <w:r w:rsidR="00AE0562">
        <w:rPr>
          <w:rFonts w:ascii="Times New Roman" w:hAnsi="Times New Roman"/>
          <w:sz w:val="24"/>
          <w:szCs w:val="24"/>
        </w:rPr>
        <w:t xml:space="preserve"> offering support and advice</w:t>
      </w:r>
      <w:r w:rsidR="00A3474D">
        <w:rPr>
          <w:rFonts w:ascii="Times New Roman" w:hAnsi="Times New Roman"/>
          <w:sz w:val="24"/>
          <w:szCs w:val="24"/>
        </w:rPr>
        <w:t>,</w:t>
      </w:r>
      <w:r w:rsidR="001117DE">
        <w:rPr>
          <w:rFonts w:ascii="Times New Roman" w:hAnsi="Times New Roman"/>
          <w:sz w:val="24"/>
          <w:szCs w:val="24"/>
        </w:rPr>
        <w:t xml:space="preserve"> and communicating available resources</w:t>
      </w:r>
      <w:r w:rsidR="00AE0562">
        <w:rPr>
          <w:rFonts w:ascii="Times New Roman" w:hAnsi="Times New Roman"/>
          <w:sz w:val="24"/>
          <w:szCs w:val="24"/>
        </w:rPr>
        <w:t>.</w:t>
      </w:r>
      <w:r>
        <w:rPr>
          <w:rFonts w:ascii="Times New Roman" w:hAnsi="Times New Roman"/>
          <w:sz w:val="24"/>
          <w:szCs w:val="24"/>
        </w:rPr>
        <w:t xml:space="preserve"> </w:t>
      </w:r>
      <w:r w:rsidR="00AE0562">
        <w:rPr>
          <w:rFonts w:ascii="Times New Roman" w:hAnsi="Times New Roman"/>
          <w:sz w:val="24"/>
          <w:szCs w:val="24"/>
        </w:rPr>
        <w:t xml:space="preserve">It was noted that </w:t>
      </w:r>
      <w:r w:rsidR="00155B26">
        <w:rPr>
          <w:rFonts w:ascii="Times New Roman" w:hAnsi="Times New Roman"/>
          <w:sz w:val="24"/>
          <w:szCs w:val="24"/>
        </w:rPr>
        <w:t>some campuses have faculty and joint</w:t>
      </w:r>
      <w:r w:rsidR="00AE0562">
        <w:rPr>
          <w:rFonts w:ascii="Times New Roman" w:hAnsi="Times New Roman"/>
          <w:sz w:val="24"/>
          <w:szCs w:val="24"/>
        </w:rPr>
        <w:t xml:space="preserve"> committees</w:t>
      </w:r>
      <w:r w:rsidR="004A1634">
        <w:rPr>
          <w:rFonts w:ascii="Times New Roman" w:hAnsi="Times New Roman"/>
          <w:sz w:val="24"/>
          <w:szCs w:val="24"/>
        </w:rPr>
        <w:t xml:space="preserve"> </w:t>
      </w:r>
      <w:r w:rsidR="00AE0562">
        <w:rPr>
          <w:rFonts w:ascii="Times New Roman" w:hAnsi="Times New Roman"/>
          <w:sz w:val="24"/>
          <w:szCs w:val="24"/>
        </w:rPr>
        <w:t>that</w:t>
      </w:r>
      <w:r w:rsidR="00155B26">
        <w:rPr>
          <w:rFonts w:ascii="Times New Roman" w:hAnsi="Times New Roman"/>
          <w:sz w:val="24"/>
          <w:szCs w:val="24"/>
        </w:rPr>
        <w:t xml:space="preserve"> discuss student mental health services</w:t>
      </w:r>
      <w:r w:rsidR="00AE0562">
        <w:rPr>
          <w:rFonts w:ascii="Times New Roman" w:hAnsi="Times New Roman"/>
          <w:sz w:val="24"/>
          <w:szCs w:val="24"/>
        </w:rPr>
        <w:t xml:space="preserve">. </w:t>
      </w:r>
      <w:r w:rsidR="001117DE">
        <w:rPr>
          <w:rFonts w:ascii="Times New Roman" w:hAnsi="Times New Roman"/>
          <w:sz w:val="24"/>
          <w:szCs w:val="24"/>
        </w:rPr>
        <w:t xml:space="preserve">Members also noted that while it may be impossible to completely secure a campus, the </w:t>
      </w:r>
      <w:r w:rsidR="00155B26">
        <w:rPr>
          <w:rFonts w:ascii="Times New Roman" w:hAnsi="Times New Roman"/>
          <w:sz w:val="24"/>
          <w:szCs w:val="24"/>
        </w:rPr>
        <w:t xml:space="preserve">UCLA </w:t>
      </w:r>
      <w:r w:rsidR="001117DE">
        <w:rPr>
          <w:rFonts w:ascii="Times New Roman" w:hAnsi="Times New Roman"/>
          <w:sz w:val="24"/>
          <w:szCs w:val="24"/>
        </w:rPr>
        <w:t xml:space="preserve">incident </w:t>
      </w:r>
      <w:r w:rsidR="00155B26">
        <w:rPr>
          <w:rFonts w:ascii="Times New Roman" w:hAnsi="Times New Roman"/>
          <w:sz w:val="24"/>
          <w:szCs w:val="24"/>
        </w:rPr>
        <w:t>is</w:t>
      </w:r>
      <w:r w:rsidR="001117DE">
        <w:rPr>
          <w:rFonts w:ascii="Times New Roman" w:hAnsi="Times New Roman"/>
          <w:sz w:val="24"/>
          <w:szCs w:val="24"/>
        </w:rPr>
        <w:t xml:space="preserve"> an opportunity to discuss </w:t>
      </w:r>
      <w:r w:rsidR="00155B26">
        <w:rPr>
          <w:rFonts w:ascii="Times New Roman" w:hAnsi="Times New Roman"/>
          <w:sz w:val="24"/>
          <w:szCs w:val="24"/>
        </w:rPr>
        <w:t xml:space="preserve">the need to </w:t>
      </w:r>
      <w:r w:rsidR="001117DE">
        <w:rPr>
          <w:rFonts w:ascii="Times New Roman" w:hAnsi="Times New Roman"/>
          <w:sz w:val="24"/>
          <w:szCs w:val="24"/>
        </w:rPr>
        <w:t xml:space="preserve">increase proactive awareness of campus security protocols. </w:t>
      </w:r>
    </w:p>
    <w:p w14:paraId="5067EB35" w14:textId="77777777" w:rsidR="004A1634" w:rsidRDefault="004A1634" w:rsidP="004A1634">
      <w:pPr>
        <w:spacing w:after="0" w:line="240" w:lineRule="auto"/>
        <w:rPr>
          <w:rFonts w:ascii="Times New Roman" w:hAnsi="Times New Roman"/>
          <w:sz w:val="24"/>
          <w:szCs w:val="24"/>
        </w:rPr>
      </w:pPr>
    </w:p>
    <w:p w14:paraId="3DB71F4E" w14:textId="77777777" w:rsidR="00335231" w:rsidRPr="009D0A7B" w:rsidRDefault="00335231" w:rsidP="009D0A7B">
      <w:pPr>
        <w:spacing w:after="0" w:line="240" w:lineRule="auto"/>
        <w:rPr>
          <w:rFonts w:ascii="Times New Roman" w:hAnsi="Times New Roman"/>
          <w:sz w:val="24"/>
          <w:szCs w:val="24"/>
        </w:rPr>
      </w:pPr>
    </w:p>
    <w:p w14:paraId="3538BF04" w14:textId="77777777" w:rsidR="00A55E7C" w:rsidRDefault="00A55E7C" w:rsidP="004E6F9C">
      <w:pPr>
        <w:spacing w:after="0" w:line="240" w:lineRule="auto"/>
        <w:rPr>
          <w:rFonts w:ascii="Times New Roman" w:hAnsi="Times New Roman"/>
          <w:sz w:val="24"/>
          <w:szCs w:val="24"/>
        </w:rPr>
      </w:pPr>
    </w:p>
    <w:p w14:paraId="5D04C176" w14:textId="77777777" w:rsidR="00AE0068" w:rsidRDefault="00AE0068" w:rsidP="00AE0068">
      <w:pPr>
        <w:pStyle w:val="NormalWeb"/>
        <w:spacing w:before="0" w:beforeAutospacing="0" w:after="0" w:afterAutospacing="0"/>
        <w:rPr>
          <w:rFonts w:ascii="Times New Roman" w:hAnsi="Times New Roman"/>
        </w:rPr>
      </w:pPr>
      <w:r>
        <w:rPr>
          <w:rFonts w:ascii="Times New Roman" w:hAnsi="Times New Roman"/>
        </w:rPr>
        <w:t>---------------------------------------</w:t>
      </w:r>
    </w:p>
    <w:p w14:paraId="1A7EB0E0" w14:textId="77777777" w:rsidR="00AE0068" w:rsidRDefault="00AE0068" w:rsidP="00AE0068">
      <w:pPr>
        <w:spacing w:after="0" w:line="240" w:lineRule="auto"/>
        <w:rPr>
          <w:rFonts w:ascii="Times New Roman" w:hAnsi="Times New Roman"/>
        </w:rPr>
      </w:pPr>
      <w:r>
        <w:rPr>
          <w:rFonts w:ascii="Times New Roman" w:hAnsi="Times New Roman"/>
        </w:rPr>
        <w:t>Meeting adjourned at 3:</w:t>
      </w:r>
      <w:r w:rsidR="004B3C47">
        <w:rPr>
          <w:rFonts w:ascii="Times New Roman" w:hAnsi="Times New Roman"/>
        </w:rPr>
        <w:t>00</w:t>
      </w:r>
      <w:r>
        <w:rPr>
          <w:rFonts w:ascii="Times New Roman" w:hAnsi="Times New Roman"/>
        </w:rPr>
        <w:t xml:space="preserve"> p.m.</w:t>
      </w:r>
    </w:p>
    <w:p w14:paraId="09542F29" w14:textId="77777777" w:rsidR="00765A8C" w:rsidRDefault="00AE0068" w:rsidP="00AE0068">
      <w:pPr>
        <w:spacing w:after="0" w:line="240" w:lineRule="auto"/>
        <w:rPr>
          <w:rFonts w:ascii="Times New Roman" w:hAnsi="Times New Roman"/>
        </w:rPr>
      </w:pPr>
      <w:r>
        <w:rPr>
          <w:rFonts w:ascii="Times New Roman" w:hAnsi="Times New Roman"/>
        </w:rPr>
        <w:t>Minutes prepared by Michael LaBriola, Principal Committee Analyst</w:t>
      </w:r>
    </w:p>
    <w:sectPr w:rsidR="00765A8C" w:rsidSect="003D1571">
      <w:headerReference w:type="even" r:id="rId42"/>
      <w:headerReference w:type="default" r:id="rId43"/>
      <w:footerReference w:type="even" r:id="rId44"/>
      <w:footerReference w:type="default" r:id="rId45"/>
      <w:headerReference w:type="first" r:id="rId46"/>
      <w:footerReference w:type="first" r:id="rId4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97F21" w14:textId="77777777" w:rsidR="00D56288" w:rsidRDefault="00D56288" w:rsidP="005D0D1F">
      <w:pPr>
        <w:spacing w:after="0" w:line="240" w:lineRule="auto"/>
      </w:pPr>
      <w:r>
        <w:separator/>
      </w:r>
    </w:p>
  </w:endnote>
  <w:endnote w:type="continuationSeparator" w:id="0">
    <w:p w14:paraId="043E2CB5" w14:textId="77777777" w:rsidR="00D56288" w:rsidRDefault="00D56288" w:rsidP="005D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D3C97" w14:textId="77777777" w:rsidR="00DB36AA" w:rsidRDefault="00DB3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264560"/>
      <w:docPartObj>
        <w:docPartGallery w:val="Page Numbers (Bottom of Page)"/>
        <w:docPartUnique/>
      </w:docPartObj>
    </w:sdtPr>
    <w:sdtEndPr>
      <w:rPr>
        <w:noProof/>
      </w:rPr>
    </w:sdtEndPr>
    <w:sdtContent>
      <w:p w14:paraId="40F8EE68" w14:textId="77777777" w:rsidR="00DB36AA" w:rsidRDefault="00DB36AA">
        <w:pPr>
          <w:pStyle w:val="Footer"/>
          <w:jc w:val="center"/>
        </w:pPr>
        <w:r>
          <w:fldChar w:fldCharType="begin"/>
        </w:r>
        <w:r>
          <w:instrText xml:space="preserve"> PAGE   \* MERGEFORMAT </w:instrText>
        </w:r>
        <w:r>
          <w:fldChar w:fldCharType="separate"/>
        </w:r>
        <w:r w:rsidR="00560A1E">
          <w:rPr>
            <w:noProof/>
          </w:rPr>
          <w:t>7</w:t>
        </w:r>
        <w:r>
          <w:rPr>
            <w:noProof/>
          </w:rPr>
          <w:fldChar w:fldCharType="end"/>
        </w:r>
      </w:p>
    </w:sdtContent>
  </w:sdt>
  <w:p w14:paraId="28DEDA62" w14:textId="77777777" w:rsidR="00DB36AA" w:rsidRDefault="00DB36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28D28" w14:textId="77777777" w:rsidR="00DB36AA" w:rsidRDefault="00DB3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E10E5" w14:textId="77777777" w:rsidR="00D56288" w:rsidRDefault="00D56288" w:rsidP="005D0D1F">
      <w:pPr>
        <w:spacing w:after="0" w:line="240" w:lineRule="auto"/>
      </w:pPr>
      <w:r>
        <w:separator/>
      </w:r>
    </w:p>
  </w:footnote>
  <w:footnote w:type="continuationSeparator" w:id="0">
    <w:p w14:paraId="508C8BB0" w14:textId="77777777" w:rsidR="00D56288" w:rsidRDefault="00D56288" w:rsidP="005D0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EC68A" w14:textId="77777777" w:rsidR="00DB36AA" w:rsidRDefault="00D56288">
    <w:pPr>
      <w:pStyle w:val="Header"/>
    </w:pPr>
    <w:r>
      <w:rPr>
        <w:noProof/>
      </w:rPr>
      <w:pict w14:anchorId="4865C1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845839"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90B2" w14:textId="77777777" w:rsidR="00DB36AA" w:rsidRDefault="00D56288">
    <w:pPr>
      <w:pStyle w:val="Header"/>
    </w:pPr>
    <w:r>
      <w:rPr>
        <w:noProof/>
      </w:rPr>
      <w:pict w14:anchorId="02CFAF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845840" o:spid="_x0000_s2051" type="#_x0000_t136" style="position:absolute;margin-left:0;margin-top:0;width:412.4pt;height:27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C2E1D" w14:textId="77777777" w:rsidR="00DB36AA" w:rsidRDefault="00D56288">
    <w:pPr>
      <w:pStyle w:val="Header"/>
    </w:pPr>
    <w:r>
      <w:rPr>
        <w:noProof/>
      </w:rPr>
      <w:pict w14:anchorId="74960C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845838"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748996"/>
    <w:multiLevelType w:val="hybridMultilevel"/>
    <w:tmpl w:val="2EA002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16AEA"/>
    <w:multiLevelType w:val="hybridMultilevel"/>
    <w:tmpl w:val="DA8023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0F5E52"/>
    <w:multiLevelType w:val="hybridMultilevel"/>
    <w:tmpl w:val="7E3C61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100B51"/>
    <w:multiLevelType w:val="hybridMultilevel"/>
    <w:tmpl w:val="84EA7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800C86"/>
    <w:multiLevelType w:val="hybridMultilevel"/>
    <w:tmpl w:val="3926B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065A20"/>
    <w:multiLevelType w:val="hybridMultilevel"/>
    <w:tmpl w:val="B2DAFA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F25926"/>
    <w:multiLevelType w:val="hybridMultilevel"/>
    <w:tmpl w:val="76807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81144A"/>
    <w:multiLevelType w:val="hybridMultilevel"/>
    <w:tmpl w:val="0B88A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E27E0F"/>
    <w:multiLevelType w:val="hybridMultilevel"/>
    <w:tmpl w:val="D30AB2A8"/>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6C7D9C"/>
    <w:multiLevelType w:val="hybridMultilevel"/>
    <w:tmpl w:val="45AE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E3840"/>
    <w:multiLevelType w:val="hybridMultilevel"/>
    <w:tmpl w:val="A1805AEC"/>
    <w:lvl w:ilvl="0" w:tplc="79A8A238">
      <w:start w:val="1"/>
      <w:numFmt w:val="decimal"/>
      <w:lvlText w:val="%1."/>
      <w:lvlJc w:val="left"/>
      <w:pPr>
        <w:ind w:left="360" w:hanging="360"/>
      </w:pPr>
      <w:rPr>
        <w:rFonts w:ascii="Times New Roman" w:eastAsia="Times New Roman" w:hAnsi="Times New Roman" w:cs="Times New Roman" w:hint="default"/>
        <w:b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3830EF"/>
    <w:multiLevelType w:val="hybridMultilevel"/>
    <w:tmpl w:val="D7B0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953D4"/>
    <w:multiLevelType w:val="hybridMultilevel"/>
    <w:tmpl w:val="5CAEE29E"/>
    <w:lvl w:ilvl="0" w:tplc="B04E0C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C22987"/>
    <w:multiLevelType w:val="hybridMultilevel"/>
    <w:tmpl w:val="AD38E9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9A1E6C"/>
    <w:multiLevelType w:val="hybridMultilevel"/>
    <w:tmpl w:val="9E4EB2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712553"/>
    <w:multiLevelType w:val="hybridMultilevel"/>
    <w:tmpl w:val="08EA6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F377B98"/>
    <w:multiLevelType w:val="hybridMultilevel"/>
    <w:tmpl w:val="9588FA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8C756C"/>
    <w:multiLevelType w:val="hybridMultilevel"/>
    <w:tmpl w:val="62B2AF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767390"/>
    <w:multiLevelType w:val="hybridMultilevel"/>
    <w:tmpl w:val="483693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B02329"/>
    <w:multiLevelType w:val="hybridMultilevel"/>
    <w:tmpl w:val="16A6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270DC"/>
    <w:multiLevelType w:val="hybridMultilevel"/>
    <w:tmpl w:val="0A2A44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9B4D2F"/>
    <w:multiLevelType w:val="hybridMultilevel"/>
    <w:tmpl w:val="996A0B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1602B2"/>
    <w:multiLevelType w:val="hybridMultilevel"/>
    <w:tmpl w:val="0AC8D5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AB7294"/>
    <w:multiLevelType w:val="hybridMultilevel"/>
    <w:tmpl w:val="64E068AC"/>
    <w:lvl w:ilvl="0" w:tplc="EB6048F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A65573B"/>
    <w:multiLevelType w:val="hybridMultilevel"/>
    <w:tmpl w:val="805E37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C8424DF"/>
    <w:multiLevelType w:val="hybridMultilevel"/>
    <w:tmpl w:val="8CE84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0"/>
  </w:num>
  <w:num w:numId="4">
    <w:abstractNumId w:val="16"/>
  </w:num>
  <w:num w:numId="5">
    <w:abstractNumId w:val="5"/>
  </w:num>
  <w:num w:numId="6">
    <w:abstractNumId w:val="25"/>
  </w:num>
  <w:num w:numId="7">
    <w:abstractNumId w:val="3"/>
  </w:num>
  <w:num w:numId="8">
    <w:abstractNumId w:val="6"/>
  </w:num>
  <w:num w:numId="9">
    <w:abstractNumId w:val="15"/>
  </w:num>
  <w:num w:numId="10">
    <w:abstractNumId w:val="24"/>
  </w:num>
  <w:num w:numId="11">
    <w:abstractNumId w:val="8"/>
  </w:num>
  <w:num w:numId="12">
    <w:abstractNumId w:val="17"/>
  </w:num>
  <w:num w:numId="13">
    <w:abstractNumId w:val="2"/>
  </w:num>
  <w:num w:numId="14">
    <w:abstractNumId w:val="10"/>
  </w:num>
  <w:num w:numId="15">
    <w:abstractNumId w:val="22"/>
  </w:num>
  <w:num w:numId="16">
    <w:abstractNumId w:val="14"/>
  </w:num>
  <w:num w:numId="17">
    <w:abstractNumId w:val="7"/>
  </w:num>
  <w:num w:numId="18">
    <w:abstractNumId w:val="23"/>
  </w:num>
  <w:num w:numId="19">
    <w:abstractNumId w:val="11"/>
  </w:num>
  <w:num w:numId="20">
    <w:abstractNumId w:val="20"/>
  </w:num>
  <w:num w:numId="21">
    <w:abstractNumId w:val="19"/>
  </w:num>
  <w:num w:numId="22">
    <w:abstractNumId w:val="9"/>
  </w:num>
  <w:num w:numId="23">
    <w:abstractNumId w:val="4"/>
  </w:num>
  <w:num w:numId="24">
    <w:abstractNumId w:val="18"/>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9D"/>
    <w:rsid w:val="0000026D"/>
    <w:rsid w:val="00000317"/>
    <w:rsid w:val="000004F3"/>
    <w:rsid w:val="0000246D"/>
    <w:rsid w:val="000049B4"/>
    <w:rsid w:val="0000526F"/>
    <w:rsid w:val="000063E7"/>
    <w:rsid w:val="0000731F"/>
    <w:rsid w:val="0001373A"/>
    <w:rsid w:val="000137A6"/>
    <w:rsid w:val="00013E53"/>
    <w:rsid w:val="00017D91"/>
    <w:rsid w:val="00021843"/>
    <w:rsid w:val="0002280B"/>
    <w:rsid w:val="000229CB"/>
    <w:rsid w:val="00025001"/>
    <w:rsid w:val="000254A3"/>
    <w:rsid w:val="000255D1"/>
    <w:rsid w:val="00026D09"/>
    <w:rsid w:val="00034470"/>
    <w:rsid w:val="00035730"/>
    <w:rsid w:val="0003641A"/>
    <w:rsid w:val="0004588E"/>
    <w:rsid w:val="00052131"/>
    <w:rsid w:val="00053760"/>
    <w:rsid w:val="0006060D"/>
    <w:rsid w:val="000625F0"/>
    <w:rsid w:val="00063421"/>
    <w:rsid w:val="000655DA"/>
    <w:rsid w:val="000657AA"/>
    <w:rsid w:val="00065AD4"/>
    <w:rsid w:val="00065B05"/>
    <w:rsid w:val="00067464"/>
    <w:rsid w:val="00070C6D"/>
    <w:rsid w:val="00071517"/>
    <w:rsid w:val="00073381"/>
    <w:rsid w:val="00075360"/>
    <w:rsid w:val="00076152"/>
    <w:rsid w:val="00077DBB"/>
    <w:rsid w:val="00080FF6"/>
    <w:rsid w:val="00081925"/>
    <w:rsid w:val="00081B16"/>
    <w:rsid w:val="00084CFF"/>
    <w:rsid w:val="00086540"/>
    <w:rsid w:val="00086716"/>
    <w:rsid w:val="00086BC6"/>
    <w:rsid w:val="00086CC4"/>
    <w:rsid w:val="00087F79"/>
    <w:rsid w:val="00091752"/>
    <w:rsid w:val="000920F4"/>
    <w:rsid w:val="0009404A"/>
    <w:rsid w:val="00095231"/>
    <w:rsid w:val="000A1224"/>
    <w:rsid w:val="000A26D9"/>
    <w:rsid w:val="000A4680"/>
    <w:rsid w:val="000A4814"/>
    <w:rsid w:val="000A5BF8"/>
    <w:rsid w:val="000B043F"/>
    <w:rsid w:val="000B160A"/>
    <w:rsid w:val="000B3A5D"/>
    <w:rsid w:val="000B4F9C"/>
    <w:rsid w:val="000B6C4F"/>
    <w:rsid w:val="000C633E"/>
    <w:rsid w:val="000C6413"/>
    <w:rsid w:val="000C7A5A"/>
    <w:rsid w:val="000D0489"/>
    <w:rsid w:val="000D0555"/>
    <w:rsid w:val="000D3DC3"/>
    <w:rsid w:val="000D3F37"/>
    <w:rsid w:val="000D6544"/>
    <w:rsid w:val="000D7C5A"/>
    <w:rsid w:val="000E0041"/>
    <w:rsid w:val="000E0E3D"/>
    <w:rsid w:val="000E1215"/>
    <w:rsid w:val="000E1A18"/>
    <w:rsid w:val="000E35D1"/>
    <w:rsid w:val="000E4276"/>
    <w:rsid w:val="000E5316"/>
    <w:rsid w:val="000F0077"/>
    <w:rsid w:val="000F2133"/>
    <w:rsid w:val="000F2138"/>
    <w:rsid w:val="000F36F0"/>
    <w:rsid w:val="000F46BF"/>
    <w:rsid w:val="000F49A2"/>
    <w:rsid w:val="000F6414"/>
    <w:rsid w:val="000F7DC8"/>
    <w:rsid w:val="001001E8"/>
    <w:rsid w:val="0010055A"/>
    <w:rsid w:val="00100F6E"/>
    <w:rsid w:val="00101718"/>
    <w:rsid w:val="001022FD"/>
    <w:rsid w:val="00102680"/>
    <w:rsid w:val="00102973"/>
    <w:rsid w:val="00102C73"/>
    <w:rsid w:val="00107B1C"/>
    <w:rsid w:val="001114B6"/>
    <w:rsid w:val="001117DE"/>
    <w:rsid w:val="00113EB8"/>
    <w:rsid w:val="001143DB"/>
    <w:rsid w:val="00121143"/>
    <w:rsid w:val="00122F70"/>
    <w:rsid w:val="00123BD0"/>
    <w:rsid w:val="00125263"/>
    <w:rsid w:val="001256ED"/>
    <w:rsid w:val="00127141"/>
    <w:rsid w:val="001308C4"/>
    <w:rsid w:val="00133BA1"/>
    <w:rsid w:val="00134211"/>
    <w:rsid w:val="00134A47"/>
    <w:rsid w:val="00134C67"/>
    <w:rsid w:val="00135DAE"/>
    <w:rsid w:val="00136200"/>
    <w:rsid w:val="0014092F"/>
    <w:rsid w:val="001472D5"/>
    <w:rsid w:val="0015009F"/>
    <w:rsid w:val="001510EC"/>
    <w:rsid w:val="00155B26"/>
    <w:rsid w:val="001567BB"/>
    <w:rsid w:val="00156993"/>
    <w:rsid w:val="00157378"/>
    <w:rsid w:val="00161722"/>
    <w:rsid w:val="00161DF5"/>
    <w:rsid w:val="001628CF"/>
    <w:rsid w:val="0016315D"/>
    <w:rsid w:val="00163E99"/>
    <w:rsid w:val="001657BD"/>
    <w:rsid w:val="00166B70"/>
    <w:rsid w:val="00170AF1"/>
    <w:rsid w:val="001728B4"/>
    <w:rsid w:val="001756D8"/>
    <w:rsid w:val="001778E3"/>
    <w:rsid w:val="001779F1"/>
    <w:rsid w:val="00177FA5"/>
    <w:rsid w:val="001802A0"/>
    <w:rsid w:val="0018077A"/>
    <w:rsid w:val="00181820"/>
    <w:rsid w:val="00181DCE"/>
    <w:rsid w:val="00182737"/>
    <w:rsid w:val="00184CA8"/>
    <w:rsid w:val="00185110"/>
    <w:rsid w:val="0018578C"/>
    <w:rsid w:val="00191971"/>
    <w:rsid w:val="001936A5"/>
    <w:rsid w:val="00195C83"/>
    <w:rsid w:val="001A25DA"/>
    <w:rsid w:val="001A3352"/>
    <w:rsid w:val="001A3BAC"/>
    <w:rsid w:val="001A5A47"/>
    <w:rsid w:val="001A72F1"/>
    <w:rsid w:val="001B07EE"/>
    <w:rsid w:val="001B11DF"/>
    <w:rsid w:val="001B1918"/>
    <w:rsid w:val="001B1AC5"/>
    <w:rsid w:val="001B5CCC"/>
    <w:rsid w:val="001C28A7"/>
    <w:rsid w:val="001C35AA"/>
    <w:rsid w:val="001C3736"/>
    <w:rsid w:val="001C590F"/>
    <w:rsid w:val="001C637A"/>
    <w:rsid w:val="001C6BD7"/>
    <w:rsid w:val="001D28B6"/>
    <w:rsid w:val="001D3BA7"/>
    <w:rsid w:val="001D3DE1"/>
    <w:rsid w:val="001D4592"/>
    <w:rsid w:val="001D4A37"/>
    <w:rsid w:val="001D4C46"/>
    <w:rsid w:val="001D5F4B"/>
    <w:rsid w:val="001E544C"/>
    <w:rsid w:val="001E6A30"/>
    <w:rsid w:val="001F1538"/>
    <w:rsid w:val="001F1EE4"/>
    <w:rsid w:val="001F3EE2"/>
    <w:rsid w:val="001F534C"/>
    <w:rsid w:val="001F7117"/>
    <w:rsid w:val="001F768B"/>
    <w:rsid w:val="00204D18"/>
    <w:rsid w:val="0021102A"/>
    <w:rsid w:val="00211532"/>
    <w:rsid w:val="002145DB"/>
    <w:rsid w:val="002162A8"/>
    <w:rsid w:val="00217D9B"/>
    <w:rsid w:val="00217F2C"/>
    <w:rsid w:val="00222039"/>
    <w:rsid w:val="00226091"/>
    <w:rsid w:val="00233657"/>
    <w:rsid w:val="00237808"/>
    <w:rsid w:val="00241FBA"/>
    <w:rsid w:val="002513D8"/>
    <w:rsid w:val="002543E2"/>
    <w:rsid w:val="00260DFA"/>
    <w:rsid w:val="00261CA7"/>
    <w:rsid w:val="00262129"/>
    <w:rsid w:val="0026484B"/>
    <w:rsid w:val="002648F9"/>
    <w:rsid w:val="0026546B"/>
    <w:rsid w:val="00270893"/>
    <w:rsid w:val="00270E52"/>
    <w:rsid w:val="002728AF"/>
    <w:rsid w:val="00275EED"/>
    <w:rsid w:val="00281575"/>
    <w:rsid w:val="00285EDB"/>
    <w:rsid w:val="00290061"/>
    <w:rsid w:val="00293628"/>
    <w:rsid w:val="002A0195"/>
    <w:rsid w:val="002A2415"/>
    <w:rsid w:val="002A5F2F"/>
    <w:rsid w:val="002A724B"/>
    <w:rsid w:val="002B1A95"/>
    <w:rsid w:val="002B1DCD"/>
    <w:rsid w:val="002B1F26"/>
    <w:rsid w:val="002B3E71"/>
    <w:rsid w:val="002C07E8"/>
    <w:rsid w:val="002C14F7"/>
    <w:rsid w:val="002C1CDE"/>
    <w:rsid w:val="002C1D80"/>
    <w:rsid w:val="002C27DF"/>
    <w:rsid w:val="002C3950"/>
    <w:rsid w:val="002C76E3"/>
    <w:rsid w:val="002D1707"/>
    <w:rsid w:val="002D77FB"/>
    <w:rsid w:val="002E1F82"/>
    <w:rsid w:val="002E53F0"/>
    <w:rsid w:val="002E5A4C"/>
    <w:rsid w:val="002E66A9"/>
    <w:rsid w:val="002F0491"/>
    <w:rsid w:val="002F0CD8"/>
    <w:rsid w:val="002F1912"/>
    <w:rsid w:val="002F1EA6"/>
    <w:rsid w:val="002F2005"/>
    <w:rsid w:val="002F6091"/>
    <w:rsid w:val="002F74E8"/>
    <w:rsid w:val="00300D93"/>
    <w:rsid w:val="00300EE3"/>
    <w:rsid w:val="003024C2"/>
    <w:rsid w:val="00304B81"/>
    <w:rsid w:val="00305EC7"/>
    <w:rsid w:val="00306BB3"/>
    <w:rsid w:val="0030785D"/>
    <w:rsid w:val="00307EA3"/>
    <w:rsid w:val="003123B4"/>
    <w:rsid w:val="00313BCD"/>
    <w:rsid w:val="0031437A"/>
    <w:rsid w:val="003146DC"/>
    <w:rsid w:val="003153AF"/>
    <w:rsid w:val="00322C75"/>
    <w:rsid w:val="00324C4E"/>
    <w:rsid w:val="00325EF5"/>
    <w:rsid w:val="0032716C"/>
    <w:rsid w:val="003275BC"/>
    <w:rsid w:val="00327C29"/>
    <w:rsid w:val="00331264"/>
    <w:rsid w:val="003347AF"/>
    <w:rsid w:val="00335231"/>
    <w:rsid w:val="003352C7"/>
    <w:rsid w:val="00335E19"/>
    <w:rsid w:val="00337D83"/>
    <w:rsid w:val="00340160"/>
    <w:rsid w:val="00341D7A"/>
    <w:rsid w:val="00343A4F"/>
    <w:rsid w:val="0034477B"/>
    <w:rsid w:val="00344C32"/>
    <w:rsid w:val="00346B8F"/>
    <w:rsid w:val="003504A5"/>
    <w:rsid w:val="003515A0"/>
    <w:rsid w:val="00351E41"/>
    <w:rsid w:val="003560F8"/>
    <w:rsid w:val="0035660F"/>
    <w:rsid w:val="00357E9D"/>
    <w:rsid w:val="00357EE4"/>
    <w:rsid w:val="003603EB"/>
    <w:rsid w:val="003614D0"/>
    <w:rsid w:val="00364509"/>
    <w:rsid w:val="00364B24"/>
    <w:rsid w:val="003653F2"/>
    <w:rsid w:val="00365A08"/>
    <w:rsid w:val="00365E7E"/>
    <w:rsid w:val="003663C4"/>
    <w:rsid w:val="00366CD4"/>
    <w:rsid w:val="0037109B"/>
    <w:rsid w:val="0037135C"/>
    <w:rsid w:val="0037227D"/>
    <w:rsid w:val="00376BFB"/>
    <w:rsid w:val="003773AE"/>
    <w:rsid w:val="00382A59"/>
    <w:rsid w:val="0038418A"/>
    <w:rsid w:val="00390410"/>
    <w:rsid w:val="00395179"/>
    <w:rsid w:val="003969A9"/>
    <w:rsid w:val="003975A9"/>
    <w:rsid w:val="0039779D"/>
    <w:rsid w:val="00397B7F"/>
    <w:rsid w:val="003A0CFE"/>
    <w:rsid w:val="003A0E5F"/>
    <w:rsid w:val="003A34C4"/>
    <w:rsid w:val="003A5A80"/>
    <w:rsid w:val="003A5ECB"/>
    <w:rsid w:val="003A6268"/>
    <w:rsid w:val="003A69DA"/>
    <w:rsid w:val="003A6F42"/>
    <w:rsid w:val="003B0B71"/>
    <w:rsid w:val="003B1348"/>
    <w:rsid w:val="003B2A8B"/>
    <w:rsid w:val="003B3094"/>
    <w:rsid w:val="003B6900"/>
    <w:rsid w:val="003B7279"/>
    <w:rsid w:val="003C08C3"/>
    <w:rsid w:val="003C1DFB"/>
    <w:rsid w:val="003C275C"/>
    <w:rsid w:val="003C2ADC"/>
    <w:rsid w:val="003C47BE"/>
    <w:rsid w:val="003C7E1D"/>
    <w:rsid w:val="003D1571"/>
    <w:rsid w:val="003D228C"/>
    <w:rsid w:val="003D43AA"/>
    <w:rsid w:val="003D45FF"/>
    <w:rsid w:val="003D4680"/>
    <w:rsid w:val="003D50BB"/>
    <w:rsid w:val="003D50CA"/>
    <w:rsid w:val="003D5AED"/>
    <w:rsid w:val="003D6338"/>
    <w:rsid w:val="003E2DD8"/>
    <w:rsid w:val="003E3757"/>
    <w:rsid w:val="003E4733"/>
    <w:rsid w:val="003F060C"/>
    <w:rsid w:val="003F4C02"/>
    <w:rsid w:val="003F5564"/>
    <w:rsid w:val="003F793D"/>
    <w:rsid w:val="004023B4"/>
    <w:rsid w:val="0040497F"/>
    <w:rsid w:val="0040607D"/>
    <w:rsid w:val="0040728C"/>
    <w:rsid w:val="00407D4F"/>
    <w:rsid w:val="0041332E"/>
    <w:rsid w:val="004138FC"/>
    <w:rsid w:val="00413D56"/>
    <w:rsid w:val="00415571"/>
    <w:rsid w:val="004208C3"/>
    <w:rsid w:val="004209F2"/>
    <w:rsid w:val="00420A01"/>
    <w:rsid w:val="00421446"/>
    <w:rsid w:val="00421778"/>
    <w:rsid w:val="00421A21"/>
    <w:rsid w:val="00424C8B"/>
    <w:rsid w:val="004252E6"/>
    <w:rsid w:val="004265CF"/>
    <w:rsid w:val="00427C0E"/>
    <w:rsid w:val="0043073E"/>
    <w:rsid w:val="004313F9"/>
    <w:rsid w:val="00432ED4"/>
    <w:rsid w:val="00433AC2"/>
    <w:rsid w:val="00433B93"/>
    <w:rsid w:val="00433F91"/>
    <w:rsid w:val="00435140"/>
    <w:rsid w:val="00435323"/>
    <w:rsid w:val="0044243C"/>
    <w:rsid w:val="00442FE9"/>
    <w:rsid w:val="00445E87"/>
    <w:rsid w:val="004462EF"/>
    <w:rsid w:val="00446A76"/>
    <w:rsid w:val="00446B31"/>
    <w:rsid w:val="0044775B"/>
    <w:rsid w:val="0045046D"/>
    <w:rsid w:val="004515DC"/>
    <w:rsid w:val="00451B7A"/>
    <w:rsid w:val="00461951"/>
    <w:rsid w:val="00462010"/>
    <w:rsid w:val="004620A9"/>
    <w:rsid w:val="00462122"/>
    <w:rsid w:val="00462B7A"/>
    <w:rsid w:val="00463BF2"/>
    <w:rsid w:val="00463CE6"/>
    <w:rsid w:val="004661F6"/>
    <w:rsid w:val="004667F5"/>
    <w:rsid w:val="00473876"/>
    <w:rsid w:val="0047471D"/>
    <w:rsid w:val="00474F3C"/>
    <w:rsid w:val="00482A0F"/>
    <w:rsid w:val="00486AC6"/>
    <w:rsid w:val="00487AB5"/>
    <w:rsid w:val="00487F04"/>
    <w:rsid w:val="0049204B"/>
    <w:rsid w:val="0049354A"/>
    <w:rsid w:val="00495A1E"/>
    <w:rsid w:val="004A00A8"/>
    <w:rsid w:val="004A0615"/>
    <w:rsid w:val="004A1634"/>
    <w:rsid w:val="004A16E9"/>
    <w:rsid w:val="004A3479"/>
    <w:rsid w:val="004A3487"/>
    <w:rsid w:val="004A3703"/>
    <w:rsid w:val="004A3FCD"/>
    <w:rsid w:val="004A4A71"/>
    <w:rsid w:val="004A64B1"/>
    <w:rsid w:val="004B32D1"/>
    <w:rsid w:val="004B36FE"/>
    <w:rsid w:val="004B3C47"/>
    <w:rsid w:val="004B4D45"/>
    <w:rsid w:val="004C0A65"/>
    <w:rsid w:val="004C131D"/>
    <w:rsid w:val="004C1475"/>
    <w:rsid w:val="004C44B4"/>
    <w:rsid w:val="004C6017"/>
    <w:rsid w:val="004D6C29"/>
    <w:rsid w:val="004D6F8B"/>
    <w:rsid w:val="004D75FC"/>
    <w:rsid w:val="004D7AC0"/>
    <w:rsid w:val="004E10AF"/>
    <w:rsid w:val="004E10CB"/>
    <w:rsid w:val="004E2B98"/>
    <w:rsid w:val="004E2C4E"/>
    <w:rsid w:val="004E4693"/>
    <w:rsid w:val="004E52DF"/>
    <w:rsid w:val="004E69BD"/>
    <w:rsid w:val="004E6A2A"/>
    <w:rsid w:val="004E6F9C"/>
    <w:rsid w:val="004E71B0"/>
    <w:rsid w:val="004F03AE"/>
    <w:rsid w:val="004F0872"/>
    <w:rsid w:val="004F1E57"/>
    <w:rsid w:val="004F1EDB"/>
    <w:rsid w:val="004F1FAE"/>
    <w:rsid w:val="004F5678"/>
    <w:rsid w:val="004F5BAD"/>
    <w:rsid w:val="004F74AD"/>
    <w:rsid w:val="00504034"/>
    <w:rsid w:val="00505E2C"/>
    <w:rsid w:val="00512F40"/>
    <w:rsid w:val="0051471C"/>
    <w:rsid w:val="005159F0"/>
    <w:rsid w:val="005170EF"/>
    <w:rsid w:val="00520C72"/>
    <w:rsid w:val="00522DEA"/>
    <w:rsid w:val="00523B14"/>
    <w:rsid w:val="00523B59"/>
    <w:rsid w:val="00523E60"/>
    <w:rsid w:val="005246D9"/>
    <w:rsid w:val="0052580B"/>
    <w:rsid w:val="00526193"/>
    <w:rsid w:val="005267BB"/>
    <w:rsid w:val="0052723B"/>
    <w:rsid w:val="005301D5"/>
    <w:rsid w:val="005302B4"/>
    <w:rsid w:val="00531C42"/>
    <w:rsid w:val="00534CF3"/>
    <w:rsid w:val="00535020"/>
    <w:rsid w:val="00535990"/>
    <w:rsid w:val="00537CA0"/>
    <w:rsid w:val="0054075E"/>
    <w:rsid w:val="005409E4"/>
    <w:rsid w:val="00542039"/>
    <w:rsid w:val="00542542"/>
    <w:rsid w:val="005425E5"/>
    <w:rsid w:val="00542C6F"/>
    <w:rsid w:val="005519BD"/>
    <w:rsid w:val="005523C1"/>
    <w:rsid w:val="005523FC"/>
    <w:rsid w:val="005532FB"/>
    <w:rsid w:val="00553937"/>
    <w:rsid w:val="005539C9"/>
    <w:rsid w:val="00555D72"/>
    <w:rsid w:val="00556453"/>
    <w:rsid w:val="00557320"/>
    <w:rsid w:val="00560A1E"/>
    <w:rsid w:val="00561575"/>
    <w:rsid w:val="00561DA5"/>
    <w:rsid w:val="00561DE4"/>
    <w:rsid w:val="00562CD1"/>
    <w:rsid w:val="005664C7"/>
    <w:rsid w:val="0056702E"/>
    <w:rsid w:val="00567486"/>
    <w:rsid w:val="00567592"/>
    <w:rsid w:val="005677E3"/>
    <w:rsid w:val="00572515"/>
    <w:rsid w:val="0057373F"/>
    <w:rsid w:val="00576C38"/>
    <w:rsid w:val="00580029"/>
    <w:rsid w:val="005825C3"/>
    <w:rsid w:val="005827A7"/>
    <w:rsid w:val="005840EC"/>
    <w:rsid w:val="0058550E"/>
    <w:rsid w:val="005861C5"/>
    <w:rsid w:val="00590311"/>
    <w:rsid w:val="00590B62"/>
    <w:rsid w:val="00591245"/>
    <w:rsid w:val="00591470"/>
    <w:rsid w:val="00593C00"/>
    <w:rsid w:val="0059406C"/>
    <w:rsid w:val="0059692F"/>
    <w:rsid w:val="005A0236"/>
    <w:rsid w:val="005A1BE9"/>
    <w:rsid w:val="005A2AD1"/>
    <w:rsid w:val="005A3F6F"/>
    <w:rsid w:val="005A558C"/>
    <w:rsid w:val="005A55DB"/>
    <w:rsid w:val="005A5A5E"/>
    <w:rsid w:val="005A67FF"/>
    <w:rsid w:val="005B048F"/>
    <w:rsid w:val="005B0EA0"/>
    <w:rsid w:val="005B325C"/>
    <w:rsid w:val="005B3A07"/>
    <w:rsid w:val="005B64AE"/>
    <w:rsid w:val="005B71BF"/>
    <w:rsid w:val="005C0D75"/>
    <w:rsid w:val="005C3EB8"/>
    <w:rsid w:val="005C41D2"/>
    <w:rsid w:val="005C5B18"/>
    <w:rsid w:val="005D009D"/>
    <w:rsid w:val="005D0D1F"/>
    <w:rsid w:val="005E1B44"/>
    <w:rsid w:val="005E4C65"/>
    <w:rsid w:val="005F0944"/>
    <w:rsid w:val="005F1806"/>
    <w:rsid w:val="005F2CBC"/>
    <w:rsid w:val="005F453C"/>
    <w:rsid w:val="005F5624"/>
    <w:rsid w:val="005F69E3"/>
    <w:rsid w:val="00600677"/>
    <w:rsid w:val="0060340F"/>
    <w:rsid w:val="00604AFC"/>
    <w:rsid w:val="00607DFE"/>
    <w:rsid w:val="006137E6"/>
    <w:rsid w:val="00613822"/>
    <w:rsid w:val="00617D94"/>
    <w:rsid w:val="00623F50"/>
    <w:rsid w:val="00624218"/>
    <w:rsid w:val="00624459"/>
    <w:rsid w:val="00624845"/>
    <w:rsid w:val="00624E19"/>
    <w:rsid w:val="006263DC"/>
    <w:rsid w:val="00626962"/>
    <w:rsid w:val="00626EAF"/>
    <w:rsid w:val="00630308"/>
    <w:rsid w:val="00631C0C"/>
    <w:rsid w:val="0063484B"/>
    <w:rsid w:val="006350AB"/>
    <w:rsid w:val="00637977"/>
    <w:rsid w:val="00637F46"/>
    <w:rsid w:val="006401F9"/>
    <w:rsid w:val="006433E3"/>
    <w:rsid w:val="0064558E"/>
    <w:rsid w:val="00646280"/>
    <w:rsid w:val="00646599"/>
    <w:rsid w:val="0064779D"/>
    <w:rsid w:val="0065200D"/>
    <w:rsid w:val="00654D6A"/>
    <w:rsid w:val="00654E51"/>
    <w:rsid w:val="00655C54"/>
    <w:rsid w:val="00656D07"/>
    <w:rsid w:val="00657BD0"/>
    <w:rsid w:val="00661DD4"/>
    <w:rsid w:val="006635CE"/>
    <w:rsid w:val="00664661"/>
    <w:rsid w:val="00664801"/>
    <w:rsid w:val="00670766"/>
    <w:rsid w:val="00671892"/>
    <w:rsid w:val="0067281E"/>
    <w:rsid w:val="0067426D"/>
    <w:rsid w:val="00674F0D"/>
    <w:rsid w:val="00675793"/>
    <w:rsid w:val="006763AB"/>
    <w:rsid w:val="006769BD"/>
    <w:rsid w:val="00676E56"/>
    <w:rsid w:val="006838DF"/>
    <w:rsid w:val="00683E5E"/>
    <w:rsid w:val="00683F70"/>
    <w:rsid w:val="00684FD0"/>
    <w:rsid w:val="00693AB2"/>
    <w:rsid w:val="006951B4"/>
    <w:rsid w:val="006A283D"/>
    <w:rsid w:val="006A3640"/>
    <w:rsid w:val="006A496E"/>
    <w:rsid w:val="006A672C"/>
    <w:rsid w:val="006B1D9D"/>
    <w:rsid w:val="006B319B"/>
    <w:rsid w:val="006B4254"/>
    <w:rsid w:val="006B482D"/>
    <w:rsid w:val="006B5741"/>
    <w:rsid w:val="006B604D"/>
    <w:rsid w:val="006B6913"/>
    <w:rsid w:val="006B6B05"/>
    <w:rsid w:val="006C3730"/>
    <w:rsid w:val="006C375E"/>
    <w:rsid w:val="006C49FC"/>
    <w:rsid w:val="006C528D"/>
    <w:rsid w:val="006D0C6D"/>
    <w:rsid w:val="006D217D"/>
    <w:rsid w:val="006D2D11"/>
    <w:rsid w:val="006D52D7"/>
    <w:rsid w:val="006D61D9"/>
    <w:rsid w:val="006D6DAC"/>
    <w:rsid w:val="006E0D1A"/>
    <w:rsid w:val="006E3284"/>
    <w:rsid w:val="006E5FC7"/>
    <w:rsid w:val="006E680F"/>
    <w:rsid w:val="006E69C3"/>
    <w:rsid w:val="006F05A1"/>
    <w:rsid w:val="006F119C"/>
    <w:rsid w:val="006F1F9D"/>
    <w:rsid w:val="006F3B86"/>
    <w:rsid w:val="006F65D1"/>
    <w:rsid w:val="006F69D7"/>
    <w:rsid w:val="00703126"/>
    <w:rsid w:val="007036F7"/>
    <w:rsid w:val="00705006"/>
    <w:rsid w:val="0070640E"/>
    <w:rsid w:val="00707DA3"/>
    <w:rsid w:val="007100D9"/>
    <w:rsid w:val="007131D6"/>
    <w:rsid w:val="0071395C"/>
    <w:rsid w:val="00713992"/>
    <w:rsid w:val="007169DF"/>
    <w:rsid w:val="00717EC9"/>
    <w:rsid w:val="007253DB"/>
    <w:rsid w:val="0072580F"/>
    <w:rsid w:val="0072676B"/>
    <w:rsid w:val="00727026"/>
    <w:rsid w:val="00731744"/>
    <w:rsid w:val="00731C58"/>
    <w:rsid w:val="00732162"/>
    <w:rsid w:val="007329CA"/>
    <w:rsid w:val="00733B70"/>
    <w:rsid w:val="00737F29"/>
    <w:rsid w:val="0074059D"/>
    <w:rsid w:val="00741B95"/>
    <w:rsid w:val="00746183"/>
    <w:rsid w:val="007508C5"/>
    <w:rsid w:val="007519CF"/>
    <w:rsid w:val="00752C32"/>
    <w:rsid w:val="00753BE5"/>
    <w:rsid w:val="00755496"/>
    <w:rsid w:val="007563FD"/>
    <w:rsid w:val="00756B1A"/>
    <w:rsid w:val="00756D91"/>
    <w:rsid w:val="00765A8C"/>
    <w:rsid w:val="00770157"/>
    <w:rsid w:val="0077099C"/>
    <w:rsid w:val="00775A98"/>
    <w:rsid w:val="00775F1D"/>
    <w:rsid w:val="0078093D"/>
    <w:rsid w:val="0078276C"/>
    <w:rsid w:val="00783B9A"/>
    <w:rsid w:val="00784C9E"/>
    <w:rsid w:val="00785089"/>
    <w:rsid w:val="0079051C"/>
    <w:rsid w:val="00791633"/>
    <w:rsid w:val="007917C8"/>
    <w:rsid w:val="00791F45"/>
    <w:rsid w:val="0079258E"/>
    <w:rsid w:val="00795B13"/>
    <w:rsid w:val="007A1446"/>
    <w:rsid w:val="007A306D"/>
    <w:rsid w:val="007A317E"/>
    <w:rsid w:val="007A322D"/>
    <w:rsid w:val="007B094D"/>
    <w:rsid w:val="007B26C0"/>
    <w:rsid w:val="007B2FE3"/>
    <w:rsid w:val="007B582D"/>
    <w:rsid w:val="007B592B"/>
    <w:rsid w:val="007B620D"/>
    <w:rsid w:val="007B7884"/>
    <w:rsid w:val="007B78E9"/>
    <w:rsid w:val="007B7EEB"/>
    <w:rsid w:val="007C00A5"/>
    <w:rsid w:val="007C17F8"/>
    <w:rsid w:val="007C34A1"/>
    <w:rsid w:val="007C4F35"/>
    <w:rsid w:val="007D3237"/>
    <w:rsid w:val="007D395E"/>
    <w:rsid w:val="007D50CF"/>
    <w:rsid w:val="007D540D"/>
    <w:rsid w:val="007D76A2"/>
    <w:rsid w:val="007D77AD"/>
    <w:rsid w:val="007E1918"/>
    <w:rsid w:val="007E1E78"/>
    <w:rsid w:val="007E40A9"/>
    <w:rsid w:val="007E49F2"/>
    <w:rsid w:val="007E4E2B"/>
    <w:rsid w:val="007E5923"/>
    <w:rsid w:val="007E621C"/>
    <w:rsid w:val="007E689F"/>
    <w:rsid w:val="007E70C6"/>
    <w:rsid w:val="007E714B"/>
    <w:rsid w:val="007F2AF4"/>
    <w:rsid w:val="007F2ED3"/>
    <w:rsid w:val="007F5358"/>
    <w:rsid w:val="007F71B4"/>
    <w:rsid w:val="008001DC"/>
    <w:rsid w:val="00801F8B"/>
    <w:rsid w:val="008029C4"/>
    <w:rsid w:val="0080328D"/>
    <w:rsid w:val="00804745"/>
    <w:rsid w:val="0081051F"/>
    <w:rsid w:val="008174C8"/>
    <w:rsid w:val="00820119"/>
    <w:rsid w:val="00821323"/>
    <w:rsid w:val="008229B7"/>
    <w:rsid w:val="00825DEA"/>
    <w:rsid w:val="00826C0B"/>
    <w:rsid w:val="00830DE9"/>
    <w:rsid w:val="008315C8"/>
    <w:rsid w:val="00832157"/>
    <w:rsid w:val="00834156"/>
    <w:rsid w:val="00834A0F"/>
    <w:rsid w:val="008359A7"/>
    <w:rsid w:val="0083648F"/>
    <w:rsid w:val="00836AA4"/>
    <w:rsid w:val="00840A45"/>
    <w:rsid w:val="00840C3C"/>
    <w:rsid w:val="008411D7"/>
    <w:rsid w:val="00841215"/>
    <w:rsid w:val="00841385"/>
    <w:rsid w:val="008430C7"/>
    <w:rsid w:val="008521B7"/>
    <w:rsid w:val="0085235A"/>
    <w:rsid w:val="00861235"/>
    <w:rsid w:val="00866D81"/>
    <w:rsid w:val="00872CF8"/>
    <w:rsid w:val="00873F70"/>
    <w:rsid w:val="008743EA"/>
    <w:rsid w:val="008751EA"/>
    <w:rsid w:val="0087560B"/>
    <w:rsid w:val="008772FC"/>
    <w:rsid w:val="00877F09"/>
    <w:rsid w:val="00880D75"/>
    <w:rsid w:val="00881B3B"/>
    <w:rsid w:val="008835AF"/>
    <w:rsid w:val="00883F5F"/>
    <w:rsid w:val="00891733"/>
    <w:rsid w:val="00893CCC"/>
    <w:rsid w:val="008A0F3D"/>
    <w:rsid w:val="008A1CD0"/>
    <w:rsid w:val="008A22AC"/>
    <w:rsid w:val="008A3642"/>
    <w:rsid w:val="008A5E43"/>
    <w:rsid w:val="008B075C"/>
    <w:rsid w:val="008B324D"/>
    <w:rsid w:val="008C0B6C"/>
    <w:rsid w:val="008C431F"/>
    <w:rsid w:val="008C4C5C"/>
    <w:rsid w:val="008C4E64"/>
    <w:rsid w:val="008C6638"/>
    <w:rsid w:val="008C7229"/>
    <w:rsid w:val="008D2385"/>
    <w:rsid w:val="008D3679"/>
    <w:rsid w:val="008D6697"/>
    <w:rsid w:val="008E04A8"/>
    <w:rsid w:val="008E0DDD"/>
    <w:rsid w:val="008E19AA"/>
    <w:rsid w:val="008E2438"/>
    <w:rsid w:val="008E60F3"/>
    <w:rsid w:val="008E7B1F"/>
    <w:rsid w:val="008E7EAA"/>
    <w:rsid w:val="008F2F25"/>
    <w:rsid w:val="00900E91"/>
    <w:rsid w:val="009028AE"/>
    <w:rsid w:val="009030EE"/>
    <w:rsid w:val="00906581"/>
    <w:rsid w:val="00906A09"/>
    <w:rsid w:val="00910D12"/>
    <w:rsid w:val="0091374C"/>
    <w:rsid w:val="009152B7"/>
    <w:rsid w:val="00915BB8"/>
    <w:rsid w:val="00916B22"/>
    <w:rsid w:val="009203FC"/>
    <w:rsid w:val="0092189B"/>
    <w:rsid w:val="00921B91"/>
    <w:rsid w:val="009236A6"/>
    <w:rsid w:val="00925DDD"/>
    <w:rsid w:val="00926274"/>
    <w:rsid w:val="009262CB"/>
    <w:rsid w:val="00926B15"/>
    <w:rsid w:val="00926F3F"/>
    <w:rsid w:val="00927184"/>
    <w:rsid w:val="009279EF"/>
    <w:rsid w:val="00933500"/>
    <w:rsid w:val="009343ED"/>
    <w:rsid w:val="0093547B"/>
    <w:rsid w:val="00940DF5"/>
    <w:rsid w:val="00942A9E"/>
    <w:rsid w:val="009437D3"/>
    <w:rsid w:val="009438A0"/>
    <w:rsid w:val="00944901"/>
    <w:rsid w:val="00946352"/>
    <w:rsid w:val="00947F14"/>
    <w:rsid w:val="0095052E"/>
    <w:rsid w:val="00951106"/>
    <w:rsid w:val="009541C1"/>
    <w:rsid w:val="009577E2"/>
    <w:rsid w:val="00961C80"/>
    <w:rsid w:val="0096266B"/>
    <w:rsid w:val="009638AE"/>
    <w:rsid w:val="00963A01"/>
    <w:rsid w:val="00964164"/>
    <w:rsid w:val="0096592B"/>
    <w:rsid w:val="009663D9"/>
    <w:rsid w:val="009711CC"/>
    <w:rsid w:val="009722ED"/>
    <w:rsid w:val="009739E2"/>
    <w:rsid w:val="00973F85"/>
    <w:rsid w:val="0097617E"/>
    <w:rsid w:val="00976B6D"/>
    <w:rsid w:val="00977D1B"/>
    <w:rsid w:val="009809A2"/>
    <w:rsid w:val="009823DC"/>
    <w:rsid w:val="009843E8"/>
    <w:rsid w:val="00984DE4"/>
    <w:rsid w:val="00986234"/>
    <w:rsid w:val="00986E7B"/>
    <w:rsid w:val="00987BF6"/>
    <w:rsid w:val="00991174"/>
    <w:rsid w:val="00993CDA"/>
    <w:rsid w:val="00996C93"/>
    <w:rsid w:val="0099728A"/>
    <w:rsid w:val="00997422"/>
    <w:rsid w:val="009A18F6"/>
    <w:rsid w:val="009A3489"/>
    <w:rsid w:val="009A3871"/>
    <w:rsid w:val="009B0EB6"/>
    <w:rsid w:val="009B2644"/>
    <w:rsid w:val="009B379C"/>
    <w:rsid w:val="009B656F"/>
    <w:rsid w:val="009C13EB"/>
    <w:rsid w:val="009C207F"/>
    <w:rsid w:val="009C357B"/>
    <w:rsid w:val="009C5E86"/>
    <w:rsid w:val="009D03CD"/>
    <w:rsid w:val="009D0A7B"/>
    <w:rsid w:val="009D1D64"/>
    <w:rsid w:val="009D4828"/>
    <w:rsid w:val="009D7603"/>
    <w:rsid w:val="009E2D6B"/>
    <w:rsid w:val="009E317A"/>
    <w:rsid w:val="009E6982"/>
    <w:rsid w:val="009E703A"/>
    <w:rsid w:val="009F05F8"/>
    <w:rsid w:val="009F337D"/>
    <w:rsid w:val="009F3A16"/>
    <w:rsid w:val="009F6C9B"/>
    <w:rsid w:val="00A00AA9"/>
    <w:rsid w:val="00A013D2"/>
    <w:rsid w:val="00A03ABC"/>
    <w:rsid w:val="00A04ECC"/>
    <w:rsid w:val="00A05920"/>
    <w:rsid w:val="00A05EC1"/>
    <w:rsid w:val="00A07722"/>
    <w:rsid w:val="00A07F70"/>
    <w:rsid w:val="00A12AE5"/>
    <w:rsid w:val="00A14F08"/>
    <w:rsid w:val="00A1693F"/>
    <w:rsid w:val="00A17901"/>
    <w:rsid w:val="00A205EB"/>
    <w:rsid w:val="00A22983"/>
    <w:rsid w:val="00A24A56"/>
    <w:rsid w:val="00A24DDC"/>
    <w:rsid w:val="00A253C6"/>
    <w:rsid w:val="00A2589B"/>
    <w:rsid w:val="00A2696D"/>
    <w:rsid w:val="00A32C25"/>
    <w:rsid w:val="00A33B01"/>
    <w:rsid w:val="00A34604"/>
    <w:rsid w:val="00A3474D"/>
    <w:rsid w:val="00A36BF3"/>
    <w:rsid w:val="00A37CBB"/>
    <w:rsid w:val="00A37F48"/>
    <w:rsid w:val="00A40500"/>
    <w:rsid w:val="00A41448"/>
    <w:rsid w:val="00A45ABD"/>
    <w:rsid w:val="00A4712A"/>
    <w:rsid w:val="00A47B1F"/>
    <w:rsid w:val="00A51BC9"/>
    <w:rsid w:val="00A55E7C"/>
    <w:rsid w:val="00A60B52"/>
    <w:rsid w:val="00A629FA"/>
    <w:rsid w:val="00A62AAD"/>
    <w:rsid w:val="00A67856"/>
    <w:rsid w:val="00A7149E"/>
    <w:rsid w:val="00A71C00"/>
    <w:rsid w:val="00A7205A"/>
    <w:rsid w:val="00A737A1"/>
    <w:rsid w:val="00A74884"/>
    <w:rsid w:val="00A817A0"/>
    <w:rsid w:val="00A81B66"/>
    <w:rsid w:val="00A81E9B"/>
    <w:rsid w:val="00A851B2"/>
    <w:rsid w:val="00A85210"/>
    <w:rsid w:val="00A87CB5"/>
    <w:rsid w:val="00A9023C"/>
    <w:rsid w:val="00A91404"/>
    <w:rsid w:val="00A917C3"/>
    <w:rsid w:val="00A96125"/>
    <w:rsid w:val="00AA0BAE"/>
    <w:rsid w:val="00AA12D3"/>
    <w:rsid w:val="00AA5824"/>
    <w:rsid w:val="00AA5E92"/>
    <w:rsid w:val="00AA6455"/>
    <w:rsid w:val="00AA685D"/>
    <w:rsid w:val="00AB0908"/>
    <w:rsid w:val="00AB3D34"/>
    <w:rsid w:val="00AB3F79"/>
    <w:rsid w:val="00AB7308"/>
    <w:rsid w:val="00AB7E78"/>
    <w:rsid w:val="00AC1100"/>
    <w:rsid w:val="00AC1C96"/>
    <w:rsid w:val="00AC584C"/>
    <w:rsid w:val="00AC6905"/>
    <w:rsid w:val="00AC6BD1"/>
    <w:rsid w:val="00AD0CF5"/>
    <w:rsid w:val="00AD1694"/>
    <w:rsid w:val="00AD1C08"/>
    <w:rsid w:val="00AD295D"/>
    <w:rsid w:val="00AD6F53"/>
    <w:rsid w:val="00AD7715"/>
    <w:rsid w:val="00AE0068"/>
    <w:rsid w:val="00AE0562"/>
    <w:rsid w:val="00AE1428"/>
    <w:rsid w:val="00AE27FA"/>
    <w:rsid w:val="00AE289E"/>
    <w:rsid w:val="00AE2A3E"/>
    <w:rsid w:val="00AE3CDF"/>
    <w:rsid w:val="00AE5E6F"/>
    <w:rsid w:val="00AE7F7C"/>
    <w:rsid w:val="00AF0BD6"/>
    <w:rsid w:val="00AF19F1"/>
    <w:rsid w:val="00AF2060"/>
    <w:rsid w:val="00AF3910"/>
    <w:rsid w:val="00AF5B0A"/>
    <w:rsid w:val="00AF5D73"/>
    <w:rsid w:val="00AF79A6"/>
    <w:rsid w:val="00AF7A3B"/>
    <w:rsid w:val="00B00650"/>
    <w:rsid w:val="00B00F49"/>
    <w:rsid w:val="00B02F86"/>
    <w:rsid w:val="00B03668"/>
    <w:rsid w:val="00B103AF"/>
    <w:rsid w:val="00B11D6F"/>
    <w:rsid w:val="00B13BFB"/>
    <w:rsid w:val="00B15230"/>
    <w:rsid w:val="00B17271"/>
    <w:rsid w:val="00B173CE"/>
    <w:rsid w:val="00B2130E"/>
    <w:rsid w:val="00B21846"/>
    <w:rsid w:val="00B228E1"/>
    <w:rsid w:val="00B27446"/>
    <w:rsid w:val="00B3374E"/>
    <w:rsid w:val="00B33BC1"/>
    <w:rsid w:val="00B33BEF"/>
    <w:rsid w:val="00B37A4F"/>
    <w:rsid w:val="00B44A12"/>
    <w:rsid w:val="00B45696"/>
    <w:rsid w:val="00B46347"/>
    <w:rsid w:val="00B468C9"/>
    <w:rsid w:val="00B47332"/>
    <w:rsid w:val="00B50CA3"/>
    <w:rsid w:val="00B5237D"/>
    <w:rsid w:val="00B5291F"/>
    <w:rsid w:val="00B52B02"/>
    <w:rsid w:val="00B532C2"/>
    <w:rsid w:val="00B5621F"/>
    <w:rsid w:val="00B64DDD"/>
    <w:rsid w:val="00B652CC"/>
    <w:rsid w:val="00B65807"/>
    <w:rsid w:val="00B73F6E"/>
    <w:rsid w:val="00B75446"/>
    <w:rsid w:val="00B82249"/>
    <w:rsid w:val="00B83136"/>
    <w:rsid w:val="00B832B1"/>
    <w:rsid w:val="00B87167"/>
    <w:rsid w:val="00B87E8C"/>
    <w:rsid w:val="00B87E8D"/>
    <w:rsid w:val="00B92F27"/>
    <w:rsid w:val="00B9514D"/>
    <w:rsid w:val="00B95FDF"/>
    <w:rsid w:val="00B96232"/>
    <w:rsid w:val="00B9767A"/>
    <w:rsid w:val="00BA01A0"/>
    <w:rsid w:val="00BA4BA7"/>
    <w:rsid w:val="00BA7ED0"/>
    <w:rsid w:val="00BB184A"/>
    <w:rsid w:val="00BB3ECC"/>
    <w:rsid w:val="00BB5623"/>
    <w:rsid w:val="00BB57D5"/>
    <w:rsid w:val="00BB5B69"/>
    <w:rsid w:val="00BB6386"/>
    <w:rsid w:val="00BB7E61"/>
    <w:rsid w:val="00BC06F9"/>
    <w:rsid w:val="00BC099A"/>
    <w:rsid w:val="00BC17EC"/>
    <w:rsid w:val="00BC6CA3"/>
    <w:rsid w:val="00BC7C0F"/>
    <w:rsid w:val="00BC7C38"/>
    <w:rsid w:val="00BD3C3F"/>
    <w:rsid w:val="00BD4A77"/>
    <w:rsid w:val="00BD5C38"/>
    <w:rsid w:val="00BD69F5"/>
    <w:rsid w:val="00BD7367"/>
    <w:rsid w:val="00BD78E8"/>
    <w:rsid w:val="00BD79E2"/>
    <w:rsid w:val="00BE10A2"/>
    <w:rsid w:val="00BE21A4"/>
    <w:rsid w:val="00BE2D99"/>
    <w:rsid w:val="00BE5F50"/>
    <w:rsid w:val="00BE770A"/>
    <w:rsid w:val="00BE784A"/>
    <w:rsid w:val="00BF07DD"/>
    <w:rsid w:val="00BF3990"/>
    <w:rsid w:val="00BF3FD7"/>
    <w:rsid w:val="00BF5E18"/>
    <w:rsid w:val="00C0013F"/>
    <w:rsid w:val="00C035FB"/>
    <w:rsid w:val="00C03876"/>
    <w:rsid w:val="00C040C5"/>
    <w:rsid w:val="00C042B3"/>
    <w:rsid w:val="00C06479"/>
    <w:rsid w:val="00C11010"/>
    <w:rsid w:val="00C12960"/>
    <w:rsid w:val="00C15DC3"/>
    <w:rsid w:val="00C2025F"/>
    <w:rsid w:val="00C21488"/>
    <w:rsid w:val="00C217FA"/>
    <w:rsid w:val="00C240D3"/>
    <w:rsid w:val="00C242FE"/>
    <w:rsid w:val="00C27A65"/>
    <w:rsid w:val="00C27BC3"/>
    <w:rsid w:val="00C31528"/>
    <w:rsid w:val="00C35F20"/>
    <w:rsid w:val="00C36061"/>
    <w:rsid w:val="00C40A97"/>
    <w:rsid w:val="00C41E6F"/>
    <w:rsid w:val="00C4353F"/>
    <w:rsid w:val="00C43DE8"/>
    <w:rsid w:val="00C44793"/>
    <w:rsid w:val="00C45E74"/>
    <w:rsid w:val="00C466FC"/>
    <w:rsid w:val="00C4755D"/>
    <w:rsid w:val="00C477BF"/>
    <w:rsid w:val="00C479A8"/>
    <w:rsid w:val="00C51054"/>
    <w:rsid w:val="00C513DB"/>
    <w:rsid w:val="00C52157"/>
    <w:rsid w:val="00C52B83"/>
    <w:rsid w:val="00C52F58"/>
    <w:rsid w:val="00C55326"/>
    <w:rsid w:val="00C55706"/>
    <w:rsid w:val="00C56924"/>
    <w:rsid w:val="00C618B6"/>
    <w:rsid w:val="00C66E8B"/>
    <w:rsid w:val="00C6762F"/>
    <w:rsid w:val="00C70BD6"/>
    <w:rsid w:val="00C71261"/>
    <w:rsid w:val="00C71B36"/>
    <w:rsid w:val="00C71DB9"/>
    <w:rsid w:val="00C72BB9"/>
    <w:rsid w:val="00C7462F"/>
    <w:rsid w:val="00C75A4E"/>
    <w:rsid w:val="00C75BBF"/>
    <w:rsid w:val="00C802E5"/>
    <w:rsid w:val="00C80C2F"/>
    <w:rsid w:val="00C81C3E"/>
    <w:rsid w:val="00C83A30"/>
    <w:rsid w:val="00C871BD"/>
    <w:rsid w:val="00C9328D"/>
    <w:rsid w:val="00C934AA"/>
    <w:rsid w:val="00C94791"/>
    <w:rsid w:val="00CA3978"/>
    <w:rsid w:val="00CA44BD"/>
    <w:rsid w:val="00CA4B73"/>
    <w:rsid w:val="00CA4C1E"/>
    <w:rsid w:val="00CA53ED"/>
    <w:rsid w:val="00CA6127"/>
    <w:rsid w:val="00CA68BF"/>
    <w:rsid w:val="00CB0049"/>
    <w:rsid w:val="00CB1925"/>
    <w:rsid w:val="00CB3BF3"/>
    <w:rsid w:val="00CB6001"/>
    <w:rsid w:val="00CB6C20"/>
    <w:rsid w:val="00CC0B0A"/>
    <w:rsid w:val="00CC117D"/>
    <w:rsid w:val="00CC3340"/>
    <w:rsid w:val="00CC766B"/>
    <w:rsid w:val="00CC7BCD"/>
    <w:rsid w:val="00CD1E61"/>
    <w:rsid w:val="00CD45A4"/>
    <w:rsid w:val="00CD5D7A"/>
    <w:rsid w:val="00CE0507"/>
    <w:rsid w:val="00CE3CFF"/>
    <w:rsid w:val="00CE467F"/>
    <w:rsid w:val="00CE4B60"/>
    <w:rsid w:val="00CE599D"/>
    <w:rsid w:val="00CE6232"/>
    <w:rsid w:val="00CF11C4"/>
    <w:rsid w:val="00CF16FA"/>
    <w:rsid w:val="00CF39E8"/>
    <w:rsid w:val="00CF3F47"/>
    <w:rsid w:val="00CF4D58"/>
    <w:rsid w:val="00D01E64"/>
    <w:rsid w:val="00D02CB3"/>
    <w:rsid w:val="00D033FC"/>
    <w:rsid w:val="00D06303"/>
    <w:rsid w:val="00D0671B"/>
    <w:rsid w:val="00D06D16"/>
    <w:rsid w:val="00D11EB9"/>
    <w:rsid w:val="00D11F08"/>
    <w:rsid w:val="00D13694"/>
    <w:rsid w:val="00D1389E"/>
    <w:rsid w:val="00D142AC"/>
    <w:rsid w:val="00D15314"/>
    <w:rsid w:val="00D239F8"/>
    <w:rsid w:val="00D24218"/>
    <w:rsid w:val="00D24E7B"/>
    <w:rsid w:val="00D30BE0"/>
    <w:rsid w:val="00D3312C"/>
    <w:rsid w:val="00D33770"/>
    <w:rsid w:val="00D357A2"/>
    <w:rsid w:val="00D35C24"/>
    <w:rsid w:val="00D369B6"/>
    <w:rsid w:val="00D36E8D"/>
    <w:rsid w:val="00D41F06"/>
    <w:rsid w:val="00D43803"/>
    <w:rsid w:val="00D44EFD"/>
    <w:rsid w:val="00D460E0"/>
    <w:rsid w:val="00D47DE5"/>
    <w:rsid w:val="00D5068A"/>
    <w:rsid w:val="00D53996"/>
    <w:rsid w:val="00D5505E"/>
    <w:rsid w:val="00D56288"/>
    <w:rsid w:val="00D5715E"/>
    <w:rsid w:val="00D64B09"/>
    <w:rsid w:val="00D64EED"/>
    <w:rsid w:val="00D67B02"/>
    <w:rsid w:val="00D70D92"/>
    <w:rsid w:val="00D714C1"/>
    <w:rsid w:val="00D75FE5"/>
    <w:rsid w:val="00D762C2"/>
    <w:rsid w:val="00D83672"/>
    <w:rsid w:val="00D8559B"/>
    <w:rsid w:val="00D878A6"/>
    <w:rsid w:val="00D920EF"/>
    <w:rsid w:val="00D92C47"/>
    <w:rsid w:val="00D93BA5"/>
    <w:rsid w:val="00D94492"/>
    <w:rsid w:val="00D967B6"/>
    <w:rsid w:val="00D977A8"/>
    <w:rsid w:val="00D97ACC"/>
    <w:rsid w:val="00DA1CBA"/>
    <w:rsid w:val="00DA614D"/>
    <w:rsid w:val="00DA62D6"/>
    <w:rsid w:val="00DA6561"/>
    <w:rsid w:val="00DA721E"/>
    <w:rsid w:val="00DB0973"/>
    <w:rsid w:val="00DB199F"/>
    <w:rsid w:val="00DB24B1"/>
    <w:rsid w:val="00DB36AA"/>
    <w:rsid w:val="00DB3BC6"/>
    <w:rsid w:val="00DB4BEA"/>
    <w:rsid w:val="00DB7D39"/>
    <w:rsid w:val="00DC16E7"/>
    <w:rsid w:val="00DC1DFD"/>
    <w:rsid w:val="00DC21E6"/>
    <w:rsid w:val="00DC2DB5"/>
    <w:rsid w:val="00DC36EF"/>
    <w:rsid w:val="00DC420E"/>
    <w:rsid w:val="00DC5E77"/>
    <w:rsid w:val="00DC5FAE"/>
    <w:rsid w:val="00DC7B2E"/>
    <w:rsid w:val="00DD2267"/>
    <w:rsid w:val="00DD2856"/>
    <w:rsid w:val="00DD3B8B"/>
    <w:rsid w:val="00DD3D4B"/>
    <w:rsid w:val="00DD5383"/>
    <w:rsid w:val="00DD7995"/>
    <w:rsid w:val="00DD7E84"/>
    <w:rsid w:val="00DE0047"/>
    <w:rsid w:val="00DE0BD9"/>
    <w:rsid w:val="00DE25FB"/>
    <w:rsid w:val="00DE3DE0"/>
    <w:rsid w:val="00DE7FCC"/>
    <w:rsid w:val="00DF034E"/>
    <w:rsid w:val="00DF0A4F"/>
    <w:rsid w:val="00DF22C8"/>
    <w:rsid w:val="00DF5187"/>
    <w:rsid w:val="00E03FCB"/>
    <w:rsid w:val="00E04079"/>
    <w:rsid w:val="00E04981"/>
    <w:rsid w:val="00E04CFC"/>
    <w:rsid w:val="00E1286C"/>
    <w:rsid w:val="00E14587"/>
    <w:rsid w:val="00E15AFC"/>
    <w:rsid w:val="00E17075"/>
    <w:rsid w:val="00E231C6"/>
    <w:rsid w:val="00E24DE6"/>
    <w:rsid w:val="00E26856"/>
    <w:rsid w:val="00E26D4D"/>
    <w:rsid w:val="00E275B8"/>
    <w:rsid w:val="00E30A91"/>
    <w:rsid w:val="00E318C5"/>
    <w:rsid w:val="00E331CF"/>
    <w:rsid w:val="00E335AC"/>
    <w:rsid w:val="00E3435C"/>
    <w:rsid w:val="00E3518A"/>
    <w:rsid w:val="00E35760"/>
    <w:rsid w:val="00E3664C"/>
    <w:rsid w:val="00E368D1"/>
    <w:rsid w:val="00E36D2A"/>
    <w:rsid w:val="00E40092"/>
    <w:rsid w:val="00E42EB4"/>
    <w:rsid w:val="00E43C3E"/>
    <w:rsid w:val="00E44A2A"/>
    <w:rsid w:val="00E45B0C"/>
    <w:rsid w:val="00E506E6"/>
    <w:rsid w:val="00E50E27"/>
    <w:rsid w:val="00E517FF"/>
    <w:rsid w:val="00E52B64"/>
    <w:rsid w:val="00E537B2"/>
    <w:rsid w:val="00E53F52"/>
    <w:rsid w:val="00E54751"/>
    <w:rsid w:val="00E55315"/>
    <w:rsid w:val="00E5586D"/>
    <w:rsid w:val="00E62908"/>
    <w:rsid w:val="00E62EEE"/>
    <w:rsid w:val="00E64BCF"/>
    <w:rsid w:val="00E66884"/>
    <w:rsid w:val="00E673C8"/>
    <w:rsid w:val="00E70088"/>
    <w:rsid w:val="00E70A78"/>
    <w:rsid w:val="00E72684"/>
    <w:rsid w:val="00E7532F"/>
    <w:rsid w:val="00E764E1"/>
    <w:rsid w:val="00E80CFF"/>
    <w:rsid w:val="00E82291"/>
    <w:rsid w:val="00E83A60"/>
    <w:rsid w:val="00E8405E"/>
    <w:rsid w:val="00E84A83"/>
    <w:rsid w:val="00E90238"/>
    <w:rsid w:val="00E916F9"/>
    <w:rsid w:val="00E9319E"/>
    <w:rsid w:val="00E96360"/>
    <w:rsid w:val="00E971FB"/>
    <w:rsid w:val="00E97A3C"/>
    <w:rsid w:val="00EA243A"/>
    <w:rsid w:val="00EA2A79"/>
    <w:rsid w:val="00EA4559"/>
    <w:rsid w:val="00EA4B91"/>
    <w:rsid w:val="00EA4F33"/>
    <w:rsid w:val="00EA5367"/>
    <w:rsid w:val="00EA5F45"/>
    <w:rsid w:val="00EA6D95"/>
    <w:rsid w:val="00EB2CEA"/>
    <w:rsid w:val="00EB3F59"/>
    <w:rsid w:val="00EB4187"/>
    <w:rsid w:val="00EB4352"/>
    <w:rsid w:val="00EB49D1"/>
    <w:rsid w:val="00EB5D73"/>
    <w:rsid w:val="00EB762E"/>
    <w:rsid w:val="00EC0C30"/>
    <w:rsid w:val="00EC448F"/>
    <w:rsid w:val="00EC7D38"/>
    <w:rsid w:val="00ED2E9F"/>
    <w:rsid w:val="00ED3642"/>
    <w:rsid w:val="00ED3E42"/>
    <w:rsid w:val="00ED3EF3"/>
    <w:rsid w:val="00ED4ADD"/>
    <w:rsid w:val="00ED5106"/>
    <w:rsid w:val="00ED589D"/>
    <w:rsid w:val="00ED6DC9"/>
    <w:rsid w:val="00ED73DF"/>
    <w:rsid w:val="00ED7E5E"/>
    <w:rsid w:val="00EE0568"/>
    <w:rsid w:val="00EE0883"/>
    <w:rsid w:val="00EE2986"/>
    <w:rsid w:val="00EE653E"/>
    <w:rsid w:val="00EE71D2"/>
    <w:rsid w:val="00EF08AF"/>
    <w:rsid w:val="00EF0C2F"/>
    <w:rsid w:val="00EF1E60"/>
    <w:rsid w:val="00EF2659"/>
    <w:rsid w:val="00EF3FA3"/>
    <w:rsid w:val="00F00D8E"/>
    <w:rsid w:val="00F00F2B"/>
    <w:rsid w:val="00F024C6"/>
    <w:rsid w:val="00F07F83"/>
    <w:rsid w:val="00F109FD"/>
    <w:rsid w:val="00F12979"/>
    <w:rsid w:val="00F1550D"/>
    <w:rsid w:val="00F1604C"/>
    <w:rsid w:val="00F20D0B"/>
    <w:rsid w:val="00F247A2"/>
    <w:rsid w:val="00F2502F"/>
    <w:rsid w:val="00F274DA"/>
    <w:rsid w:val="00F304CE"/>
    <w:rsid w:val="00F30D31"/>
    <w:rsid w:val="00F32250"/>
    <w:rsid w:val="00F3519B"/>
    <w:rsid w:val="00F35F0B"/>
    <w:rsid w:val="00F437C6"/>
    <w:rsid w:val="00F4501C"/>
    <w:rsid w:val="00F45F6B"/>
    <w:rsid w:val="00F508A9"/>
    <w:rsid w:val="00F55E82"/>
    <w:rsid w:val="00F6010B"/>
    <w:rsid w:val="00F608B9"/>
    <w:rsid w:val="00F617CF"/>
    <w:rsid w:val="00F6219D"/>
    <w:rsid w:val="00F64138"/>
    <w:rsid w:val="00F642A0"/>
    <w:rsid w:val="00F65C04"/>
    <w:rsid w:val="00F66307"/>
    <w:rsid w:val="00F70F91"/>
    <w:rsid w:val="00F72CBE"/>
    <w:rsid w:val="00F73A9E"/>
    <w:rsid w:val="00F81E83"/>
    <w:rsid w:val="00F84F23"/>
    <w:rsid w:val="00F86C16"/>
    <w:rsid w:val="00F874E2"/>
    <w:rsid w:val="00F90378"/>
    <w:rsid w:val="00F903F4"/>
    <w:rsid w:val="00F92440"/>
    <w:rsid w:val="00F92C04"/>
    <w:rsid w:val="00F932A2"/>
    <w:rsid w:val="00F93301"/>
    <w:rsid w:val="00F9338F"/>
    <w:rsid w:val="00F956B7"/>
    <w:rsid w:val="00FA0941"/>
    <w:rsid w:val="00FA5671"/>
    <w:rsid w:val="00FA59C0"/>
    <w:rsid w:val="00FA63C2"/>
    <w:rsid w:val="00FB0F1A"/>
    <w:rsid w:val="00FB10B3"/>
    <w:rsid w:val="00FB1178"/>
    <w:rsid w:val="00FB2E8E"/>
    <w:rsid w:val="00FB4761"/>
    <w:rsid w:val="00FB64F2"/>
    <w:rsid w:val="00FB7FD5"/>
    <w:rsid w:val="00FC1AEB"/>
    <w:rsid w:val="00FC2CF7"/>
    <w:rsid w:val="00FC350A"/>
    <w:rsid w:val="00FC4C4E"/>
    <w:rsid w:val="00FD0364"/>
    <w:rsid w:val="00FD2CB2"/>
    <w:rsid w:val="00FD5616"/>
    <w:rsid w:val="00FE1FA6"/>
    <w:rsid w:val="00FE3025"/>
    <w:rsid w:val="00FE4185"/>
    <w:rsid w:val="00FE4564"/>
    <w:rsid w:val="00FE5702"/>
    <w:rsid w:val="00FE731C"/>
    <w:rsid w:val="00FF6D2F"/>
    <w:rsid w:val="00FF7795"/>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D1D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5CCC"/>
    <w:pPr>
      <w:keepNext/>
      <w:spacing w:after="0" w:line="240" w:lineRule="auto"/>
      <w:outlineLvl w:val="0"/>
    </w:pPr>
    <w:rPr>
      <w:rFonts w:ascii="Arial" w:eastAsia="Times New Roman" w:hAnsi="Arial" w:cs="Times New Roman"/>
      <w:b/>
      <w:bCs/>
      <w:sz w:val="24"/>
      <w:szCs w:val="24"/>
    </w:rPr>
  </w:style>
  <w:style w:type="paragraph" w:styleId="Heading3">
    <w:name w:val="heading 3"/>
    <w:basedOn w:val="Normal"/>
    <w:next w:val="Normal"/>
    <w:link w:val="Heading3Char"/>
    <w:uiPriority w:val="9"/>
    <w:semiHidden/>
    <w:unhideWhenUsed/>
    <w:qFormat/>
    <w:rsid w:val="00731C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1B4"/>
    <w:pPr>
      <w:ind w:left="720"/>
      <w:contextualSpacing/>
    </w:pPr>
  </w:style>
  <w:style w:type="paragraph" w:customStyle="1" w:styleId="Default">
    <w:name w:val="Default"/>
    <w:rsid w:val="001D28B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nhideWhenUsed/>
    <w:rsid w:val="009B0EB6"/>
    <w:rPr>
      <w:color w:val="0000FF"/>
      <w:u w:val="single"/>
    </w:rPr>
  </w:style>
  <w:style w:type="character" w:styleId="FollowedHyperlink">
    <w:name w:val="FollowedHyperlink"/>
    <w:basedOn w:val="DefaultParagraphFont"/>
    <w:uiPriority w:val="99"/>
    <w:semiHidden/>
    <w:unhideWhenUsed/>
    <w:rsid w:val="009638AE"/>
    <w:rPr>
      <w:color w:val="800080" w:themeColor="followedHyperlink"/>
      <w:u w:val="single"/>
    </w:rPr>
  </w:style>
  <w:style w:type="character" w:customStyle="1" w:styleId="st">
    <w:name w:val="st"/>
    <w:basedOn w:val="DefaultParagraphFont"/>
    <w:rsid w:val="00084CFF"/>
  </w:style>
  <w:style w:type="character" w:customStyle="1" w:styleId="highlight">
    <w:name w:val="highlight"/>
    <w:basedOn w:val="DefaultParagraphFont"/>
    <w:rsid w:val="007D395E"/>
  </w:style>
  <w:style w:type="paragraph" w:styleId="NormalWeb">
    <w:name w:val="Normal (Web)"/>
    <w:basedOn w:val="Normal"/>
    <w:uiPriority w:val="99"/>
    <w:rsid w:val="00AE0068"/>
    <w:pPr>
      <w:spacing w:before="100" w:beforeAutospacing="1" w:after="100" w:afterAutospacing="1" w:line="240" w:lineRule="auto"/>
    </w:pPr>
    <w:rPr>
      <w:rFonts w:ascii="SimSun" w:eastAsia="SimSun" w:hAnsi="Calibri" w:cs="Times New Roman"/>
      <w:sz w:val="24"/>
      <w:szCs w:val="24"/>
    </w:rPr>
  </w:style>
  <w:style w:type="character" w:customStyle="1" w:styleId="Heading1Char">
    <w:name w:val="Heading 1 Char"/>
    <w:basedOn w:val="DefaultParagraphFont"/>
    <w:link w:val="Heading1"/>
    <w:rsid w:val="001B5CCC"/>
    <w:rPr>
      <w:rFonts w:ascii="Arial" w:eastAsia="Times New Roman" w:hAnsi="Arial" w:cs="Times New Roman"/>
      <w:b/>
      <w:bCs/>
      <w:sz w:val="24"/>
      <w:szCs w:val="24"/>
    </w:rPr>
  </w:style>
  <w:style w:type="paragraph" w:styleId="Header">
    <w:name w:val="header"/>
    <w:basedOn w:val="Normal"/>
    <w:link w:val="HeaderChar"/>
    <w:uiPriority w:val="99"/>
    <w:unhideWhenUsed/>
    <w:rsid w:val="005D0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D1F"/>
  </w:style>
  <w:style w:type="paragraph" w:styleId="Footer">
    <w:name w:val="footer"/>
    <w:basedOn w:val="Normal"/>
    <w:link w:val="FooterChar"/>
    <w:uiPriority w:val="99"/>
    <w:unhideWhenUsed/>
    <w:rsid w:val="005D0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D1F"/>
  </w:style>
  <w:style w:type="paragraph" w:styleId="CommentText">
    <w:name w:val="annotation text"/>
    <w:basedOn w:val="Normal"/>
    <w:link w:val="CommentTextChar"/>
    <w:semiHidden/>
    <w:rsid w:val="00026D0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026D09"/>
    <w:rPr>
      <w:rFonts w:ascii="Arial" w:eastAsia="Times New Roman" w:hAnsi="Arial" w:cs="Times New Roman"/>
      <w:sz w:val="20"/>
      <w:szCs w:val="20"/>
    </w:rPr>
  </w:style>
  <w:style w:type="character" w:customStyle="1" w:styleId="apple-converted-space">
    <w:name w:val="apple-converted-space"/>
    <w:basedOn w:val="DefaultParagraphFont"/>
    <w:rsid w:val="00CC0B0A"/>
  </w:style>
  <w:style w:type="character" w:styleId="Emphasis">
    <w:name w:val="Emphasis"/>
    <w:basedOn w:val="DefaultParagraphFont"/>
    <w:uiPriority w:val="20"/>
    <w:qFormat/>
    <w:rsid w:val="00D920EF"/>
    <w:rPr>
      <w:i/>
      <w:iCs/>
    </w:rPr>
  </w:style>
  <w:style w:type="paragraph" w:styleId="PlainText">
    <w:name w:val="Plain Text"/>
    <w:basedOn w:val="Normal"/>
    <w:link w:val="PlainTextChar"/>
    <w:uiPriority w:val="99"/>
    <w:unhideWhenUsed/>
    <w:rsid w:val="0092189B"/>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92189B"/>
    <w:rPr>
      <w:rFonts w:ascii="Calibri" w:eastAsiaTheme="minorHAnsi" w:hAnsi="Calibri" w:cs="Consolas"/>
      <w:szCs w:val="21"/>
    </w:rPr>
  </w:style>
  <w:style w:type="character" w:styleId="CommentReference">
    <w:name w:val="annotation reference"/>
    <w:basedOn w:val="DefaultParagraphFont"/>
    <w:uiPriority w:val="99"/>
    <w:semiHidden/>
    <w:unhideWhenUsed/>
    <w:rsid w:val="005267BB"/>
    <w:rPr>
      <w:sz w:val="16"/>
      <w:szCs w:val="16"/>
    </w:rPr>
  </w:style>
  <w:style w:type="paragraph" w:styleId="CommentSubject">
    <w:name w:val="annotation subject"/>
    <w:basedOn w:val="CommentText"/>
    <w:next w:val="CommentText"/>
    <w:link w:val="CommentSubjectChar"/>
    <w:uiPriority w:val="99"/>
    <w:semiHidden/>
    <w:unhideWhenUsed/>
    <w:rsid w:val="005267BB"/>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267B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26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BB"/>
    <w:rPr>
      <w:rFonts w:ascii="Tahoma" w:hAnsi="Tahoma" w:cs="Tahoma"/>
      <w:sz w:val="16"/>
      <w:szCs w:val="16"/>
    </w:rPr>
  </w:style>
  <w:style w:type="character" w:customStyle="1" w:styleId="hascaption">
    <w:name w:val="hascaption"/>
    <w:rsid w:val="00A55E7C"/>
  </w:style>
  <w:style w:type="character" w:customStyle="1" w:styleId="Heading3Char">
    <w:name w:val="Heading 3 Char"/>
    <w:basedOn w:val="DefaultParagraphFont"/>
    <w:link w:val="Heading3"/>
    <w:uiPriority w:val="9"/>
    <w:semiHidden/>
    <w:rsid w:val="00731C5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5CCC"/>
    <w:pPr>
      <w:keepNext/>
      <w:spacing w:after="0" w:line="240" w:lineRule="auto"/>
      <w:outlineLvl w:val="0"/>
    </w:pPr>
    <w:rPr>
      <w:rFonts w:ascii="Arial" w:eastAsia="Times New Roman" w:hAnsi="Arial" w:cs="Times New Roman"/>
      <w:b/>
      <w:bCs/>
      <w:sz w:val="24"/>
      <w:szCs w:val="24"/>
    </w:rPr>
  </w:style>
  <w:style w:type="paragraph" w:styleId="Heading3">
    <w:name w:val="heading 3"/>
    <w:basedOn w:val="Normal"/>
    <w:next w:val="Normal"/>
    <w:link w:val="Heading3Char"/>
    <w:uiPriority w:val="9"/>
    <w:semiHidden/>
    <w:unhideWhenUsed/>
    <w:qFormat/>
    <w:rsid w:val="00731C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1B4"/>
    <w:pPr>
      <w:ind w:left="720"/>
      <w:contextualSpacing/>
    </w:pPr>
  </w:style>
  <w:style w:type="paragraph" w:customStyle="1" w:styleId="Default">
    <w:name w:val="Default"/>
    <w:rsid w:val="001D28B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nhideWhenUsed/>
    <w:rsid w:val="009B0EB6"/>
    <w:rPr>
      <w:color w:val="0000FF"/>
      <w:u w:val="single"/>
    </w:rPr>
  </w:style>
  <w:style w:type="character" w:styleId="FollowedHyperlink">
    <w:name w:val="FollowedHyperlink"/>
    <w:basedOn w:val="DefaultParagraphFont"/>
    <w:uiPriority w:val="99"/>
    <w:semiHidden/>
    <w:unhideWhenUsed/>
    <w:rsid w:val="009638AE"/>
    <w:rPr>
      <w:color w:val="800080" w:themeColor="followedHyperlink"/>
      <w:u w:val="single"/>
    </w:rPr>
  </w:style>
  <w:style w:type="character" w:customStyle="1" w:styleId="st">
    <w:name w:val="st"/>
    <w:basedOn w:val="DefaultParagraphFont"/>
    <w:rsid w:val="00084CFF"/>
  </w:style>
  <w:style w:type="character" w:customStyle="1" w:styleId="highlight">
    <w:name w:val="highlight"/>
    <w:basedOn w:val="DefaultParagraphFont"/>
    <w:rsid w:val="007D395E"/>
  </w:style>
  <w:style w:type="paragraph" w:styleId="NormalWeb">
    <w:name w:val="Normal (Web)"/>
    <w:basedOn w:val="Normal"/>
    <w:uiPriority w:val="99"/>
    <w:rsid w:val="00AE0068"/>
    <w:pPr>
      <w:spacing w:before="100" w:beforeAutospacing="1" w:after="100" w:afterAutospacing="1" w:line="240" w:lineRule="auto"/>
    </w:pPr>
    <w:rPr>
      <w:rFonts w:ascii="SimSun" w:eastAsia="SimSun" w:hAnsi="Calibri" w:cs="Times New Roman"/>
      <w:sz w:val="24"/>
      <w:szCs w:val="24"/>
    </w:rPr>
  </w:style>
  <w:style w:type="character" w:customStyle="1" w:styleId="Heading1Char">
    <w:name w:val="Heading 1 Char"/>
    <w:basedOn w:val="DefaultParagraphFont"/>
    <w:link w:val="Heading1"/>
    <w:rsid w:val="001B5CCC"/>
    <w:rPr>
      <w:rFonts w:ascii="Arial" w:eastAsia="Times New Roman" w:hAnsi="Arial" w:cs="Times New Roman"/>
      <w:b/>
      <w:bCs/>
      <w:sz w:val="24"/>
      <w:szCs w:val="24"/>
    </w:rPr>
  </w:style>
  <w:style w:type="paragraph" w:styleId="Header">
    <w:name w:val="header"/>
    <w:basedOn w:val="Normal"/>
    <w:link w:val="HeaderChar"/>
    <w:uiPriority w:val="99"/>
    <w:unhideWhenUsed/>
    <w:rsid w:val="005D0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D1F"/>
  </w:style>
  <w:style w:type="paragraph" w:styleId="Footer">
    <w:name w:val="footer"/>
    <w:basedOn w:val="Normal"/>
    <w:link w:val="FooterChar"/>
    <w:uiPriority w:val="99"/>
    <w:unhideWhenUsed/>
    <w:rsid w:val="005D0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D1F"/>
  </w:style>
  <w:style w:type="paragraph" w:styleId="CommentText">
    <w:name w:val="annotation text"/>
    <w:basedOn w:val="Normal"/>
    <w:link w:val="CommentTextChar"/>
    <w:semiHidden/>
    <w:rsid w:val="00026D0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026D09"/>
    <w:rPr>
      <w:rFonts w:ascii="Arial" w:eastAsia="Times New Roman" w:hAnsi="Arial" w:cs="Times New Roman"/>
      <w:sz w:val="20"/>
      <w:szCs w:val="20"/>
    </w:rPr>
  </w:style>
  <w:style w:type="character" w:customStyle="1" w:styleId="apple-converted-space">
    <w:name w:val="apple-converted-space"/>
    <w:basedOn w:val="DefaultParagraphFont"/>
    <w:rsid w:val="00CC0B0A"/>
  </w:style>
  <w:style w:type="character" w:styleId="Emphasis">
    <w:name w:val="Emphasis"/>
    <w:basedOn w:val="DefaultParagraphFont"/>
    <w:uiPriority w:val="20"/>
    <w:qFormat/>
    <w:rsid w:val="00D920EF"/>
    <w:rPr>
      <w:i/>
      <w:iCs/>
    </w:rPr>
  </w:style>
  <w:style w:type="paragraph" w:styleId="PlainText">
    <w:name w:val="Plain Text"/>
    <w:basedOn w:val="Normal"/>
    <w:link w:val="PlainTextChar"/>
    <w:uiPriority w:val="99"/>
    <w:unhideWhenUsed/>
    <w:rsid w:val="0092189B"/>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92189B"/>
    <w:rPr>
      <w:rFonts w:ascii="Calibri" w:eastAsiaTheme="minorHAnsi" w:hAnsi="Calibri" w:cs="Consolas"/>
      <w:szCs w:val="21"/>
    </w:rPr>
  </w:style>
  <w:style w:type="character" w:styleId="CommentReference">
    <w:name w:val="annotation reference"/>
    <w:basedOn w:val="DefaultParagraphFont"/>
    <w:uiPriority w:val="99"/>
    <w:semiHidden/>
    <w:unhideWhenUsed/>
    <w:rsid w:val="005267BB"/>
    <w:rPr>
      <w:sz w:val="16"/>
      <w:szCs w:val="16"/>
    </w:rPr>
  </w:style>
  <w:style w:type="paragraph" w:styleId="CommentSubject">
    <w:name w:val="annotation subject"/>
    <w:basedOn w:val="CommentText"/>
    <w:next w:val="CommentText"/>
    <w:link w:val="CommentSubjectChar"/>
    <w:uiPriority w:val="99"/>
    <w:semiHidden/>
    <w:unhideWhenUsed/>
    <w:rsid w:val="005267BB"/>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267B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26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BB"/>
    <w:rPr>
      <w:rFonts w:ascii="Tahoma" w:hAnsi="Tahoma" w:cs="Tahoma"/>
      <w:sz w:val="16"/>
      <w:szCs w:val="16"/>
    </w:rPr>
  </w:style>
  <w:style w:type="character" w:customStyle="1" w:styleId="hascaption">
    <w:name w:val="hascaption"/>
    <w:rsid w:val="00A55E7C"/>
  </w:style>
  <w:style w:type="character" w:customStyle="1" w:styleId="Heading3Char">
    <w:name w:val="Heading 3 Char"/>
    <w:basedOn w:val="DefaultParagraphFont"/>
    <w:link w:val="Heading3"/>
    <w:uiPriority w:val="9"/>
    <w:semiHidden/>
    <w:rsid w:val="00731C5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671">
      <w:bodyDiv w:val="1"/>
      <w:marLeft w:val="0"/>
      <w:marRight w:val="0"/>
      <w:marTop w:val="0"/>
      <w:marBottom w:val="0"/>
      <w:divBdr>
        <w:top w:val="none" w:sz="0" w:space="0" w:color="auto"/>
        <w:left w:val="none" w:sz="0" w:space="0" w:color="auto"/>
        <w:bottom w:val="none" w:sz="0" w:space="0" w:color="auto"/>
        <w:right w:val="none" w:sz="0" w:space="0" w:color="auto"/>
      </w:divBdr>
    </w:div>
    <w:div w:id="32774555">
      <w:bodyDiv w:val="1"/>
      <w:marLeft w:val="0"/>
      <w:marRight w:val="0"/>
      <w:marTop w:val="0"/>
      <w:marBottom w:val="0"/>
      <w:divBdr>
        <w:top w:val="none" w:sz="0" w:space="0" w:color="auto"/>
        <w:left w:val="none" w:sz="0" w:space="0" w:color="auto"/>
        <w:bottom w:val="none" w:sz="0" w:space="0" w:color="auto"/>
        <w:right w:val="none" w:sz="0" w:space="0" w:color="auto"/>
      </w:divBdr>
      <w:divsChild>
        <w:div w:id="4989605">
          <w:marLeft w:val="0"/>
          <w:marRight w:val="0"/>
          <w:marTop w:val="0"/>
          <w:marBottom w:val="0"/>
          <w:divBdr>
            <w:top w:val="none" w:sz="0" w:space="0" w:color="auto"/>
            <w:left w:val="none" w:sz="0" w:space="0" w:color="auto"/>
            <w:bottom w:val="none" w:sz="0" w:space="0" w:color="auto"/>
            <w:right w:val="none" w:sz="0" w:space="0" w:color="auto"/>
          </w:divBdr>
        </w:div>
        <w:div w:id="66733755">
          <w:marLeft w:val="0"/>
          <w:marRight w:val="0"/>
          <w:marTop w:val="0"/>
          <w:marBottom w:val="0"/>
          <w:divBdr>
            <w:top w:val="none" w:sz="0" w:space="0" w:color="auto"/>
            <w:left w:val="none" w:sz="0" w:space="0" w:color="auto"/>
            <w:bottom w:val="none" w:sz="0" w:space="0" w:color="auto"/>
            <w:right w:val="none" w:sz="0" w:space="0" w:color="auto"/>
          </w:divBdr>
        </w:div>
        <w:div w:id="158733346">
          <w:marLeft w:val="0"/>
          <w:marRight w:val="0"/>
          <w:marTop w:val="0"/>
          <w:marBottom w:val="0"/>
          <w:divBdr>
            <w:top w:val="none" w:sz="0" w:space="0" w:color="auto"/>
            <w:left w:val="none" w:sz="0" w:space="0" w:color="auto"/>
            <w:bottom w:val="none" w:sz="0" w:space="0" w:color="auto"/>
            <w:right w:val="none" w:sz="0" w:space="0" w:color="auto"/>
          </w:divBdr>
        </w:div>
        <w:div w:id="211229684">
          <w:marLeft w:val="0"/>
          <w:marRight w:val="0"/>
          <w:marTop w:val="0"/>
          <w:marBottom w:val="0"/>
          <w:divBdr>
            <w:top w:val="none" w:sz="0" w:space="0" w:color="auto"/>
            <w:left w:val="none" w:sz="0" w:space="0" w:color="auto"/>
            <w:bottom w:val="none" w:sz="0" w:space="0" w:color="auto"/>
            <w:right w:val="none" w:sz="0" w:space="0" w:color="auto"/>
          </w:divBdr>
        </w:div>
        <w:div w:id="372077716">
          <w:marLeft w:val="0"/>
          <w:marRight w:val="0"/>
          <w:marTop w:val="0"/>
          <w:marBottom w:val="0"/>
          <w:divBdr>
            <w:top w:val="none" w:sz="0" w:space="0" w:color="auto"/>
            <w:left w:val="none" w:sz="0" w:space="0" w:color="auto"/>
            <w:bottom w:val="none" w:sz="0" w:space="0" w:color="auto"/>
            <w:right w:val="none" w:sz="0" w:space="0" w:color="auto"/>
          </w:divBdr>
        </w:div>
        <w:div w:id="440762056">
          <w:marLeft w:val="0"/>
          <w:marRight w:val="0"/>
          <w:marTop w:val="0"/>
          <w:marBottom w:val="0"/>
          <w:divBdr>
            <w:top w:val="none" w:sz="0" w:space="0" w:color="auto"/>
            <w:left w:val="none" w:sz="0" w:space="0" w:color="auto"/>
            <w:bottom w:val="none" w:sz="0" w:space="0" w:color="auto"/>
            <w:right w:val="none" w:sz="0" w:space="0" w:color="auto"/>
          </w:divBdr>
        </w:div>
        <w:div w:id="489685257">
          <w:marLeft w:val="0"/>
          <w:marRight w:val="0"/>
          <w:marTop w:val="0"/>
          <w:marBottom w:val="0"/>
          <w:divBdr>
            <w:top w:val="none" w:sz="0" w:space="0" w:color="auto"/>
            <w:left w:val="none" w:sz="0" w:space="0" w:color="auto"/>
            <w:bottom w:val="none" w:sz="0" w:space="0" w:color="auto"/>
            <w:right w:val="none" w:sz="0" w:space="0" w:color="auto"/>
          </w:divBdr>
        </w:div>
        <w:div w:id="503784768">
          <w:marLeft w:val="0"/>
          <w:marRight w:val="0"/>
          <w:marTop w:val="0"/>
          <w:marBottom w:val="0"/>
          <w:divBdr>
            <w:top w:val="none" w:sz="0" w:space="0" w:color="auto"/>
            <w:left w:val="none" w:sz="0" w:space="0" w:color="auto"/>
            <w:bottom w:val="none" w:sz="0" w:space="0" w:color="auto"/>
            <w:right w:val="none" w:sz="0" w:space="0" w:color="auto"/>
          </w:divBdr>
        </w:div>
        <w:div w:id="540098392">
          <w:marLeft w:val="0"/>
          <w:marRight w:val="0"/>
          <w:marTop w:val="0"/>
          <w:marBottom w:val="0"/>
          <w:divBdr>
            <w:top w:val="none" w:sz="0" w:space="0" w:color="auto"/>
            <w:left w:val="none" w:sz="0" w:space="0" w:color="auto"/>
            <w:bottom w:val="none" w:sz="0" w:space="0" w:color="auto"/>
            <w:right w:val="none" w:sz="0" w:space="0" w:color="auto"/>
          </w:divBdr>
        </w:div>
        <w:div w:id="652485894">
          <w:marLeft w:val="0"/>
          <w:marRight w:val="0"/>
          <w:marTop w:val="0"/>
          <w:marBottom w:val="0"/>
          <w:divBdr>
            <w:top w:val="none" w:sz="0" w:space="0" w:color="auto"/>
            <w:left w:val="none" w:sz="0" w:space="0" w:color="auto"/>
            <w:bottom w:val="none" w:sz="0" w:space="0" w:color="auto"/>
            <w:right w:val="none" w:sz="0" w:space="0" w:color="auto"/>
          </w:divBdr>
        </w:div>
        <w:div w:id="668145346">
          <w:marLeft w:val="0"/>
          <w:marRight w:val="0"/>
          <w:marTop w:val="0"/>
          <w:marBottom w:val="0"/>
          <w:divBdr>
            <w:top w:val="none" w:sz="0" w:space="0" w:color="auto"/>
            <w:left w:val="none" w:sz="0" w:space="0" w:color="auto"/>
            <w:bottom w:val="none" w:sz="0" w:space="0" w:color="auto"/>
            <w:right w:val="none" w:sz="0" w:space="0" w:color="auto"/>
          </w:divBdr>
        </w:div>
        <w:div w:id="670793175">
          <w:marLeft w:val="0"/>
          <w:marRight w:val="0"/>
          <w:marTop w:val="0"/>
          <w:marBottom w:val="0"/>
          <w:divBdr>
            <w:top w:val="none" w:sz="0" w:space="0" w:color="auto"/>
            <w:left w:val="none" w:sz="0" w:space="0" w:color="auto"/>
            <w:bottom w:val="none" w:sz="0" w:space="0" w:color="auto"/>
            <w:right w:val="none" w:sz="0" w:space="0" w:color="auto"/>
          </w:divBdr>
        </w:div>
        <w:div w:id="675158022">
          <w:marLeft w:val="0"/>
          <w:marRight w:val="0"/>
          <w:marTop w:val="0"/>
          <w:marBottom w:val="0"/>
          <w:divBdr>
            <w:top w:val="none" w:sz="0" w:space="0" w:color="auto"/>
            <w:left w:val="none" w:sz="0" w:space="0" w:color="auto"/>
            <w:bottom w:val="none" w:sz="0" w:space="0" w:color="auto"/>
            <w:right w:val="none" w:sz="0" w:space="0" w:color="auto"/>
          </w:divBdr>
        </w:div>
        <w:div w:id="800877343">
          <w:marLeft w:val="0"/>
          <w:marRight w:val="0"/>
          <w:marTop w:val="0"/>
          <w:marBottom w:val="0"/>
          <w:divBdr>
            <w:top w:val="none" w:sz="0" w:space="0" w:color="auto"/>
            <w:left w:val="none" w:sz="0" w:space="0" w:color="auto"/>
            <w:bottom w:val="none" w:sz="0" w:space="0" w:color="auto"/>
            <w:right w:val="none" w:sz="0" w:space="0" w:color="auto"/>
          </w:divBdr>
        </w:div>
        <w:div w:id="846604120">
          <w:marLeft w:val="0"/>
          <w:marRight w:val="0"/>
          <w:marTop w:val="0"/>
          <w:marBottom w:val="0"/>
          <w:divBdr>
            <w:top w:val="none" w:sz="0" w:space="0" w:color="auto"/>
            <w:left w:val="none" w:sz="0" w:space="0" w:color="auto"/>
            <w:bottom w:val="none" w:sz="0" w:space="0" w:color="auto"/>
            <w:right w:val="none" w:sz="0" w:space="0" w:color="auto"/>
          </w:divBdr>
        </w:div>
        <w:div w:id="864251575">
          <w:marLeft w:val="0"/>
          <w:marRight w:val="0"/>
          <w:marTop w:val="0"/>
          <w:marBottom w:val="0"/>
          <w:divBdr>
            <w:top w:val="none" w:sz="0" w:space="0" w:color="auto"/>
            <w:left w:val="none" w:sz="0" w:space="0" w:color="auto"/>
            <w:bottom w:val="none" w:sz="0" w:space="0" w:color="auto"/>
            <w:right w:val="none" w:sz="0" w:space="0" w:color="auto"/>
          </w:divBdr>
        </w:div>
        <w:div w:id="889268276">
          <w:marLeft w:val="0"/>
          <w:marRight w:val="0"/>
          <w:marTop w:val="0"/>
          <w:marBottom w:val="0"/>
          <w:divBdr>
            <w:top w:val="none" w:sz="0" w:space="0" w:color="auto"/>
            <w:left w:val="none" w:sz="0" w:space="0" w:color="auto"/>
            <w:bottom w:val="none" w:sz="0" w:space="0" w:color="auto"/>
            <w:right w:val="none" w:sz="0" w:space="0" w:color="auto"/>
          </w:divBdr>
        </w:div>
        <w:div w:id="993215938">
          <w:marLeft w:val="0"/>
          <w:marRight w:val="0"/>
          <w:marTop w:val="0"/>
          <w:marBottom w:val="0"/>
          <w:divBdr>
            <w:top w:val="none" w:sz="0" w:space="0" w:color="auto"/>
            <w:left w:val="none" w:sz="0" w:space="0" w:color="auto"/>
            <w:bottom w:val="none" w:sz="0" w:space="0" w:color="auto"/>
            <w:right w:val="none" w:sz="0" w:space="0" w:color="auto"/>
          </w:divBdr>
        </w:div>
        <w:div w:id="1050303127">
          <w:marLeft w:val="0"/>
          <w:marRight w:val="0"/>
          <w:marTop w:val="0"/>
          <w:marBottom w:val="0"/>
          <w:divBdr>
            <w:top w:val="none" w:sz="0" w:space="0" w:color="auto"/>
            <w:left w:val="none" w:sz="0" w:space="0" w:color="auto"/>
            <w:bottom w:val="none" w:sz="0" w:space="0" w:color="auto"/>
            <w:right w:val="none" w:sz="0" w:space="0" w:color="auto"/>
          </w:divBdr>
        </w:div>
        <w:div w:id="1158224793">
          <w:marLeft w:val="0"/>
          <w:marRight w:val="0"/>
          <w:marTop w:val="0"/>
          <w:marBottom w:val="0"/>
          <w:divBdr>
            <w:top w:val="none" w:sz="0" w:space="0" w:color="auto"/>
            <w:left w:val="none" w:sz="0" w:space="0" w:color="auto"/>
            <w:bottom w:val="none" w:sz="0" w:space="0" w:color="auto"/>
            <w:right w:val="none" w:sz="0" w:space="0" w:color="auto"/>
          </w:divBdr>
        </w:div>
        <w:div w:id="1159998456">
          <w:marLeft w:val="0"/>
          <w:marRight w:val="0"/>
          <w:marTop w:val="0"/>
          <w:marBottom w:val="0"/>
          <w:divBdr>
            <w:top w:val="none" w:sz="0" w:space="0" w:color="auto"/>
            <w:left w:val="none" w:sz="0" w:space="0" w:color="auto"/>
            <w:bottom w:val="none" w:sz="0" w:space="0" w:color="auto"/>
            <w:right w:val="none" w:sz="0" w:space="0" w:color="auto"/>
          </w:divBdr>
        </w:div>
        <w:div w:id="1218978255">
          <w:marLeft w:val="0"/>
          <w:marRight w:val="0"/>
          <w:marTop w:val="0"/>
          <w:marBottom w:val="0"/>
          <w:divBdr>
            <w:top w:val="none" w:sz="0" w:space="0" w:color="auto"/>
            <w:left w:val="none" w:sz="0" w:space="0" w:color="auto"/>
            <w:bottom w:val="none" w:sz="0" w:space="0" w:color="auto"/>
            <w:right w:val="none" w:sz="0" w:space="0" w:color="auto"/>
          </w:divBdr>
        </w:div>
        <w:div w:id="1258947795">
          <w:marLeft w:val="0"/>
          <w:marRight w:val="0"/>
          <w:marTop w:val="0"/>
          <w:marBottom w:val="0"/>
          <w:divBdr>
            <w:top w:val="none" w:sz="0" w:space="0" w:color="auto"/>
            <w:left w:val="none" w:sz="0" w:space="0" w:color="auto"/>
            <w:bottom w:val="none" w:sz="0" w:space="0" w:color="auto"/>
            <w:right w:val="none" w:sz="0" w:space="0" w:color="auto"/>
          </w:divBdr>
        </w:div>
        <w:div w:id="1354262969">
          <w:marLeft w:val="0"/>
          <w:marRight w:val="0"/>
          <w:marTop w:val="0"/>
          <w:marBottom w:val="0"/>
          <w:divBdr>
            <w:top w:val="none" w:sz="0" w:space="0" w:color="auto"/>
            <w:left w:val="none" w:sz="0" w:space="0" w:color="auto"/>
            <w:bottom w:val="none" w:sz="0" w:space="0" w:color="auto"/>
            <w:right w:val="none" w:sz="0" w:space="0" w:color="auto"/>
          </w:divBdr>
        </w:div>
        <w:div w:id="1398626989">
          <w:marLeft w:val="0"/>
          <w:marRight w:val="0"/>
          <w:marTop w:val="0"/>
          <w:marBottom w:val="0"/>
          <w:divBdr>
            <w:top w:val="none" w:sz="0" w:space="0" w:color="auto"/>
            <w:left w:val="none" w:sz="0" w:space="0" w:color="auto"/>
            <w:bottom w:val="none" w:sz="0" w:space="0" w:color="auto"/>
            <w:right w:val="none" w:sz="0" w:space="0" w:color="auto"/>
          </w:divBdr>
        </w:div>
        <w:div w:id="1433621985">
          <w:marLeft w:val="0"/>
          <w:marRight w:val="0"/>
          <w:marTop w:val="0"/>
          <w:marBottom w:val="0"/>
          <w:divBdr>
            <w:top w:val="none" w:sz="0" w:space="0" w:color="auto"/>
            <w:left w:val="none" w:sz="0" w:space="0" w:color="auto"/>
            <w:bottom w:val="none" w:sz="0" w:space="0" w:color="auto"/>
            <w:right w:val="none" w:sz="0" w:space="0" w:color="auto"/>
          </w:divBdr>
        </w:div>
        <w:div w:id="1451169195">
          <w:marLeft w:val="0"/>
          <w:marRight w:val="0"/>
          <w:marTop w:val="0"/>
          <w:marBottom w:val="0"/>
          <w:divBdr>
            <w:top w:val="none" w:sz="0" w:space="0" w:color="auto"/>
            <w:left w:val="none" w:sz="0" w:space="0" w:color="auto"/>
            <w:bottom w:val="none" w:sz="0" w:space="0" w:color="auto"/>
            <w:right w:val="none" w:sz="0" w:space="0" w:color="auto"/>
          </w:divBdr>
        </w:div>
        <w:div w:id="1499686432">
          <w:marLeft w:val="0"/>
          <w:marRight w:val="0"/>
          <w:marTop w:val="0"/>
          <w:marBottom w:val="0"/>
          <w:divBdr>
            <w:top w:val="none" w:sz="0" w:space="0" w:color="auto"/>
            <w:left w:val="none" w:sz="0" w:space="0" w:color="auto"/>
            <w:bottom w:val="none" w:sz="0" w:space="0" w:color="auto"/>
            <w:right w:val="none" w:sz="0" w:space="0" w:color="auto"/>
          </w:divBdr>
        </w:div>
        <w:div w:id="1522401691">
          <w:marLeft w:val="0"/>
          <w:marRight w:val="0"/>
          <w:marTop w:val="0"/>
          <w:marBottom w:val="0"/>
          <w:divBdr>
            <w:top w:val="none" w:sz="0" w:space="0" w:color="auto"/>
            <w:left w:val="none" w:sz="0" w:space="0" w:color="auto"/>
            <w:bottom w:val="none" w:sz="0" w:space="0" w:color="auto"/>
            <w:right w:val="none" w:sz="0" w:space="0" w:color="auto"/>
          </w:divBdr>
        </w:div>
        <w:div w:id="1531913251">
          <w:marLeft w:val="0"/>
          <w:marRight w:val="0"/>
          <w:marTop w:val="0"/>
          <w:marBottom w:val="0"/>
          <w:divBdr>
            <w:top w:val="none" w:sz="0" w:space="0" w:color="auto"/>
            <w:left w:val="none" w:sz="0" w:space="0" w:color="auto"/>
            <w:bottom w:val="none" w:sz="0" w:space="0" w:color="auto"/>
            <w:right w:val="none" w:sz="0" w:space="0" w:color="auto"/>
          </w:divBdr>
        </w:div>
        <w:div w:id="1581450118">
          <w:marLeft w:val="0"/>
          <w:marRight w:val="0"/>
          <w:marTop w:val="0"/>
          <w:marBottom w:val="0"/>
          <w:divBdr>
            <w:top w:val="none" w:sz="0" w:space="0" w:color="auto"/>
            <w:left w:val="none" w:sz="0" w:space="0" w:color="auto"/>
            <w:bottom w:val="none" w:sz="0" w:space="0" w:color="auto"/>
            <w:right w:val="none" w:sz="0" w:space="0" w:color="auto"/>
          </w:divBdr>
        </w:div>
        <w:div w:id="1611165586">
          <w:marLeft w:val="0"/>
          <w:marRight w:val="0"/>
          <w:marTop w:val="0"/>
          <w:marBottom w:val="0"/>
          <w:divBdr>
            <w:top w:val="none" w:sz="0" w:space="0" w:color="auto"/>
            <w:left w:val="none" w:sz="0" w:space="0" w:color="auto"/>
            <w:bottom w:val="none" w:sz="0" w:space="0" w:color="auto"/>
            <w:right w:val="none" w:sz="0" w:space="0" w:color="auto"/>
          </w:divBdr>
        </w:div>
        <w:div w:id="1618826912">
          <w:marLeft w:val="0"/>
          <w:marRight w:val="0"/>
          <w:marTop w:val="0"/>
          <w:marBottom w:val="0"/>
          <w:divBdr>
            <w:top w:val="none" w:sz="0" w:space="0" w:color="auto"/>
            <w:left w:val="none" w:sz="0" w:space="0" w:color="auto"/>
            <w:bottom w:val="none" w:sz="0" w:space="0" w:color="auto"/>
            <w:right w:val="none" w:sz="0" w:space="0" w:color="auto"/>
          </w:divBdr>
        </w:div>
        <w:div w:id="1630546850">
          <w:marLeft w:val="0"/>
          <w:marRight w:val="0"/>
          <w:marTop w:val="0"/>
          <w:marBottom w:val="0"/>
          <w:divBdr>
            <w:top w:val="none" w:sz="0" w:space="0" w:color="auto"/>
            <w:left w:val="none" w:sz="0" w:space="0" w:color="auto"/>
            <w:bottom w:val="none" w:sz="0" w:space="0" w:color="auto"/>
            <w:right w:val="none" w:sz="0" w:space="0" w:color="auto"/>
          </w:divBdr>
        </w:div>
        <w:div w:id="1666321116">
          <w:marLeft w:val="0"/>
          <w:marRight w:val="0"/>
          <w:marTop w:val="0"/>
          <w:marBottom w:val="0"/>
          <w:divBdr>
            <w:top w:val="none" w:sz="0" w:space="0" w:color="auto"/>
            <w:left w:val="none" w:sz="0" w:space="0" w:color="auto"/>
            <w:bottom w:val="none" w:sz="0" w:space="0" w:color="auto"/>
            <w:right w:val="none" w:sz="0" w:space="0" w:color="auto"/>
          </w:divBdr>
        </w:div>
        <w:div w:id="1676882424">
          <w:marLeft w:val="0"/>
          <w:marRight w:val="0"/>
          <w:marTop w:val="0"/>
          <w:marBottom w:val="0"/>
          <w:divBdr>
            <w:top w:val="none" w:sz="0" w:space="0" w:color="auto"/>
            <w:left w:val="none" w:sz="0" w:space="0" w:color="auto"/>
            <w:bottom w:val="none" w:sz="0" w:space="0" w:color="auto"/>
            <w:right w:val="none" w:sz="0" w:space="0" w:color="auto"/>
          </w:divBdr>
        </w:div>
        <w:div w:id="1905555461">
          <w:marLeft w:val="0"/>
          <w:marRight w:val="0"/>
          <w:marTop w:val="0"/>
          <w:marBottom w:val="0"/>
          <w:divBdr>
            <w:top w:val="none" w:sz="0" w:space="0" w:color="auto"/>
            <w:left w:val="none" w:sz="0" w:space="0" w:color="auto"/>
            <w:bottom w:val="none" w:sz="0" w:space="0" w:color="auto"/>
            <w:right w:val="none" w:sz="0" w:space="0" w:color="auto"/>
          </w:divBdr>
        </w:div>
        <w:div w:id="1947228895">
          <w:marLeft w:val="0"/>
          <w:marRight w:val="0"/>
          <w:marTop w:val="0"/>
          <w:marBottom w:val="0"/>
          <w:divBdr>
            <w:top w:val="none" w:sz="0" w:space="0" w:color="auto"/>
            <w:left w:val="none" w:sz="0" w:space="0" w:color="auto"/>
            <w:bottom w:val="none" w:sz="0" w:space="0" w:color="auto"/>
            <w:right w:val="none" w:sz="0" w:space="0" w:color="auto"/>
          </w:divBdr>
        </w:div>
        <w:div w:id="1975481381">
          <w:marLeft w:val="0"/>
          <w:marRight w:val="0"/>
          <w:marTop w:val="0"/>
          <w:marBottom w:val="0"/>
          <w:divBdr>
            <w:top w:val="none" w:sz="0" w:space="0" w:color="auto"/>
            <w:left w:val="none" w:sz="0" w:space="0" w:color="auto"/>
            <w:bottom w:val="none" w:sz="0" w:space="0" w:color="auto"/>
            <w:right w:val="none" w:sz="0" w:space="0" w:color="auto"/>
          </w:divBdr>
        </w:div>
        <w:div w:id="2016952515">
          <w:marLeft w:val="0"/>
          <w:marRight w:val="0"/>
          <w:marTop w:val="0"/>
          <w:marBottom w:val="0"/>
          <w:divBdr>
            <w:top w:val="none" w:sz="0" w:space="0" w:color="auto"/>
            <w:left w:val="none" w:sz="0" w:space="0" w:color="auto"/>
            <w:bottom w:val="none" w:sz="0" w:space="0" w:color="auto"/>
            <w:right w:val="none" w:sz="0" w:space="0" w:color="auto"/>
          </w:divBdr>
        </w:div>
        <w:div w:id="2038777284">
          <w:marLeft w:val="0"/>
          <w:marRight w:val="0"/>
          <w:marTop w:val="0"/>
          <w:marBottom w:val="0"/>
          <w:divBdr>
            <w:top w:val="none" w:sz="0" w:space="0" w:color="auto"/>
            <w:left w:val="none" w:sz="0" w:space="0" w:color="auto"/>
            <w:bottom w:val="none" w:sz="0" w:space="0" w:color="auto"/>
            <w:right w:val="none" w:sz="0" w:space="0" w:color="auto"/>
          </w:divBdr>
        </w:div>
        <w:div w:id="2116822280">
          <w:marLeft w:val="0"/>
          <w:marRight w:val="0"/>
          <w:marTop w:val="0"/>
          <w:marBottom w:val="0"/>
          <w:divBdr>
            <w:top w:val="none" w:sz="0" w:space="0" w:color="auto"/>
            <w:left w:val="none" w:sz="0" w:space="0" w:color="auto"/>
            <w:bottom w:val="none" w:sz="0" w:space="0" w:color="auto"/>
            <w:right w:val="none" w:sz="0" w:space="0" w:color="auto"/>
          </w:divBdr>
        </w:div>
      </w:divsChild>
    </w:div>
    <w:div w:id="50468021">
      <w:bodyDiv w:val="1"/>
      <w:marLeft w:val="0"/>
      <w:marRight w:val="0"/>
      <w:marTop w:val="0"/>
      <w:marBottom w:val="0"/>
      <w:divBdr>
        <w:top w:val="none" w:sz="0" w:space="0" w:color="auto"/>
        <w:left w:val="none" w:sz="0" w:space="0" w:color="auto"/>
        <w:bottom w:val="none" w:sz="0" w:space="0" w:color="auto"/>
        <w:right w:val="none" w:sz="0" w:space="0" w:color="auto"/>
      </w:divBdr>
      <w:divsChild>
        <w:div w:id="946238113">
          <w:marLeft w:val="0"/>
          <w:marRight w:val="0"/>
          <w:marTop w:val="0"/>
          <w:marBottom w:val="0"/>
          <w:divBdr>
            <w:top w:val="none" w:sz="0" w:space="0" w:color="auto"/>
            <w:left w:val="none" w:sz="0" w:space="0" w:color="auto"/>
            <w:bottom w:val="none" w:sz="0" w:space="0" w:color="auto"/>
            <w:right w:val="none" w:sz="0" w:space="0" w:color="auto"/>
          </w:divBdr>
        </w:div>
        <w:div w:id="1158762565">
          <w:marLeft w:val="0"/>
          <w:marRight w:val="0"/>
          <w:marTop w:val="0"/>
          <w:marBottom w:val="0"/>
          <w:divBdr>
            <w:top w:val="none" w:sz="0" w:space="0" w:color="auto"/>
            <w:left w:val="none" w:sz="0" w:space="0" w:color="auto"/>
            <w:bottom w:val="none" w:sz="0" w:space="0" w:color="auto"/>
            <w:right w:val="none" w:sz="0" w:space="0" w:color="auto"/>
          </w:divBdr>
        </w:div>
      </w:divsChild>
    </w:div>
    <w:div w:id="167447043">
      <w:bodyDiv w:val="1"/>
      <w:marLeft w:val="0"/>
      <w:marRight w:val="0"/>
      <w:marTop w:val="0"/>
      <w:marBottom w:val="0"/>
      <w:divBdr>
        <w:top w:val="none" w:sz="0" w:space="0" w:color="auto"/>
        <w:left w:val="none" w:sz="0" w:space="0" w:color="auto"/>
        <w:bottom w:val="none" w:sz="0" w:space="0" w:color="auto"/>
        <w:right w:val="none" w:sz="0" w:space="0" w:color="auto"/>
      </w:divBdr>
    </w:div>
    <w:div w:id="256184239">
      <w:bodyDiv w:val="1"/>
      <w:marLeft w:val="0"/>
      <w:marRight w:val="0"/>
      <w:marTop w:val="0"/>
      <w:marBottom w:val="0"/>
      <w:divBdr>
        <w:top w:val="none" w:sz="0" w:space="0" w:color="auto"/>
        <w:left w:val="none" w:sz="0" w:space="0" w:color="auto"/>
        <w:bottom w:val="none" w:sz="0" w:space="0" w:color="auto"/>
        <w:right w:val="none" w:sz="0" w:space="0" w:color="auto"/>
      </w:divBdr>
      <w:divsChild>
        <w:div w:id="16471748">
          <w:marLeft w:val="0"/>
          <w:marRight w:val="0"/>
          <w:marTop w:val="0"/>
          <w:marBottom w:val="0"/>
          <w:divBdr>
            <w:top w:val="none" w:sz="0" w:space="0" w:color="auto"/>
            <w:left w:val="none" w:sz="0" w:space="0" w:color="auto"/>
            <w:bottom w:val="none" w:sz="0" w:space="0" w:color="auto"/>
            <w:right w:val="none" w:sz="0" w:space="0" w:color="auto"/>
          </w:divBdr>
        </w:div>
        <w:div w:id="72971702">
          <w:marLeft w:val="0"/>
          <w:marRight w:val="0"/>
          <w:marTop w:val="0"/>
          <w:marBottom w:val="0"/>
          <w:divBdr>
            <w:top w:val="none" w:sz="0" w:space="0" w:color="auto"/>
            <w:left w:val="none" w:sz="0" w:space="0" w:color="auto"/>
            <w:bottom w:val="none" w:sz="0" w:space="0" w:color="auto"/>
            <w:right w:val="none" w:sz="0" w:space="0" w:color="auto"/>
          </w:divBdr>
        </w:div>
        <w:div w:id="124978270">
          <w:marLeft w:val="0"/>
          <w:marRight w:val="0"/>
          <w:marTop w:val="0"/>
          <w:marBottom w:val="0"/>
          <w:divBdr>
            <w:top w:val="none" w:sz="0" w:space="0" w:color="auto"/>
            <w:left w:val="none" w:sz="0" w:space="0" w:color="auto"/>
            <w:bottom w:val="none" w:sz="0" w:space="0" w:color="auto"/>
            <w:right w:val="none" w:sz="0" w:space="0" w:color="auto"/>
          </w:divBdr>
        </w:div>
        <w:div w:id="372848722">
          <w:marLeft w:val="0"/>
          <w:marRight w:val="0"/>
          <w:marTop w:val="0"/>
          <w:marBottom w:val="0"/>
          <w:divBdr>
            <w:top w:val="none" w:sz="0" w:space="0" w:color="auto"/>
            <w:left w:val="none" w:sz="0" w:space="0" w:color="auto"/>
            <w:bottom w:val="none" w:sz="0" w:space="0" w:color="auto"/>
            <w:right w:val="none" w:sz="0" w:space="0" w:color="auto"/>
          </w:divBdr>
        </w:div>
        <w:div w:id="543299402">
          <w:marLeft w:val="0"/>
          <w:marRight w:val="0"/>
          <w:marTop w:val="0"/>
          <w:marBottom w:val="0"/>
          <w:divBdr>
            <w:top w:val="none" w:sz="0" w:space="0" w:color="auto"/>
            <w:left w:val="none" w:sz="0" w:space="0" w:color="auto"/>
            <w:bottom w:val="none" w:sz="0" w:space="0" w:color="auto"/>
            <w:right w:val="none" w:sz="0" w:space="0" w:color="auto"/>
          </w:divBdr>
        </w:div>
        <w:div w:id="579213307">
          <w:marLeft w:val="0"/>
          <w:marRight w:val="0"/>
          <w:marTop w:val="0"/>
          <w:marBottom w:val="0"/>
          <w:divBdr>
            <w:top w:val="none" w:sz="0" w:space="0" w:color="auto"/>
            <w:left w:val="none" w:sz="0" w:space="0" w:color="auto"/>
            <w:bottom w:val="none" w:sz="0" w:space="0" w:color="auto"/>
            <w:right w:val="none" w:sz="0" w:space="0" w:color="auto"/>
          </w:divBdr>
        </w:div>
        <w:div w:id="1020087241">
          <w:marLeft w:val="0"/>
          <w:marRight w:val="0"/>
          <w:marTop w:val="0"/>
          <w:marBottom w:val="0"/>
          <w:divBdr>
            <w:top w:val="none" w:sz="0" w:space="0" w:color="auto"/>
            <w:left w:val="none" w:sz="0" w:space="0" w:color="auto"/>
            <w:bottom w:val="none" w:sz="0" w:space="0" w:color="auto"/>
            <w:right w:val="none" w:sz="0" w:space="0" w:color="auto"/>
          </w:divBdr>
        </w:div>
        <w:div w:id="1200120816">
          <w:marLeft w:val="0"/>
          <w:marRight w:val="0"/>
          <w:marTop w:val="0"/>
          <w:marBottom w:val="0"/>
          <w:divBdr>
            <w:top w:val="none" w:sz="0" w:space="0" w:color="auto"/>
            <w:left w:val="none" w:sz="0" w:space="0" w:color="auto"/>
            <w:bottom w:val="none" w:sz="0" w:space="0" w:color="auto"/>
            <w:right w:val="none" w:sz="0" w:space="0" w:color="auto"/>
          </w:divBdr>
        </w:div>
        <w:div w:id="1721586110">
          <w:marLeft w:val="0"/>
          <w:marRight w:val="0"/>
          <w:marTop w:val="0"/>
          <w:marBottom w:val="0"/>
          <w:divBdr>
            <w:top w:val="none" w:sz="0" w:space="0" w:color="auto"/>
            <w:left w:val="none" w:sz="0" w:space="0" w:color="auto"/>
            <w:bottom w:val="none" w:sz="0" w:space="0" w:color="auto"/>
            <w:right w:val="none" w:sz="0" w:space="0" w:color="auto"/>
          </w:divBdr>
        </w:div>
        <w:div w:id="1939633848">
          <w:marLeft w:val="0"/>
          <w:marRight w:val="0"/>
          <w:marTop w:val="0"/>
          <w:marBottom w:val="0"/>
          <w:divBdr>
            <w:top w:val="none" w:sz="0" w:space="0" w:color="auto"/>
            <w:left w:val="none" w:sz="0" w:space="0" w:color="auto"/>
            <w:bottom w:val="none" w:sz="0" w:space="0" w:color="auto"/>
            <w:right w:val="none" w:sz="0" w:space="0" w:color="auto"/>
          </w:divBdr>
        </w:div>
        <w:div w:id="2007518421">
          <w:marLeft w:val="0"/>
          <w:marRight w:val="0"/>
          <w:marTop w:val="0"/>
          <w:marBottom w:val="0"/>
          <w:divBdr>
            <w:top w:val="none" w:sz="0" w:space="0" w:color="auto"/>
            <w:left w:val="none" w:sz="0" w:space="0" w:color="auto"/>
            <w:bottom w:val="none" w:sz="0" w:space="0" w:color="auto"/>
            <w:right w:val="none" w:sz="0" w:space="0" w:color="auto"/>
          </w:divBdr>
        </w:div>
      </w:divsChild>
    </w:div>
    <w:div w:id="383673512">
      <w:bodyDiv w:val="1"/>
      <w:marLeft w:val="0"/>
      <w:marRight w:val="0"/>
      <w:marTop w:val="0"/>
      <w:marBottom w:val="0"/>
      <w:divBdr>
        <w:top w:val="none" w:sz="0" w:space="0" w:color="auto"/>
        <w:left w:val="none" w:sz="0" w:space="0" w:color="auto"/>
        <w:bottom w:val="none" w:sz="0" w:space="0" w:color="auto"/>
        <w:right w:val="none" w:sz="0" w:space="0" w:color="auto"/>
      </w:divBdr>
      <w:divsChild>
        <w:div w:id="26874638">
          <w:marLeft w:val="0"/>
          <w:marRight w:val="0"/>
          <w:marTop w:val="0"/>
          <w:marBottom w:val="0"/>
          <w:divBdr>
            <w:top w:val="none" w:sz="0" w:space="0" w:color="auto"/>
            <w:left w:val="none" w:sz="0" w:space="0" w:color="auto"/>
            <w:bottom w:val="none" w:sz="0" w:space="0" w:color="auto"/>
            <w:right w:val="none" w:sz="0" w:space="0" w:color="auto"/>
          </w:divBdr>
        </w:div>
      </w:divsChild>
    </w:div>
    <w:div w:id="449935164">
      <w:bodyDiv w:val="1"/>
      <w:marLeft w:val="0"/>
      <w:marRight w:val="0"/>
      <w:marTop w:val="0"/>
      <w:marBottom w:val="0"/>
      <w:divBdr>
        <w:top w:val="none" w:sz="0" w:space="0" w:color="auto"/>
        <w:left w:val="none" w:sz="0" w:space="0" w:color="auto"/>
        <w:bottom w:val="none" w:sz="0" w:space="0" w:color="auto"/>
        <w:right w:val="none" w:sz="0" w:space="0" w:color="auto"/>
      </w:divBdr>
      <w:divsChild>
        <w:div w:id="609705824">
          <w:marLeft w:val="0"/>
          <w:marRight w:val="0"/>
          <w:marTop w:val="0"/>
          <w:marBottom w:val="0"/>
          <w:divBdr>
            <w:top w:val="none" w:sz="0" w:space="0" w:color="auto"/>
            <w:left w:val="none" w:sz="0" w:space="0" w:color="auto"/>
            <w:bottom w:val="none" w:sz="0" w:space="0" w:color="auto"/>
            <w:right w:val="none" w:sz="0" w:space="0" w:color="auto"/>
          </w:divBdr>
        </w:div>
        <w:div w:id="617879513">
          <w:marLeft w:val="0"/>
          <w:marRight w:val="0"/>
          <w:marTop w:val="0"/>
          <w:marBottom w:val="0"/>
          <w:divBdr>
            <w:top w:val="none" w:sz="0" w:space="0" w:color="auto"/>
            <w:left w:val="none" w:sz="0" w:space="0" w:color="auto"/>
            <w:bottom w:val="none" w:sz="0" w:space="0" w:color="auto"/>
            <w:right w:val="none" w:sz="0" w:space="0" w:color="auto"/>
          </w:divBdr>
        </w:div>
        <w:div w:id="1750036515">
          <w:marLeft w:val="0"/>
          <w:marRight w:val="0"/>
          <w:marTop w:val="0"/>
          <w:marBottom w:val="0"/>
          <w:divBdr>
            <w:top w:val="none" w:sz="0" w:space="0" w:color="auto"/>
            <w:left w:val="none" w:sz="0" w:space="0" w:color="auto"/>
            <w:bottom w:val="none" w:sz="0" w:space="0" w:color="auto"/>
            <w:right w:val="none" w:sz="0" w:space="0" w:color="auto"/>
          </w:divBdr>
        </w:div>
        <w:div w:id="1772511563">
          <w:marLeft w:val="0"/>
          <w:marRight w:val="0"/>
          <w:marTop w:val="0"/>
          <w:marBottom w:val="0"/>
          <w:divBdr>
            <w:top w:val="none" w:sz="0" w:space="0" w:color="auto"/>
            <w:left w:val="none" w:sz="0" w:space="0" w:color="auto"/>
            <w:bottom w:val="none" w:sz="0" w:space="0" w:color="auto"/>
            <w:right w:val="none" w:sz="0" w:space="0" w:color="auto"/>
          </w:divBdr>
        </w:div>
        <w:div w:id="2107068421">
          <w:marLeft w:val="0"/>
          <w:marRight w:val="0"/>
          <w:marTop w:val="0"/>
          <w:marBottom w:val="0"/>
          <w:divBdr>
            <w:top w:val="none" w:sz="0" w:space="0" w:color="auto"/>
            <w:left w:val="none" w:sz="0" w:space="0" w:color="auto"/>
            <w:bottom w:val="none" w:sz="0" w:space="0" w:color="auto"/>
            <w:right w:val="none" w:sz="0" w:space="0" w:color="auto"/>
          </w:divBdr>
        </w:div>
      </w:divsChild>
    </w:div>
    <w:div w:id="454327784">
      <w:bodyDiv w:val="1"/>
      <w:marLeft w:val="0"/>
      <w:marRight w:val="0"/>
      <w:marTop w:val="0"/>
      <w:marBottom w:val="0"/>
      <w:divBdr>
        <w:top w:val="none" w:sz="0" w:space="0" w:color="auto"/>
        <w:left w:val="none" w:sz="0" w:space="0" w:color="auto"/>
        <w:bottom w:val="none" w:sz="0" w:space="0" w:color="auto"/>
        <w:right w:val="none" w:sz="0" w:space="0" w:color="auto"/>
      </w:divBdr>
      <w:divsChild>
        <w:div w:id="30349974">
          <w:marLeft w:val="0"/>
          <w:marRight w:val="0"/>
          <w:marTop w:val="0"/>
          <w:marBottom w:val="0"/>
          <w:divBdr>
            <w:top w:val="none" w:sz="0" w:space="0" w:color="auto"/>
            <w:left w:val="none" w:sz="0" w:space="0" w:color="auto"/>
            <w:bottom w:val="none" w:sz="0" w:space="0" w:color="auto"/>
            <w:right w:val="none" w:sz="0" w:space="0" w:color="auto"/>
          </w:divBdr>
        </w:div>
        <w:div w:id="104887862">
          <w:marLeft w:val="0"/>
          <w:marRight w:val="0"/>
          <w:marTop w:val="0"/>
          <w:marBottom w:val="0"/>
          <w:divBdr>
            <w:top w:val="none" w:sz="0" w:space="0" w:color="auto"/>
            <w:left w:val="none" w:sz="0" w:space="0" w:color="auto"/>
            <w:bottom w:val="none" w:sz="0" w:space="0" w:color="auto"/>
            <w:right w:val="none" w:sz="0" w:space="0" w:color="auto"/>
          </w:divBdr>
        </w:div>
        <w:div w:id="466900157">
          <w:marLeft w:val="0"/>
          <w:marRight w:val="0"/>
          <w:marTop w:val="0"/>
          <w:marBottom w:val="0"/>
          <w:divBdr>
            <w:top w:val="none" w:sz="0" w:space="0" w:color="auto"/>
            <w:left w:val="none" w:sz="0" w:space="0" w:color="auto"/>
            <w:bottom w:val="none" w:sz="0" w:space="0" w:color="auto"/>
            <w:right w:val="none" w:sz="0" w:space="0" w:color="auto"/>
          </w:divBdr>
        </w:div>
        <w:div w:id="2104111081">
          <w:marLeft w:val="0"/>
          <w:marRight w:val="0"/>
          <w:marTop w:val="0"/>
          <w:marBottom w:val="0"/>
          <w:divBdr>
            <w:top w:val="none" w:sz="0" w:space="0" w:color="auto"/>
            <w:left w:val="none" w:sz="0" w:space="0" w:color="auto"/>
            <w:bottom w:val="none" w:sz="0" w:space="0" w:color="auto"/>
            <w:right w:val="none" w:sz="0" w:space="0" w:color="auto"/>
          </w:divBdr>
        </w:div>
      </w:divsChild>
    </w:div>
    <w:div w:id="482242143">
      <w:bodyDiv w:val="1"/>
      <w:marLeft w:val="0"/>
      <w:marRight w:val="0"/>
      <w:marTop w:val="0"/>
      <w:marBottom w:val="0"/>
      <w:divBdr>
        <w:top w:val="none" w:sz="0" w:space="0" w:color="auto"/>
        <w:left w:val="none" w:sz="0" w:space="0" w:color="auto"/>
        <w:bottom w:val="none" w:sz="0" w:space="0" w:color="auto"/>
        <w:right w:val="none" w:sz="0" w:space="0" w:color="auto"/>
      </w:divBdr>
    </w:div>
    <w:div w:id="495996698">
      <w:bodyDiv w:val="1"/>
      <w:marLeft w:val="0"/>
      <w:marRight w:val="0"/>
      <w:marTop w:val="0"/>
      <w:marBottom w:val="0"/>
      <w:divBdr>
        <w:top w:val="none" w:sz="0" w:space="0" w:color="auto"/>
        <w:left w:val="none" w:sz="0" w:space="0" w:color="auto"/>
        <w:bottom w:val="none" w:sz="0" w:space="0" w:color="auto"/>
        <w:right w:val="none" w:sz="0" w:space="0" w:color="auto"/>
      </w:divBdr>
    </w:div>
    <w:div w:id="584726815">
      <w:bodyDiv w:val="1"/>
      <w:marLeft w:val="0"/>
      <w:marRight w:val="0"/>
      <w:marTop w:val="0"/>
      <w:marBottom w:val="0"/>
      <w:divBdr>
        <w:top w:val="none" w:sz="0" w:space="0" w:color="auto"/>
        <w:left w:val="none" w:sz="0" w:space="0" w:color="auto"/>
        <w:bottom w:val="none" w:sz="0" w:space="0" w:color="auto"/>
        <w:right w:val="none" w:sz="0" w:space="0" w:color="auto"/>
      </w:divBdr>
      <w:divsChild>
        <w:div w:id="92940174">
          <w:marLeft w:val="0"/>
          <w:marRight w:val="0"/>
          <w:marTop w:val="0"/>
          <w:marBottom w:val="0"/>
          <w:divBdr>
            <w:top w:val="none" w:sz="0" w:space="0" w:color="auto"/>
            <w:left w:val="none" w:sz="0" w:space="0" w:color="auto"/>
            <w:bottom w:val="none" w:sz="0" w:space="0" w:color="auto"/>
            <w:right w:val="none" w:sz="0" w:space="0" w:color="auto"/>
          </w:divBdr>
        </w:div>
        <w:div w:id="203367753">
          <w:marLeft w:val="0"/>
          <w:marRight w:val="0"/>
          <w:marTop w:val="0"/>
          <w:marBottom w:val="0"/>
          <w:divBdr>
            <w:top w:val="none" w:sz="0" w:space="0" w:color="auto"/>
            <w:left w:val="none" w:sz="0" w:space="0" w:color="auto"/>
            <w:bottom w:val="none" w:sz="0" w:space="0" w:color="auto"/>
            <w:right w:val="none" w:sz="0" w:space="0" w:color="auto"/>
          </w:divBdr>
        </w:div>
        <w:div w:id="485976355">
          <w:marLeft w:val="0"/>
          <w:marRight w:val="0"/>
          <w:marTop w:val="0"/>
          <w:marBottom w:val="0"/>
          <w:divBdr>
            <w:top w:val="none" w:sz="0" w:space="0" w:color="auto"/>
            <w:left w:val="none" w:sz="0" w:space="0" w:color="auto"/>
            <w:bottom w:val="none" w:sz="0" w:space="0" w:color="auto"/>
            <w:right w:val="none" w:sz="0" w:space="0" w:color="auto"/>
          </w:divBdr>
        </w:div>
        <w:div w:id="592128223">
          <w:marLeft w:val="0"/>
          <w:marRight w:val="0"/>
          <w:marTop w:val="0"/>
          <w:marBottom w:val="0"/>
          <w:divBdr>
            <w:top w:val="none" w:sz="0" w:space="0" w:color="auto"/>
            <w:left w:val="none" w:sz="0" w:space="0" w:color="auto"/>
            <w:bottom w:val="none" w:sz="0" w:space="0" w:color="auto"/>
            <w:right w:val="none" w:sz="0" w:space="0" w:color="auto"/>
          </w:divBdr>
        </w:div>
        <w:div w:id="774637176">
          <w:marLeft w:val="0"/>
          <w:marRight w:val="0"/>
          <w:marTop w:val="0"/>
          <w:marBottom w:val="0"/>
          <w:divBdr>
            <w:top w:val="none" w:sz="0" w:space="0" w:color="auto"/>
            <w:left w:val="none" w:sz="0" w:space="0" w:color="auto"/>
            <w:bottom w:val="none" w:sz="0" w:space="0" w:color="auto"/>
            <w:right w:val="none" w:sz="0" w:space="0" w:color="auto"/>
          </w:divBdr>
        </w:div>
        <w:div w:id="781609799">
          <w:marLeft w:val="0"/>
          <w:marRight w:val="0"/>
          <w:marTop w:val="0"/>
          <w:marBottom w:val="0"/>
          <w:divBdr>
            <w:top w:val="none" w:sz="0" w:space="0" w:color="auto"/>
            <w:left w:val="none" w:sz="0" w:space="0" w:color="auto"/>
            <w:bottom w:val="none" w:sz="0" w:space="0" w:color="auto"/>
            <w:right w:val="none" w:sz="0" w:space="0" w:color="auto"/>
          </w:divBdr>
        </w:div>
        <w:div w:id="912550474">
          <w:marLeft w:val="0"/>
          <w:marRight w:val="0"/>
          <w:marTop w:val="0"/>
          <w:marBottom w:val="0"/>
          <w:divBdr>
            <w:top w:val="none" w:sz="0" w:space="0" w:color="auto"/>
            <w:left w:val="none" w:sz="0" w:space="0" w:color="auto"/>
            <w:bottom w:val="none" w:sz="0" w:space="0" w:color="auto"/>
            <w:right w:val="none" w:sz="0" w:space="0" w:color="auto"/>
          </w:divBdr>
        </w:div>
        <w:div w:id="1202210712">
          <w:marLeft w:val="0"/>
          <w:marRight w:val="0"/>
          <w:marTop w:val="0"/>
          <w:marBottom w:val="0"/>
          <w:divBdr>
            <w:top w:val="none" w:sz="0" w:space="0" w:color="auto"/>
            <w:left w:val="none" w:sz="0" w:space="0" w:color="auto"/>
            <w:bottom w:val="none" w:sz="0" w:space="0" w:color="auto"/>
            <w:right w:val="none" w:sz="0" w:space="0" w:color="auto"/>
          </w:divBdr>
        </w:div>
        <w:div w:id="1695880268">
          <w:marLeft w:val="0"/>
          <w:marRight w:val="0"/>
          <w:marTop w:val="0"/>
          <w:marBottom w:val="0"/>
          <w:divBdr>
            <w:top w:val="none" w:sz="0" w:space="0" w:color="auto"/>
            <w:left w:val="none" w:sz="0" w:space="0" w:color="auto"/>
            <w:bottom w:val="none" w:sz="0" w:space="0" w:color="auto"/>
            <w:right w:val="none" w:sz="0" w:space="0" w:color="auto"/>
          </w:divBdr>
        </w:div>
        <w:div w:id="1947543586">
          <w:marLeft w:val="0"/>
          <w:marRight w:val="0"/>
          <w:marTop w:val="0"/>
          <w:marBottom w:val="0"/>
          <w:divBdr>
            <w:top w:val="none" w:sz="0" w:space="0" w:color="auto"/>
            <w:left w:val="none" w:sz="0" w:space="0" w:color="auto"/>
            <w:bottom w:val="none" w:sz="0" w:space="0" w:color="auto"/>
            <w:right w:val="none" w:sz="0" w:space="0" w:color="auto"/>
          </w:divBdr>
        </w:div>
        <w:div w:id="2061131829">
          <w:marLeft w:val="0"/>
          <w:marRight w:val="0"/>
          <w:marTop w:val="0"/>
          <w:marBottom w:val="0"/>
          <w:divBdr>
            <w:top w:val="none" w:sz="0" w:space="0" w:color="auto"/>
            <w:left w:val="none" w:sz="0" w:space="0" w:color="auto"/>
            <w:bottom w:val="none" w:sz="0" w:space="0" w:color="auto"/>
            <w:right w:val="none" w:sz="0" w:space="0" w:color="auto"/>
          </w:divBdr>
        </w:div>
      </w:divsChild>
    </w:div>
    <w:div w:id="603996620">
      <w:bodyDiv w:val="1"/>
      <w:marLeft w:val="0"/>
      <w:marRight w:val="0"/>
      <w:marTop w:val="0"/>
      <w:marBottom w:val="0"/>
      <w:divBdr>
        <w:top w:val="none" w:sz="0" w:space="0" w:color="auto"/>
        <w:left w:val="none" w:sz="0" w:space="0" w:color="auto"/>
        <w:bottom w:val="none" w:sz="0" w:space="0" w:color="auto"/>
        <w:right w:val="none" w:sz="0" w:space="0" w:color="auto"/>
      </w:divBdr>
      <w:divsChild>
        <w:div w:id="81806862">
          <w:marLeft w:val="0"/>
          <w:marRight w:val="0"/>
          <w:marTop w:val="0"/>
          <w:marBottom w:val="0"/>
          <w:divBdr>
            <w:top w:val="none" w:sz="0" w:space="0" w:color="auto"/>
            <w:left w:val="none" w:sz="0" w:space="0" w:color="auto"/>
            <w:bottom w:val="none" w:sz="0" w:space="0" w:color="auto"/>
            <w:right w:val="none" w:sz="0" w:space="0" w:color="auto"/>
          </w:divBdr>
        </w:div>
        <w:div w:id="102119242">
          <w:marLeft w:val="0"/>
          <w:marRight w:val="0"/>
          <w:marTop w:val="0"/>
          <w:marBottom w:val="0"/>
          <w:divBdr>
            <w:top w:val="none" w:sz="0" w:space="0" w:color="auto"/>
            <w:left w:val="none" w:sz="0" w:space="0" w:color="auto"/>
            <w:bottom w:val="none" w:sz="0" w:space="0" w:color="auto"/>
            <w:right w:val="none" w:sz="0" w:space="0" w:color="auto"/>
          </w:divBdr>
        </w:div>
        <w:div w:id="224027980">
          <w:marLeft w:val="0"/>
          <w:marRight w:val="0"/>
          <w:marTop w:val="0"/>
          <w:marBottom w:val="0"/>
          <w:divBdr>
            <w:top w:val="none" w:sz="0" w:space="0" w:color="auto"/>
            <w:left w:val="none" w:sz="0" w:space="0" w:color="auto"/>
            <w:bottom w:val="none" w:sz="0" w:space="0" w:color="auto"/>
            <w:right w:val="none" w:sz="0" w:space="0" w:color="auto"/>
          </w:divBdr>
        </w:div>
        <w:div w:id="287321329">
          <w:marLeft w:val="0"/>
          <w:marRight w:val="0"/>
          <w:marTop w:val="0"/>
          <w:marBottom w:val="0"/>
          <w:divBdr>
            <w:top w:val="none" w:sz="0" w:space="0" w:color="auto"/>
            <w:left w:val="none" w:sz="0" w:space="0" w:color="auto"/>
            <w:bottom w:val="none" w:sz="0" w:space="0" w:color="auto"/>
            <w:right w:val="none" w:sz="0" w:space="0" w:color="auto"/>
          </w:divBdr>
        </w:div>
        <w:div w:id="322319207">
          <w:marLeft w:val="0"/>
          <w:marRight w:val="0"/>
          <w:marTop w:val="0"/>
          <w:marBottom w:val="0"/>
          <w:divBdr>
            <w:top w:val="none" w:sz="0" w:space="0" w:color="auto"/>
            <w:left w:val="none" w:sz="0" w:space="0" w:color="auto"/>
            <w:bottom w:val="none" w:sz="0" w:space="0" w:color="auto"/>
            <w:right w:val="none" w:sz="0" w:space="0" w:color="auto"/>
          </w:divBdr>
        </w:div>
        <w:div w:id="362631373">
          <w:marLeft w:val="0"/>
          <w:marRight w:val="0"/>
          <w:marTop w:val="0"/>
          <w:marBottom w:val="0"/>
          <w:divBdr>
            <w:top w:val="none" w:sz="0" w:space="0" w:color="auto"/>
            <w:left w:val="none" w:sz="0" w:space="0" w:color="auto"/>
            <w:bottom w:val="none" w:sz="0" w:space="0" w:color="auto"/>
            <w:right w:val="none" w:sz="0" w:space="0" w:color="auto"/>
          </w:divBdr>
        </w:div>
        <w:div w:id="388505719">
          <w:marLeft w:val="0"/>
          <w:marRight w:val="0"/>
          <w:marTop w:val="0"/>
          <w:marBottom w:val="0"/>
          <w:divBdr>
            <w:top w:val="none" w:sz="0" w:space="0" w:color="auto"/>
            <w:left w:val="none" w:sz="0" w:space="0" w:color="auto"/>
            <w:bottom w:val="none" w:sz="0" w:space="0" w:color="auto"/>
            <w:right w:val="none" w:sz="0" w:space="0" w:color="auto"/>
          </w:divBdr>
        </w:div>
        <w:div w:id="519395141">
          <w:marLeft w:val="0"/>
          <w:marRight w:val="0"/>
          <w:marTop w:val="0"/>
          <w:marBottom w:val="0"/>
          <w:divBdr>
            <w:top w:val="none" w:sz="0" w:space="0" w:color="auto"/>
            <w:left w:val="none" w:sz="0" w:space="0" w:color="auto"/>
            <w:bottom w:val="none" w:sz="0" w:space="0" w:color="auto"/>
            <w:right w:val="none" w:sz="0" w:space="0" w:color="auto"/>
          </w:divBdr>
        </w:div>
        <w:div w:id="537744654">
          <w:marLeft w:val="0"/>
          <w:marRight w:val="0"/>
          <w:marTop w:val="0"/>
          <w:marBottom w:val="0"/>
          <w:divBdr>
            <w:top w:val="none" w:sz="0" w:space="0" w:color="auto"/>
            <w:left w:val="none" w:sz="0" w:space="0" w:color="auto"/>
            <w:bottom w:val="none" w:sz="0" w:space="0" w:color="auto"/>
            <w:right w:val="none" w:sz="0" w:space="0" w:color="auto"/>
          </w:divBdr>
        </w:div>
        <w:div w:id="589123282">
          <w:marLeft w:val="0"/>
          <w:marRight w:val="0"/>
          <w:marTop w:val="0"/>
          <w:marBottom w:val="0"/>
          <w:divBdr>
            <w:top w:val="none" w:sz="0" w:space="0" w:color="auto"/>
            <w:left w:val="none" w:sz="0" w:space="0" w:color="auto"/>
            <w:bottom w:val="none" w:sz="0" w:space="0" w:color="auto"/>
            <w:right w:val="none" w:sz="0" w:space="0" w:color="auto"/>
          </w:divBdr>
        </w:div>
        <w:div w:id="603928266">
          <w:marLeft w:val="0"/>
          <w:marRight w:val="0"/>
          <w:marTop w:val="0"/>
          <w:marBottom w:val="0"/>
          <w:divBdr>
            <w:top w:val="none" w:sz="0" w:space="0" w:color="auto"/>
            <w:left w:val="none" w:sz="0" w:space="0" w:color="auto"/>
            <w:bottom w:val="none" w:sz="0" w:space="0" w:color="auto"/>
            <w:right w:val="none" w:sz="0" w:space="0" w:color="auto"/>
          </w:divBdr>
        </w:div>
        <w:div w:id="685248759">
          <w:marLeft w:val="0"/>
          <w:marRight w:val="0"/>
          <w:marTop w:val="0"/>
          <w:marBottom w:val="0"/>
          <w:divBdr>
            <w:top w:val="none" w:sz="0" w:space="0" w:color="auto"/>
            <w:left w:val="none" w:sz="0" w:space="0" w:color="auto"/>
            <w:bottom w:val="none" w:sz="0" w:space="0" w:color="auto"/>
            <w:right w:val="none" w:sz="0" w:space="0" w:color="auto"/>
          </w:divBdr>
        </w:div>
        <w:div w:id="762458962">
          <w:marLeft w:val="0"/>
          <w:marRight w:val="0"/>
          <w:marTop w:val="0"/>
          <w:marBottom w:val="0"/>
          <w:divBdr>
            <w:top w:val="none" w:sz="0" w:space="0" w:color="auto"/>
            <w:left w:val="none" w:sz="0" w:space="0" w:color="auto"/>
            <w:bottom w:val="none" w:sz="0" w:space="0" w:color="auto"/>
            <w:right w:val="none" w:sz="0" w:space="0" w:color="auto"/>
          </w:divBdr>
        </w:div>
        <w:div w:id="880365386">
          <w:marLeft w:val="0"/>
          <w:marRight w:val="0"/>
          <w:marTop w:val="0"/>
          <w:marBottom w:val="0"/>
          <w:divBdr>
            <w:top w:val="none" w:sz="0" w:space="0" w:color="auto"/>
            <w:left w:val="none" w:sz="0" w:space="0" w:color="auto"/>
            <w:bottom w:val="none" w:sz="0" w:space="0" w:color="auto"/>
            <w:right w:val="none" w:sz="0" w:space="0" w:color="auto"/>
          </w:divBdr>
        </w:div>
        <w:div w:id="926159686">
          <w:marLeft w:val="0"/>
          <w:marRight w:val="0"/>
          <w:marTop w:val="0"/>
          <w:marBottom w:val="0"/>
          <w:divBdr>
            <w:top w:val="none" w:sz="0" w:space="0" w:color="auto"/>
            <w:left w:val="none" w:sz="0" w:space="0" w:color="auto"/>
            <w:bottom w:val="none" w:sz="0" w:space="0" w:color="auto"/>
            <w:right w:val="none" w:sz="0" w:space="0" w:color="auto"/>
          </w:divBdr>
        </w:div>
        <w:div w:id="983048281">
          <w:marLeft w:val="0"/>
          <w:marRight w:val="0"/>
          <w:marTop w:val="0"/>
          <w:marBottom w:val="0"/>
          <w:divBdr>
            <w:top w:val="none" w:sz="0" w:space="0" w:color="auto"/>
            <w:left w:val="none" w:sz="0" w:space="0" w:color="auto"/>
            <w:bottom w:val="none" w:sz="0" w:space="0" w:color="auto"/>
            <w:right w:val="none" w:sz="0" w:space="0" w:color="auto"/>
          </w:divBdr>
        </w:div>
        <w:div w:id="984744044">
          <w:marLeft w:val="0"/>
          <w:marRight w:val="0"/>
          <w:marTop w:val="0"/>
          <w:marBottom w:val="0"/>
          <w:divBdr>
            <w:top w:val="none" w:sz="0" w:space="0" w:color="auto"/>
            <w:left w:val="none" w:sz="0" w:space="0" w:color="auto"/>
            <w:bottom w:val="none" w:sz="0" w:space="0" w:color="auto"/>
            <w:right w:val="none" w:sz="0" w:space="0" w:color="auto"/>
          </w:divBdr>
        </w:div>
        <w:div w:id="993526598">
          <w:marLeft w:val="0"/>
          <w:marRight w:val="0"/>
          <w:marTop w:val="0"/>
          <w:marBottom w:val="0"/>
          <w:divBdr>
            <w:top w:val="none" w:sz="0" w:space="0" w:color="auto"/>
            <w:left w:val="none" w:sz="0" w:space="0" w:color="auto"/>
            <w:bottom w:val="none" w:sz="0" w:space="0" w:color="auto"/>
            <w:right w:val="none" w:sz="0" w:space="0" w:color="auto"/>
          </w:divBdr>
        </w:div>
        <w:div w:id="1069881894">
          <w:marLeft w:val="0"/>
          <w:marRight w:val="0"/>
          <w:marTop w:val="0"/>
          <w:marBottom w:val="0"/>
          <w:divBdr>
            <w:top w:val="none" w:sz="0" w:space="0" w:color="auto"/>
            <w:left w:val="none" w:sz="0" w:space="0" w:color="auto"/>
            <w:bottom w:val="none" w:sz="0" w:space="0" w:color="auto"/>
            <w:right w:val="none" w:sz="0" w:space="0" w:color="auto"/>
          </w:divBdr>
        </w:div>
        <w:div w:id="1100641733">
          <w:marLeft w:val="0"/>
          <w:marRight w:val="0"/>
          <w:marTop w:val="0"/>
          <w:marBottom w:val="0"/>
          <w:divBdr>
            <w:top w:val="none" w:sz="0" w:space="0" w:color="auto"/>
            <w:left w:val="none" w:sz="0" w:space="0" w:color="auto"/>
            <w:bottom w:val="none" w:sz="0" w:space="0" w:color="auto"/>
            <w:right w:val="none" w:sz="0" w:space="0" w:color="auto"/>
          </w:divBdr>
        </w:div>
        <w:div w:id="1107509704">
          <w:marLeft w:val="0"/>
          <w:marRight w:val="0"/>
          <w:marTop w:val="0"/>
          <w:marBottom w:val="0"/>
          <w:divBdr>
            <w:top w:val="none" w:sz="0" w:space="0" w:color="auto"/>
            <w:left w:val="none" w:sz="0" w:space="0" w:color="auto"/>
            <w:bottom w:val="none" w:sz="0" w:space="0" w:color="auto"/>
            <w:right w:val="none" w:sz="0" w:space="0" w:color="auto"/>
          </w:divBdr>
        </w:div>
        <w:div w:id="1114322504">
          <w:marLeft w:val="0"/>
          <w:marRight w:val="0"/>
          <w:marTop w:val="0"/>
          <w:marBottom w:val="0"/>
          <w:divBdr>
            <w:top w:val="none" w:sz="0" w:space="0" w:color="auto"/>
            <w:left w:val="none" w:sz="0" w:space="0" w:color="auto"/>
            <w:bottom w:val="none" w:sz="0" w:space="0" w:color="auto"/>
            <w:right w:val="none" w:sz="0" w:space="0" w:color="auto"/>
          </w:divBdr>
        </w:div>
        <w:div w:id="1120494992">
          <w:marLeft w:val="0"/>
          <w:marRight w:val="0"/>
          <w:marTop w:val="0"/>
          <w:marBottom w:val="0"/>
          <w:divBdr>
            <w:top w:val="none" w:sz="0" w:space="0" w:color="auto"/>
            <w:left w:val="none" w:sz="0" w:space="0" w:color="auto"/>
            <w:bottom w:val="none" w:sz="0" w:space="0" w:color="auto"/>
            <w:right w:val="none" w:sz="0" w:space="0" w:color="auto"/>
          </w:divBdr>
        </w:div>
        <w:div w:id="1127966200">
          <w:marLeft w:val="0"/>
          <w:marRight w:val="0"/>
          <w:marTop w:val="0"/>
          <w:marBottom w:val="0"/>
          <w:divBdr>
            <w:top w:val="none" w:sz="0" w:space="0" w:color="auto"/>
            <w:left w:val="none" w:sz="0" w:space="0" w:color="auto"/>
            <w:bottom w:val="none" w:sz="0" w:space="0" w:color="auto"/>
            <w:right w:val="none" w:sz="0" w:space="0" w:color="auto"/>
          </w:divBdr>
        </w:div>
        <w:div w:id="1459687447">
          <w:marLeft w:val="0"/>
          <w:marRight w:val="0"/>
          <w:marTop w:val="0"/>
          <w:marBottom w:val="0"/>
          <w:divBdr>
            <w:top w:val="none" w:sz="0" w:space="0" w:color="auto"/>
            <w:left w:val="none" w:sz="0" w:space="0" w:color="auto"/>
            <w:bottom w:val="none" w:sz="0" w:space="0" w:color="auto"/>
            <w:right w:val="none" w:sz="0" w:space="0" w:color="auto"/>
          </w:divBdr>
        </w:div>
        <w:div w:id="1477839237">
          <w:marLeft w:val="0"/>
          <w:marRight w:val="0"/>
          <w:marTop w:val="0"/>
          <w:marBottom w:val="0"/>
          <w:divBdr>
            <w:top w:val="none" w:sz="0" w:space="0" w:color="auto"/>
            <w:left w:val="none" w:sz="0" w:space="0" w:color="auto"/>
            <w:bottom w:val="none" w:sz="0" w:space="0" w:color="auto"/>
            <w:right w:val="none" w:sz="0" w:space="0" w:color="auto"/>
          </w:divBdr>
        </w:div>
        <w:div w:id="1523132787">
          <w:marLeft w:val="0"/>
          <w:marRight w:val="0"/>
          <w:marTop w:val="0"/>
          <w:marBottom w:val="0"/>
          <w:divBdr>
            <w:top w:val="none" w:sz="0" w:space="0" w:color="auto"/>
            <w:left w:val="none" w:sz="0" w:space="0" w:color="auto"/>
            <w:bottom w:val="none" w:sz="0" w:space="0" w:color="auto"/>
            <w:right w:val="none" w:sz="0" w:space="0" w:color="auto"/>
          </w:divBdr>
        </w:div>
        <w:div w:id="1621061962">
          <w:marLeft w:val="0"/>
          <w:marRight w:val="0"/>
          <w:marTop w:val="0"/>
          <w:marBottom w:val="0"/>
          <w:divBdr>
            <w:top w:val="none" w:sz="0" w:space="0" w:color="auto"/>
            <w:left w:val="none" w:sz="0" w:space="0" w:color="auto"/>
            <w:bottom w:val="none" w:sz="0" w:space="0" w:color="auto"/>
            <w:right w:val="none" w:sz="0" w:space="0" w:color="auto"/>
          </w:divBdr>
        </w:div>
        <w:div w:id="1706175923">
          <w:marLeft w:val="0"/>
          <w:marRight w:val="0"/>
          <w:marTop w:val="0"/>
          <w:marBottom w:val="0"/>
          <w:divBdr>
            <w:top w:val="none" w:sz="0" w:space="0" w:color="auto"/>
            <w:left w:val="none" w:sz="0" w:space="0" w:color="auto"/>
            <w:bottom w:val="none" w:sz="0" w:space="0" w:color="auto"/>
            <w:right w:val="none" w:sz="0" w:space="0" w:color="auto"/>
          </w:divBdr>
        </w:div>
        <w:div w:id="1771000565">
          <w:marLeft w:val="0"/>
          <w:marRight w:val="0"/>
          <w:marTop w:val="0"/>
          <w:marBottom w:val="0"/>
          <w:divBdr>
            <w:top w:val="none" w:sz="0" w:space="0" w:color="auto"/>
            <w:left w:val="none" w:sz="0" w:space="0" w:color="auto"/>
            <w:bottom w:val="none" w:sz="0" w:space="0" w:color="auto"/>
            <w:right w:val="none" w:sz="0" w:space="0" w:color="auto"/>
          </w:divBdr>
        </w:div>
        <w:div w:id="1864436330">
          <w:marLeft w:val="0"/>
          <w:marRight w:val="0"/>
          <w:marTop w:val="0"/>
          <w:marBottom w:val="0"/>
          <w:divBdr>
            <w:top w:val="none" w:sz="0" w:space="0" w:color="auto"/>
            <w:left w:val="none" w:sz="0" w:space="0" w:color="auto"/>
            <w:bottom w:val="none" w:sz="0" w:space="0" w:color="auto"/>
            <w:right w:val="none" w:sz="0" w:space="0" w:color="auto"/>
          </w:divBdr>
        </w:div>
        <w:div w:id="1866166624">
          <w:marLeft w:val="0"/>
          <w:marRight w:val="0"/>
          <w:marTop w:val="0"/>
          <w:marBottom w:val="0"/>
          <w:divBdr>
            <w:top w:val="none" w:sz="0" w:space="0" w:color="auto"/>
            <w:left w:val="none" w:sz="0" w:space="0" w:color="auto"/>
            <w:bottom w:val="none" w:sz="0" w:space="0" w:color="auto"/>
            <w:right w:val="none" w:sz="0" w:space="0" w:color="auto"/>
          </w:divBdr>
        </w:div>
        <w:div w:id="1872455625">
          <w:marLeft w:val="0"/>
          <w:marRight w:val="0"/>
          <w:marTop w:val="0"/>
          <w:marBottom w:val="0"/>
          <w:divBdr>
            <w:top w:val="none" w:sz="0" w:space="0" w:color="auto"/>
            <w:left w:val="none" w:sz="0" w:space="0" w:color="auto"/>
            <w:bottom w:val="none" w:sz="0" w:space="0" w:color="auto"/>
            <w:right w:val="none" w:sz="0" w:space="0" w:color="auto"/>
          </w:divBdr>
        </w:div>
        <w:div w:id="1917082811">
          <w:marLeft w:val="0"/>
          <w:marRight w:val="0"/>
          <w:marTop w:val="0"/>
          <w:marBottom w:val="0"/>
          <w:divBdr>
            <w:top w:val="none" w:sz="0" w:space="0" w:color="auto"/>
            <w:left w:val="none" w:sz="0" w:space="0" w:color="auto"/>
            <w:bottom w:val="none" w:sz="0" w:space="0" w:color="auto"/>
            <w:right w:val="none" w:sz="0" w:space="0" w:color="auto"/>
          </w:divBdr>
        </w:div>
        <w:div w:id="1946185969">
          <w:marLeft w:val="0"/>
          <w:marRight w:val="0"/>
          <w:marTop w:val="0"/>
          <w:marBottom w:val="0"/>
          <w:divBdr>
            <w:top w:val="none" w:sz="0" w:space="0" w:color="auto"/>
            <w:left w:val="none" w:sz="0" w:space="0" w:color="auto"/>
            <w:bottom w:val="none" w:sz="0" w:space="0" w:color="auto"/>
            <w:right w:val="none" w:sz="0" w:space="0" w:color="auto"/>
          </w:divBdr>
        </w:div>
        <w:div w:id="2005619824">
          <w:marLeft w:val="0"/>
          <w:marRight w:val="0"/>
          <w:marTop w:val="0"/>
          <w:marBottom w:val="0"/>
          <w:divBdr>
            <w:top w:val="none" w:sz="0" w:space="0" w:color="auto"/>
            <w:left w:val="none" w:sz="0" w:space="0" w:color="auto"/>
            <w:bottom w:val="none" w:sz="0" w:space="0" w:color="auto"/>
            <w:right w:val="none" w:sz="0" w:space="0" w:color="auto"/>
          </w:divBdr>
        </w:div>
        <w:div w:id="2059894176">
          <w:marLeft w:val="0"/>
          <w:marRight w:val="0"/>
          <w:marTop w:val="0"/>
          <w:marBottom w:val="0"/>
          <w:divBdr>
            <w:top w:val="none" w:sz="0" w:space="0" w:color="auto"/>
            <w:left w:val="none" w:sz="0" w:space="0" w:color="auto"/>
            <w:bottom w:val="none" w:sz="0" w:space="0" w:color="auto"/>
            <w:right w:val="none" w:sz="0" w:space="0" w:color="auto"/>
          </w:divBdr>
        </w:div>
        <w:div w:id="2088109600">
          <w:marLeft w:val="0"/>
          <w:marRight w:val="0"/>
          <w:marTop w:val="0"/>
          <w:marBottom w:val="0"/>
          <w:divBdr>
            <w:top w:val="none" w:sz="0" w:space="0" w:color="auto"/>
            <w:left w:val="none" w:sz="0" w:space="0" w:color="auto"/>
            <w:bottom w:val="none" w:sz="0" w:space="0" w:color="auto"/>
            <w:right w:val="none" w:sz="0" w:space="0" w:color="auto"/>
          </w:divBdr>
        </w:div>
        <w:div w:id="2101679388">
          <w:marLeft w:val="0"/>
          <w:marRight w:val="0"/>
          <w:marTop w:val="0"/>
          <w:marBottom w:val="0"/>
          <w:divBdr>
            <w:top w:val="none" w:sz="0" w:space="0" w:color="auto"/>
            <w:left w:val="none" w:sz="0" w:space="0" w:color="auto"/>
            <w:bottom w:val="none" w:sz="0" w:space="0" w:color="auto"/>
            <w:right w:val="none" w:sz="0" w:space="0" w:color="auto"/>
          </w:divBdr>
        </w:div>
      </w:divsChild>
    </w:div>
    <w:div w:id="647906191">
      <w:bodyDiv w:val="1"/>
      <w:marLeft w:val="0"/>
      <w:marRight w:val="0"/>
      <w:marTop w:val="0"/>
      <w:marBottom w:val="0"/>
      <w:divBdr>
        <w:top w:val="none" w:sz="0" w:space="0" w:color="auto"/>
        <w:left w:val="none" w:sz="0" w:space="0" w:color="auto"/>
        <w:bottom w:val="none" w:sz="0" w:space="0" w:color="auto"/>
        <w:right w:val="none" w:sz="0" w:space="0" w:color="auto"/>
      </w:divBdr>
    </w:div>
    <w:div w:id="648289991">
      <w:bodyDiv w:val="1"/>
      <w:marLeft w:val="0"/>
      <w:marRight w:val="0"/>
      <w:marTop w:val="0"/>
      <w:marBottom w:val="0"/>
      <w:divBdr>
        <w:top w:val="none" w:sz="0" w:space="0" w:color="auto"/>
        <w:left w:val="none" w:sz="0" w:space="0" w:color="auto"/>
        <w:bottom w:val="none" w:sz="0" w:space="0" w:color="auto"/>
        <w:right w:val="none" w:sz="0" w:space="0" w:color="auto"/>
      </w:divBdr>
      <w:divsChild>
        <w:div w:id="967734481">
          <w:marLeft w:val="0"/>
          <w:marRight w:val="0"/>
          <w:marTop w:val="0"/>
          <w:marBottom w:val="0"/>
          <w:divBdr>
            <w:top w:val="none" w:sz="0" w:space="0" w:color="auto"/>
            <w:left w:val="none" w:sz="0" w:space="0" w:color="auto"/>
            <w:bottom w:val="none" w:sz="0" w:space="0" w:color="auto"/>
            <w:right w:val="none" w:sz="0" w:space="0" w:color="auto"/>
          </w:divBdr>
        </w:div>
      </w:divsChild>
    </w:div>
    <w:div w:id="671682701">
      <w:bodyDiv w:val="1"/>
      <w:marLeft w:val="0"/>
      <w:marRight w:val="0"/>
      <w:marTop w:val="0"/>
      <w:marBottom w:val="0"/>
      <w:divBdr>
        <w:top w:val="none" w:sz="0" w:space="0" w:color="auto"/>
        <w:left w:val="none" w:sz="0" w:space="0" w:color="auto"/>
        <w:bottom w:val="none" w:sz="0" w:space="0" w:color="auto"/>
        <w:right w:val="none" w:sz="0" w:space="0" w:color="auto"/>
      </w:divBdr>
      <w:divsChild>
        <w:div w:id="22176889">
          <w:marLeft w:val="0"/>
          <w:marRight w:val="0"/>
          <w:marTop w:val="0"/>
          <w:marBottom w:val="0"/>
          <w:divBdr>
            <w:top w:val="none" w:sz="0" w:space="0" w:color="auto"/>
            <w:left w:val="none" w:sz="0" w:space="0" w:color="auto"/>
            <w:bottom w:val="none" w:sz="0" w:space="0" w:color="auto"/>
            <w:right w:val="none" w:sz="0" w:space="0" w:color="auto"/>
          </w:divBdr>
        </w:div>
        <w:div w:id="1592856750">
          <w:marLeft w:val="0"/>
          <w:marRight w:val="0"/>
          <w:marTop w:val="0"/>
          <w:marBottom w:val="0"/>
          <w:divBdr>
            <w:top w:val="none" w:sz="0" w:space="0" w:color="auto"/>
            <w:left w:val="none" w:sz="0" w:space="0" w:color="auto"/>
            <w:bottom w:val="none" w:sz="0" w:space="0" w:color="auto"/>
            <w:right w:val="none" w:sz="0" w:space="0" w:color="auto"/>
          </w:divBdr>
        </w:div>
      </w:divsChild>
    </w:div>
    <w:div w:id="727797983">
      <w:bodyDiv w:val="1"/>
      <w:marLeft w:val="0"/>
      <w:marRight w:val="0"/>
      <w:marTop w:val="0"/>
      <w:marBottom w:val="0"/>
      <w:divBdr>
        <w:top w:val="none" w:sz="0" w:space="0" w:color="auto"/>
        <w:left w:val="none" w:sz="0" w:space="0" w:color="auto"/>
        <w:bottom w:val="none" w:sz="0" w:space="0" w:color="auto"/>
        <w:right w:val="none" w:sz="0" w:space="0" w:color="auto"/>
      </w:divBdr>
      <w:divsChild>
        <w:div w:id="21982574">
          <w:marLeft w:val="0"/>
          <w:marRight w:val="0"/>
          <w:marTop w:val="0"/>
          <w:marBottom w:val="0"/>
          <w:divBdr>
            <w:top w:val="none" w:sz="0" w:space="0" w:color="auto"/>
            <w:left w:val="none" w:sz="0" w:space="0" w:color="auto"/>
            <w:bottom w:val="none" w:sz="0" w:space="0" w:color="auto"/>
            <w:right w:val="none" w:sz="0" w:space="0" w:color="auto"/>
          </w:divBdr>
        </w:div>
        <w:div w:id="1060250286">
          <w:marLeft w:val="0"/>
          <w:marRight w:val="0"/>
          <w:marTop w:val="0"/>
          <w:marBottom w:val="0"/>
          <w:divBdr>
            <w:top w:val="none" w:sz="0" w:space="0" w:color="auto"/>
            <w:left w:val="none" w:sz="0" w:space="0" w:color="auto"/>
            <w:bottom w:val="none" w:sz="0" w:space="0" w:color="auto"/>
            <w:right w:val="none" w:sz="0" w:space="0" w:color="auto"/>
          </w:divBdr>
        </w:div>
      </w:divsChild>
    </w:div>
    <w:div w:id="737829151">
      <w:bodyDiv w:val="1"/>
      <w:marLeft w:val="0"/>
      <w:marRight w:val="0"/>
      <w:marTop w:val="0"/>
      <w:marBottom w:val="0"/>
      <w:divBdr>
        <w:top w:val="none" w:sz="0" w:space="0" w:color="auto"/>
        <w:left w:val="none" w:sz="0" w:space="0" w:color="auto"/>
        <w:bottom w:val="none" w:sz="0" w:space="0" w:color="auto"/>
        <w:right w:val="none" w:sz="0" w:space="0" w:color="auto"/>
      </w:divBdr>
      <w:divsChild>
        <w:div w:id="95486550">
          <w:marLeft w:val="0"/>
          <w:marRight w:val="0"/>
          <w:marTop w:val="0"/>
          <w:marBottom w:val="0"/>
          <w:divBdr>
            <w:top w:val="none" w:sz="0" w:space="0" w:color="auto"/>
            <w:left w:val="none" w:sz="0" w:space="0" w:color="auto"/>
            <w:bottom w:val="none" w:sz="0" w:space="0" w:color="auto"/>
            <w:right w:val="none" w:sz="0" w:space="0" w:color="auto"/>
          </w:divBdr>
        </w:div>
        <w:div w:id="643389495">
          <w:marLeft w:val="0"/>
          <w:marRight w:val="0"/>
          <w:marTop w:val="0"/>
          <w:marBottom w:val="0"/>
          <w:divBdr>
            <w:top w:val="none" w:sz="0" w:space="0" w:color="auto"/>
            <w:left w:val="none" w:sz="0" w:space="0" w:color="auto"/>
            <w:bottom w:val="none" w:sz="0" w:space="0" w:color="auto"/>
            <w:right w:val="none" w:sz="0" w:space="0" w:color="auto"/>
          </w:divBdr>
        </w:div>
        <w:div w:id="823474068">
          <w:marLeft w:val="0"/>
          <w:marRight w:val="0"/>
          <w:marTop w:val="0"/>
          <w:marBottom w:val="0"/>
          <w:divBdr>
            <w:top w:val="none" w:sz="0" w:space="0" w:color="auto"/>
            <w:left w:val="none" w:sz="0" w:space="0" w:color="auto"/>
            <w:bottom w:val="none" w:sz="0" w:space="0" w:color="auto"/>
            <w:right w:val="none" w:sz="0" w:space="0" w:color="auto"/>
          </w:divBdr>
        </w:div>
        <w:div w:id="995232448">
          <w:marLeft w:val="0"/>
          <w:marRight w:val="0"/>
          <w:marTop w:val="0"/>
          <w:marBottom w:val="0"/>
          <w:divBdr>
            <w:top w:val="none" w:sz="0" w:space="0" w:color="auto"/>
            <w:left w:val="none" w:sz="0" w:space="0" w:color="auto"/>
            <w:bottom w:val="none" w:sz="0" w:space="0" w:color="auto"/>
            <w:right w:val="none" w:sz="0" w:space="0" w:color="auto"/>
          </w:divBdr>
        </w:div>
        <w:div w:id="1174370877">
          <w:marLeft w:val="0"/>
          <w:marRight w:val="0"/>
          <w:marTop w:val="0"/>
          <w:marBottom w:val="0"/>
          <w:divBdr>
            <w:top w:val="none" w:sz="0" w:space="0" w:color="auto"/>
            <w:left w:val="none" w:sz="0" w:space="0" w:color="auto"/>
            <w:bottom w:val="none" w:sz="0" w:space="0" w:color="auto"/>
            <w:right w:val="none" w:sz="0" w:space="0" w:color="auto"/>
          </w:divBdr>
        </w:div>
        <w:div w:id="1580217351">
          <w:marLeft w:val="0"/>
          <w:marRight w:val="0"/>
          <w:marTop w:val="0"/>
          <w:marBottom w:val="0"/>
          <w:divBdr>
            <w:top w:val="none" w:sz="0" w:space="0" w:color="auto"/>
            <w:left w:val="none" w:sz="0" w:space="0" w:color="auto"/>
            <w:bottom w:val="none" w:sz="0" w:space="0" w:color="auto"/>
            <w:right w:val="none" w:sz="0" w:space="0" w:color="auto"/>
          </w:divBdr>
        </w:div>
        <w:div w:id="2027901212">
          <w:marLeft w:val="0"/>
          <w:marRight w:val="0"/>
          <w:marTop w:val="0"/>
          <w:marBottom w:val="0"/>
          <w:divBdr>
            <w:top w:val="none" w:sz="0" w:space="0" w:color="auto"/>
            <w:left w:val="none" w:sz="0" w:space="0" w:color="auto"/>
            <w:bottom w:val="none" w:sz="0" w:space="0" w:color="auto"/>
            <w:right w:val="none" w:sz="0" w:space="0" w:color="auto"/>
          </w:divBdr>
        </w:div>
      </w:divsChild>
    </w:div>
    <w:div w:id="757824994">
      <w:bodyDiv w:val="1"/>
      <w:marLeft w:val="0"/>
      <w:marRight w:val="0"/>
      <w:marTop w:val="0"/>
      <w:marBottom w:val="0"/>
      <w:divBdr>
        <w:top w:val="none" w:sz="0" w:space="0" w:color="auto"/>
        <w:left w:val="none" w:sz="0" w:space="0" w:color="auto"/>
        <w:bottom w:val="none" w:sz="0" w:space="0" w:color="auto"/>
        <w:right w:val="none" w:sz="0" w:space="0" w:color="auto"/>
      </w:divBdr>
    </w:div>
    <w:div w:id="903877301">
      <w:bodyDiv w:val="1"/>
      <w:marLeft w:val="0"/>
      <w:marRight w:val="0"/>
      <w:marTop w:val="0"/>
      <w:marBottom w:val="0"/>
      <w:divBdr>
        <w:top w:val="none" w:sz="0" w:space="0" w:color="auto"/>
        <w:left w:val="none" w:sz="0" w:space="0" w:color="auto"/>
        <w:bottom w:val="none" w:sz="0" w:space="0" w:color="auto"/>
        <w:right w:val="none" w:sz="0" w:space="0" w:color="auto"/>
      </w:divBdr>
      <w:divsChild>
        <w:div w:id="120733812">
          <w:marLeft w:val="0"/>
          <w:marRight w:val="0"/>
          <w:marTop w:val="0"/>
          <w:marBottom w:val="0"/>
          <w:divBdr>
            <w:top w:val="none" w:sz="0" w:space="0" w:color="auto"/>
            <w:left w:val="none" w:sz="0" w:space="0" w:color="auto"/>
            <w:bottom w:val="none" w:sz="0" w:space="0" w:color="auto"/>
            <w:right w:val="none" w:sz="0" w:space="0" w:color="auto"/>
          </w:divBdr>
        </w:div>
        <w:div w:id="1452044912">
          <w:marLeft w:val="0"/>
          <w:marRight w:val="0"/>
          <w:marTop w:val="0"/>
          <w:marBottom w:val="0"/>
          <w:divBdr>
            <w:top w:val="none" w:sz="0" w:space="0" w:color="auto"/>
            <w:left w:val="none" w:sz="0" w:space="0" w:color="auto"/>
            <w:bottom w:val="none" w:sz="0" w:space="0" w:color="auto"/>
            <w:right w:val="none" w:sz="0" w:space="0" w:color="auto"/>
          </w:divBdr>
        </w:div>
        <w:div w:id="1605764794">
          <w:marLeft w:val="0"/>
          <w:marRight w:val="0"/>
          <w:marTop w:val="0"/>
          <w:marBottom w:val="0"/>
          <w:divBdr>
            <w:top w:val="none" w:sz="0" w:space="0" w:color="auto"/>
            <w:left w:val="none" w:sz="0" w:space="0" w:color="auto"/>
            <w:bottom w:val="none" w:sz="0" w:space="0" w:color="auto"/>
            <w:right w:val="none" w:sz="0" w:space="0" w:color="auto"/>
          </w:divBdr>
        </w:div>
      </w:divsChild>
    </w:div>
    <w:div w:id="916523095">
      <w:bodyDiv w:val="1"/>
      <w:marLeft w:val="0"/>
      <w:marRight w:val="0"/>
      <w:marTop w:val="0"/>
      <w:marBottom w:val="0"/>
      <w:divBdr>
        <w:top w:val="none" w:sz="0" w:space="0" w:color="auto"/>
        <w:left w:val="none" w:sz="0" w:space="0" w:color="auto"/>
        <w:bottom w:val="none" w:sz="0" w:space="0" w:color="auto"/>
        <w:right w:val="none" w:sz="0" w:space="0" w:color="auto"/>
      </w:divBdr>
    </w:div>
    <w:div w:id="935753897">
      <w:bodyDiv w:val="1"/>
      <w:marLeft w:val="0"/>
      <w:marRight w:val="0"/>
      <w:marTop w:val="0"/>
      <w:marBottom w:val="0"/>
      <w:divBdr>
        <w:top w:val="none" w:sz="0" w:space="0" w:color="auto"/>
        <w:left w:val="none" w:sz="0" w:space="0" w:color="auto"/>
        <w:bottom w:val="none" w:sz="0" w:space="0" w:color="auto"/>
        <w:right w:val="none" w:sz="0" w:space="0" w:color="auto"/>
      </w:divBdr>
    </w:div>
    <w:div w:id="952784429">
      <w:bodyDiv w:val="1"/>
      <w:marLeft w:val="0"/>
      <w:marRight w:val="0"/>
      <w:marTop w:val="0"/>
      <w:marBottom w:val="0"/>
      <w:divBdr>
        <w:top w:val="none" w:sz="0" w:space="0" w:color="auto"/>
        <w:left w:val="none" w:sz="0" w:space="0" w:color="auto"/>
        <w:bottom w:val="none" w:sz="0" w:space="0" w:color="auto"/>
        <w:right w:val="none" w:sz="0" w:space="0" w:color="auto"/>
      </w:divBdr>
    </w:div>
    <w:div w:id="1105542902">
      <w:bodyDiv w:val="1"/>
      <w:marLeft w:val="0"/>
      <w:marRight w:val="0"/>
      <w:marTop w:val="0"/>
      <w:marBottom w:val="0"/>
      <w:divBdr>
        <w:top w:val="none" w:sz="0" w:space="0" w:color="auto"/>
        <w:left w:val="none" w:sz="0" w:space="0" w:color="auto"/>
        <w:bottom w:val="none" w:sz="0" w:space="0" w:color="auto"/>
        <w:right w:val="none" w:sz="0" w:space="0" w:color="auto"/>
      </w:divBdr>
    </w:div>
    <w:div w:id="1196885748">
      <w:bodyDiv w:val="1"/>
      <w:marLeft w:val="0"/>
      <w:marRight w:val="0"/>
      <w:marTop w:val="0"/>
      <w:marBottom w:val="0"/>
      <w:divBdr>
        <w:top w:val="none" w:sz="0" w:space="0" w:color="auto"/>
        <w:left w:val="none" w:sz="0" w:space="0" w:color="auto"/>
        <w:bottom w:val="none" w:sz="0" w:space="0" w:color="auto"/>
        <w:right w:val="none" w:sz="0" w:space="0" w:color="auto"/>
      </w:divBdr>
    </w:div>
    <w:div w:id="1257137146">
      <w:bodyDiv w:val="1"/>
      <w:marLeft w:val="0"/>
      <w:marRight w:val="0"/>
      <w:marTop w:val="0"/>
      <w:marBottom w:val="0"/>
      <w:divBdr>
        <w:top w:val="none" w:sz="0" w:space="0" w:color="auto"/>
        <w:left w:val="none" w:sz="0" w:space="0" w:color="auto"/>
        <w:bottom w:val="none" w:sz="0" w:space="0" w:color="auto"/>
        <w:right w:val="none" w:sz="0" w:space="0" w:color="auto"/>
      </w:divBdr>
      <w:divsChild>
        <w:div w:id="1760561229">
          <w:marLeft w:val="0"/>
          <w:marRight w:val="0"/>
          <w:marTop w:val="0"/>
          <w:marBottom w:val="0"/>
          <w:divBdr>
            <w:top w:val="none" w:sz="0" w:space="0" w:color="auto"/>
            <w:left w:val="none" w:sz="0" w:space="0" w:color="auto"/>
            <w:bottom w:val="none" w:sz="0" w:space="0" w:color="auto"/>
            <w:right w:val="none" w:sz="0" w:space="0" w:color="auto"/>
          </w:divBdr>
        </w:div>
        <w:div w:id="1855072411">
          <w:marLeft w:val="0"/>
          <w:marRight w:val="0"/>
          <w:marTop w:val="0"/>
          <w:marBottom w:val="0"/>
          <w:divBdr>
            <w:top w:val="none" w:sz="0" w:space="0" w:color="auto"/>
            <w:left w:val="none" w:sz="0" w:space="0" w:color="auto"/>
            <w:bottom w:val="none" w:sz="0" w:space="0" w:color="auto"/>
            <w:right w:val="none" w:sz="0" w:space="0" w:color="auto"/>
          </w:divBdr>
        </w:div>
      </w:divsChild>
    </w:div>
    <w:div w:id="1351908973">
      <w:bodyDiv w:val="1"/>
      <w:marLeft w:val="0"/>
      <w:marRight w:val="0"/>
      <w:marTop w:val="0"/>
      <w:marBottom w:val="0"/>
      <w:divBdr>
        <w:top w:val="none" w:sz="0" w:space="0" w:color="auto"/>
        <w:left w:val="none" w:sz="0" w:space="0" w:color="auto"/>
        <w:bottom w:val="none" w:sz="0" w:space="0" w:color="auto"/>
        <w:right w:val="none" w:sz="0" w:space="0" w:color="auto"/>
      </w:divBdr>
      <w:divsChild>
        <w:div w:id="32198240">
          <w:marLeft w:val="0"/>
          <w:marRight w:val="0"/>
          <w:marTop w:val="0"/>
          <w:marBottom w:val="0"/>
          <w:divBdr>
            <w:top w:val="none" w:sz="0" w:space="0" w:color="auto"/>
            <w:left w:val="none" w:sz="0" w:space="0" w:color="auto"/>
            <w:bottom w:val="none" w:sz="0" w:space="0" w:color="auto"/>
            <w:right w:val="none" w:sz="0" w:space="0" w:color="auto"/>
          </w:divBdr>
        </w:div>
        <w:div w:id="581181501">
          <w:marLeft w:val="0"/>
          <w:marRight w:val="0"/>
          <w:marTop w:val="0"/>
          <w:marBottom w:val="0"/>
          <w:divBdr>
            <w:top w:val="none" w:sz="0" w:space="0" w:color="auto"/>
            <w:left w:val="none" w:sz="0" w:space="0" w:color="auto"/>
            <w:bottom w:val="none" w:sz="0" w:space="0" w:color="auto"/>
            <w:right w:val="none" w:sz="0" w:space="0" w:color="auto"/>
          </w:divBdr>
        </w:div>
        <w:div w:id="1188716722">
          <w:marLeft w:val="0"/>
          <w:marRight w:val="0"/>
          <w:marTop w:val="0"/>
          <w:marBottom w:val="0"/>
          <w:divBdr>
            <w:top w:val="none" w:sz="0" w:space="0" w:color="auto"/>
            <w:left w:val="none" w:sz="0" w:space="0" w:color="auto"/>
            <w:bottom w:val="none" w:sz="0" w:space="0" w:color="auto"/>
            <w:right w:val="none" w:sz="0" w:space="0" w:color="auto"/>
          </w:divBdr>
        </w:div>
        <w:div w:id="1335183708">
          <w:marLeft w:val="0"/>
          <w:marRight w:val="0"/>
          <w:marTop w:val="0"/>
          <w:marBottom w:val="0"/>
          <w:divBdr>
            <w:top w:val="none" w:sz="0" w:space="0" w:color="auto"/>
            <w:left w:val="none" w:sz="0" w:space="0" w:color="auto"/>
            <w:bottom w:val="none" w:sz="0" w:space="0" w:color="auto"/>
            <w:right w:val="none" w:sz="0" w:space="0" w:color="auto"/>
          </w:divBdr>
        </w:div>
        <w:div w:id="1686980838">
          <w:marLeft w:val="0"/>
          <w:marRight w:val="0"/>
          <w:marTop w:val="0"/>
          <w:marBottom w:val="0"/>
          <w:divBdr>
            <w:top w:val="none" w:sz="0" w:space="0" w:color="auto"/>
            <w:left w:val="none" w:sz="0" w:space="0" w:color="auto"/>
            <w:bottom w:val="none" w:sz="0" w:space="0" w:color="auto"/>
            <w:right w:val="none" w:sz="0" w:space="0" w:color="auto"/>
          </w:divBdr>
        </w:div>
      </w:divsChild>
    </w:div>
    <w:div w:id="1406995667">
      <w:bodyDiv w:val="1"/>
      <w:marLeft w:val="0"/>
      <w:marRight w:val="0"/>
      <w:marTop w:val="0"/>
      <w:marBottom w:val="0"/>
      <w:divBdr>
        <w:top w:val="none" w:sz="0" w:space="0" w:color="auto"/>
        <w:left w:val="none" w:sz="0" w:space="0" w:color="auto"/>
        <w:bottom w:val="none" w:sz="0" w:space="0" w:color="auto"/>
        <w:right w:val="none" w:sz="0" w:space="0" w:color="auto"/>
      </w:divBdr>
      <w:divsChild>
        <w:div w:id="14885372">
          <w:marLeft w:val="0"/>
          <w:marRight w:val="0"/>
          <w:marTop w:val="0"/>
          <w:marBottom w:val="0"/>
          <w:divBdr>
            <w:top w:val="none" w:sz="0" w:space="0" w:color="auto"/>
            <w:left w:val="none" w:sz="0" w:space="0" w:color="auto"/>
            <w:bottom w:val="none" w:sz="0" w:space="0" w:color="auto"/>
            <w:right w:val="none" w:sz="0" w:space="0" w:color="auto"/>
          </w:divBdr>
        </w:div>
        <w:div w:id="1496530825">
          <w:marLeft w:val="0"/>
          <w:marRight w:val="0"/>
          <w:marTop w:val="0"/>
          <w:marBottom w:val="0"/>
          <w:divBdr>
            <w:top w:val="none" w:sz="0" w:space="0" w:color="auto"/>
            <w:left w:val="none" w:sz="0" w:space="0" w:color="auto"/>
            <w:bottom w:val="none" w:sz="0" w:space="0" w:color="auto"/>
            <w:right w:val="none" w:sz="0" w:space="0" w:color="auto"/>
          </w:divBdr>
        </w:div>
        <w:div w:id="1574585905">
          <w:marLeft w:val="0"/>
          <w:marRight w:val="0"/>
          <w:marTop w:val="0"/>
          <w:marBottom w:val="0"/>
          <w:divBdr>
            <w:top w:val="none" w:sz="0" w:space="0" w:color="auto"/>
            <w:left w:val="none" w:sz="0" w:space="0" w:color="auto"/>
            <w:bottom w:val="none" w:sz="0" w:space="0" w:color="auto"/>
            <w:right w:val="none" w:sz="0" w:space="0" w:color="auto"/>
          </w:divBdr>
        </w:div>
      </w:divsChild>
    </w:div>
    <w:div w:id="1431273282">
      <w:bodyDiv w:val="1"/>
      <w:marLeft w:val="0"/>
      <w:marRight w:val="0"/>
      <w:marTop w:val="0"/>
      <w:marBottom w:val="0"/>
      <w:divBdr>
        <w:top w:val="none" w:sz="0" w:space="0" w:color="auto"/>
        <w:left w:val="none" w:sz="0" w:space="0" w:color="auto"/>
        <w:bottom w:val="none" w:sz="0" w:space="0" w:color="auto"/>
        <w:right w:val="none" w:sz="0" w:space="0" w:color="auto"/>
      </w:divBdr>
      <w:divsChild>
        <w:div w:id="378362384">
          <w:marLeft w:val="0"/>
          <w:marRight w:val="0"/>
          <w:marTop w:val="0"/>
          <w:marBottom w:val="0"/>
          <w:divBdr>
            <w:top w:val="none" w:sz="0" w:space="0" w:color="auto"/>
            <w:left w:val="none" w:sz="0" w:space="0" w:color="auto"/>
            <w:bottom w:val="none" w:sz="0" w:space="0" w:color="auto"/>
            <w:right w:val="none" w:sz="0" w:space="0" w:color="auto"/>
          </w:divBdr>
        </w:div>
        <w:div w:id="733234386">
          <w:marLeft w:val="0"/>
          <w:marRight w:val="0"/>
          <w:marTop w:val="0"/>
          <w:marBottom w:val="0"/>
          <w:divBdr>
            <w:top w:val="none" w:sz="0" w:space="0" w:color="auto"/>
            <w:left w:val="none" w:sz="0" w:space="0" w:color="auto"/>
            <w:bottom w:val="none" w:sz="0" w:space="0" w:color="auto"/>
            <w:right w:val="none" w:sz="0" w:space="0" w:color="auto"/>
          </w:divBdr>
        </w:div>
        <w:div w:id="775902242">
          <w:marLeft w:val="0"/>
          <w:marRight w:val="0"/>
          <w:marTop w:val="0"/>
          <w:marBottom w:val="0"/>
          <w:divBdr>
            <w:top w:val="none" w:sz="0" w:space="0" w:color="auto"/>
            <w:left w:val="none" w:sz="0" w:space="0" w:color="auto"/>
            <w:bottom w:val="none" w:sz="0" w:space="0" w:color="auto"/>
            <w:right w:val="none" w:sz="0" w:space="0" w:color="auto"/>
          </w:divBdr>
        </w:div>
        <w:div w:id="805244563">
          <w:marLeft w:val="0"/>
          <w:marRight w:val="0"/>
          <w:marTop w:val="0"/>
          <w:marBottom w:val="0"/>
          <w:divBdr>
            <w:top w:val="none" w:sz="0" w:space="0" w:color="auto"/>
            <w:left w:val="none" w:sz="0" w:space="0" w:color="auto"/>
            <w:bottom w:val="none" w:sz="0" w:space="0" w:color="auto"/>
            <w:right w:val="none" w:sz="0" w:space="0" w:color="auto"/>
          </w:divBdr>
        </w:div>
        <w:div w:id="1075856088">
          <w:marLeft w:val="0"/>
          <w:marRight w:val="0"/>
          <w:marTop w:val="0"/>
          <w:marBottom w:val="0"/>
          <w:divBdr>
            <w:top w:val="none" w:sz="0" w:space="0" w:color="auto"/>
            <w:left w:val="none" w:sz="0" w:space="0" w:color="auto"/>
            <w:bottom w:val="none" w:sz="0" w:space="0" w:color="auto"/>
            <w:right w:val="none" w:sz="0" w:space="0" w:color="auto"/>
          </w:divBdr>
        </w:div>
        <w:div w:id="1678002168">
          <w:marLeft w:val="0"/>
          <w:marRight w:val="0"/>
          <w:marTop w:val="0"/>
          <w:marBottom w:val="0"/>
          <w:divBdr>
            <w:top w:val="none" w:sz="0" w:space="0" w:color="auto"/>
            <w:left w:val="none" w:sz="0" w:space="0" w:color="auto"/>
            <w:bottom w:val="none" w:sz="0" w:space="0" w:color="auto"/>
            <w:right w:val="none" w:sz="0" w:space="0" w:color="auto"/>
          </w:divBdr>
        </w:div>
        <w:div w:id="1702439705">
          <w:marLeft w:val="0"/>
          <w:marRight w:val="0"/>
          <w:marTop w:val="0"/>
          <w:marBottom w:val="0"/>
          <w:divBdr>
            <w:top w:val="none" w:sz="0" w:space="0" w:color="auto"/>
            <w:left w:val="none" w:sz="0" w:space="0" w:color="auto"/>
            <w:bottom w:val="none" w:sz="0" w:space="0" w:color="auto"/>
            <w:right w:val="none" w:sz="0" w:space="0" w:color="auto"/>
          </w:divBdr>
        </w:div>
        <w:div w:id="1818916534">
          <w:marLeft w:val="0"/>
          <w:marRight w:val="0"/>
          <w:marTop w:val="0"/>
          <w:marBottom w:val="0"/>
          <w:divBdr>
            <w:top w:val="none" w:sz="0" w:space="0" w:color="auto"/>
            <w:left w:val="none" w:sz="0" w:space="0" w:color="auto"/>
            <w:bottom w:val="none" w:sz="0" w:space="0" w:color="auto"/>
            <w:right w:val="none" w:sz="0" w:space="0" w:color="auto"/>
          </w:divBdr>
        </w:div>
      </w:divsChild>
    </w:div>
    <w:div w:id="1493177038">
      <w:bodyDiv w:val="1"/>
      <w:marLeft w:val="0"/>
      <w:marRight w:val="0"/>
      <w:marTop w:val="0"/>
      <w:marBottom w:val="0"/>
      <w:divBdr>
        <w:top w:val="none" w:sz="0" w:space="0" w:color="auto"/>
        <w:left w:val="none" w:sz="0" w:space="0" w:color="auto"/>
        <w:bottom w:val="none" w:sz="0" w:space="0" w:color="auto"/>
        <w:right w:val="none" w:sz="0" w:space="0" w:color="auto"/>
      </w:divBdr>
      <w:divsChild>
        <w:div w:id="941648525">
          <w:marLeft w:val="0"/>
          <w:marRight w:val="0"/>
          <w:marTop w:val="0"/>
          <w:marBottom w:val="0"/>
          <w:divBdr>
            <w:top w:val="none" w:sz="0" w:space="0" w:color="auto"/>
            <w:left w:val="none" w:sz="0" w:space="0" w:color="auto"/>
            <w:bottom w:val="none" w:sz="0" w:space="0" w:color="auto"/>
            <w:right w:val="none" w:sz="0" w:space="0" w:color="auto"/>
          </w:divBdr>
        </w:div>
        <w:div w:id="1289966821">
          <w:marLeft w:val="0"/>
          <w:marRight w:val="0"/>
          <w:marTop w:val="0"/>
          <w:marBottom w:val="0"/>
          <w:divBdr>
            <w:top w:val="none" w:sz="0" w:space="0" w:color="auto"/>
            <w:left w:val="none" w:sz="0" w:space="0" w:color="auto"/>
            <w:bottom w:val="none" w:sz="0" w:space="0" w:color="auto"/>
            <w:right w:val="none" w:sz="0" w:space="0" w:color="auto"/>
          </w:divBdr>
        </w:div>
        <w:div w:id="1446384533">
          <w:marLeft w:val="0"/>
          <w:marRight w:val="0"/>
          <w:marTop w:val="0"/>
          <w:marBottom w:val="0"/>
          <w:divBdr>
            <w:top w:val="none" w:sz="0" w:space="0" w:color="auto"/>
            <w:left w:val="none" w:sz="0" w:space="0" w:color="auto"/>
            <w:bottom w:val="none" w:sz="0" w:space="0" w:color="auto"/>
            <w:right w:val="none" w:sz="0" w:space="0" w:color="auto"/>
          </w:divBdr>
        </w:div>
        <w:div w:id="2093311602">
          <w:marLeft w:val="0"/>
          <w:marRight w:val="0"/>
          <w:marTop w:val="0"/>
          <w:marBottom w:val="0"/>
          <w:divBdr>
            <w:top w:val="none" w:sz="0" w:space="0" w:color="auto"/>
            <w:left w:val="none" w:sz="0" w:space="0" w:color="auto"/>
            <w:bottom w:val="none" w:sz="0" w:space="0" w:color="auto"/>
            <w:right w:val="none" w:sz="0" w:space="0" w:color="auto"/>
          </w:divBdr>
        </w:div>
      </w:divsChild>
    </w:div>
    <w:div w:id="1525095408">
      <w:bodyDiv w:val="1"/>
      <w:marLeft w:val="0"/>
      <w:marRight w:val="0"/>
      <w:marTop w:val="0"/>
      <w:marBottom w:val="0"/>
      <w:divBdr>
        <w:top w:val="none" w:sz="0" w:space="0" w:color="auto"/>
        <w:left w:val="none" w:sz="0" w:space="0" w:color="auto"/>
        <w:bottom w:val="none" w:sz="0" w:space="0" w:color="auto"/>
        <w:right w:val="none" w:sz="0" w:space="0" w:color="auto"/>
      </w:divBdr>
      <w:divsChild>
        <w:div w:id="41903498">
          <w:marLeft w:val="0"/>
          <w:marRight w:val="0"/>
          <w:marTop w:val="0"/>
          <w:marBottom w:val="0"/>
          <w:divBdr>
            <w:top w:val="none" w:sz="0" w:space="0" w:color="auto"/>
            <w:left w:val="none" w:sz="0" w:space="0" w:color="auto"/>
            <w:bottom w:val="none" w:sz="0" w:space="0" w:color="auto"/>
            <w:right w:val="none" w:sz="0" w:space="0" w:color="auto"/>
          </w:divBdr>
        </w:div>
        <w:div w:id="88046595">
          <w:marLeft w:val="0"/>
          <w:marRight w:val="0"/>
          <w:marTop w:val="0"/>
          <w:marBottom w:val="0"/>
          <w:divBdr>
            <w:top w:val="none" w:sz="0" w:space="0" w:color="auto"/>
            <w:left w:val="none" w:sz="0" w:space="0" w:color="auto"/>
            <w:bottom w:val="none" w:sz="0" w:space="0" w:color="auto"/>
            <w:right w:val="none" w:sz="0" w:space="0" w:color="auto"/>
          </w:divBdr>
        </w:div>
        <w:div w:id="217983347">
          <w:marLeft w:val="0"/>
          <w:marRight w:val="0"/>
          <w:marTop w:val="0"/>
          <w:marBottom w:val="0"/>
          <w:divBdr>
            <w:top w:val="none" w:sz="0" w:space="0" w:color="auto"/>
            <w:left w:val="none" w:sz="0" w:space="0" w:color="auto"/>
            <w:bottom w:val="none" w:sz="0" w:space="0" w:color="auto"/>
            <w:right w:val="none" w:sz="0" w:space="0" w:color="auto"/>
          </w:divBdr>
        </w:div>
        <w:div w:id="266667995">
          <w:marLeft w:val="0"/>
          <w:marRight w:val="0"/>
          <w:marTop w:val="0"/>
          <w:marBottom w:val="0"/>
          <w:divBdr>
            <w:top w:val="none" w:sz="0" w:space="0" w:color="auto"/>
            <w:left w:val="none" w:sz="0" w:space="0" w:color="auto"/>
            <w:bottom w:val="none" w:sz="0" w:space="0" w:color="auto"/>
            <w:right w:val="none" w:sz="0" w:space="0" w:color="auto"/>
          </w:divBdr>
        </w:div>
        <w:div w:id="321474886">
          <w:marLeft w:val="0"/>
          <w:marRight w:val="0"/>
          <w:marTop w:val="0"/>
          <w:marBottom w:val="0"/>
          <w:divBdr>
            <w:top w:val="none" w:sz="0" w:space="0" w:color="auto"/>
            <w:left w:val="none" w:sz="0" w:space="0" w:color="auto"/>
            <w:bottom w:val="none" w:sz="0" w:space="0" w:color="auto"/>
            <w:right w:val="none" w:sz="0" w:space="0" w:color="auto"/>
          </w:divBdr>
        </w:div>
        <w:div w:id="376201669">
          <w:marLeft w:val="0"/>
          <w:marRight w:val="0"/>
          <w:marTop w:val="0"/>
          <w:marBottom w:val="0"/>
          <w:divBdr>
            <w:top w:val="none" w:sz="0" w:space="0" w:color="auto"/>
            <w:left w:val="none" w:sz="0" w:space="0" w:color="auto"/>
            <w:bottom w:val="none" w:sz="0" w:space="0" w:color="auto"/>
            <w:right w:val="none" w:sz="0" w:space="0" w:color="auto"/>
          </w:divBdr>
        </w:div>
        <w:div w:id="568148908">
          <w:marLeft w:val="0"/>
          <w:marRight w:val="0"/>
          <w:marTop w:val="0"/>
          <w:marBottom w:val="0"/>
          <w:divBdr>
            <w:top w:val="none" w:sz="0" w:space="0" w:color="auto"/>
            <w:left w:val="none" w:sz="0" w:space="0" w:color="auto"/>
            <w:bottom w:val="none" w:sz="0" w:space="0" w:color="auto"/>
            <w:right w:val="none" w:sz="0" w:space="0" w:color="auto"/>
          </w:divBdr>
        </w:div>
        <w:div w:id="585186144">
          <w:marLeft w:val="0"/>
          <w:marRight w:val="0"/>
          <w:marTop w:val="0"/>
          <w:marBottom w:val="0"/>
          <w:divBdr>
            <w:top w:val="none" w:sz="0" w:space="0" w:color="auto"/>
            <w:left w:val="none" w:sz="0" w:space="0" w:color="auto"/>
            <w:bottom w:val="none" w:sz="0" w:space="0" w:color="auto"/>
            <w:right w:val="none" w:sz="0" w:space="0" w:color="auto"/>
          </w:divBdr>
        </w:div>
        <w:div w:id="738602553">
          <w:marLeft w:val="0"/>
          <w:marRight w:val="0"/>
          <w:marTop w:val="0"/>
          <w:marBottom w:val="0"/>
          <w:divBdr>
            <w:top w:val="none" w:sz="0" w:space="0" w:color="auto"/>
            <w:left w:val="none" w:sz="0" w:space="0" w:color="auto"/>
            <w:bottom w:val="none" w:sz="0" w:space="0" w:color="auto"/>
            <w:right w:val="none" w:sz="0" w:space="0" w:color="auto"/>
          </w:divBdr>
        </w:div>
        <w:div w:id="1076786275">
          <w:marLeft w:val="0"/>
          <w:marRight w:val="0"/>
          <w:marTop w:val="0"/>
          <w:marBottom w:val="0"/>
          <w:divBdr>
            <w:top w:val="none" w:sz="0" w:space="0" w:color="auto"/>
            <w:left w:val="none" w:sz="0" w:space="0" w:color="auto"/>
            <w:bottom w:val="none" w:sz="0" w:space="0" w:color="auto"/>
            <w:right w:val="none" w:sz="0" w:space="0" w:color="auto"/>
          </w:divBdr>
        </w:div>
        <w:div w:id="1090346808">
          <w:marLeft w:val="0"/>
          <w:marRight w:val="0"/>
          <w:marTop w:val="0"/>
          <w:marBottom w:val="0"/>
          <w:divBdr>
            <w:top w:val="none" w:sz="0" w:space="0" w:color="auto"/>
            <w:left w:val="none" w:sz="0" w:space="0" w:color="auto"/>
            <w:bottom w:val="none" w:sz="0" w:space="0" w:color="auto"/>
            <w:right w:val="none" w:sz="0" w:space="0" w:color="auto"/>
          </w:divBdr>
        </w:div>
        <w:div w:id="1158115301">
          <w:marLeft w:val="0"/>
          <w:marRight w:val="0"/>
          <w:marTop w:val="0"/>
          <w:marBottom w:val="0"/>
          <w:divBdr>
            <w:top w:val="none" w:sz="0" w:space="0" w:color="auto"/>
            <w:left w:val="none" w:sz="0" w:space="0" w:color="auto"/>
            <w:bottom w:val="none" w:sz="0" w:space="0" w:color="auto"/>
            <w:right w:val="none" w:sz="0" w:space="0" w:color="auto"/>
          </w:divBdr>
        </w:div>
        <w:div w:id="1342244211">
          <w:marLeft w:val="0"/>
          <w:marRight w:val="0"/>
          <w:marTop w:val="0"/>
          <w:marBottom w:val="0"/>
          <w:divBdr>
            <w:top w:val="none" w:sz="0" w:space="0" w:color="auto"/>
            <w:left w:val="none" w:sz="0" w:space="0" w:color="auto"/>
            <w:bottom w:val="none" w:sz="0" w:space="0" w:color="auto"/>
            <w:right w:val="none" w:sz="0" w:space="0" w:color="auto"/>
          </w:divBdr>
        </w:div>
        <w:div w:id="1347055067">
          <w:marLeft w:val="0"/>
          <w:marRight w:val="0"/>
          <w:marTop w:val="0"/>
          <w:marBottom w:val="0"/>
          <w:divBdr>
            <w:top w:val="none" w:sz="0" w:space="0" w:color="auto"/>
            <w:left w:val="none" w:sz="0" w:space="0" w:color="auto"/>
            <w:bottom w:val="none" w:sz="0" w:space="0" w:color="auto"/>
            <w:right w:val="none" w:sz="0" w:space="0" w:color="auto"/>
          </w:divBdr>
        </w:div>
        <w:div w:id="1595867835">
          <w:marLeft w:val="0"/>
          <w:marRight w:val="0"/>
          <w:marTop w:val="0"/>
          <w:marBottom w:val="0"/>
          <w:divBdr>
            <w:top w:val="none" w:sz="0" w:space="0" w:color="auto"/>
            <w:left w:val="none" w:sz="0" w:space="0" w:color="auto"/>
            <w:bottom w:val="none" w:sz="0" w:space="0" w:color="auto"/>
            <w:right w:val="none" w:sz="0" w:space="0" w:color="auto"/>
          </w:divBdr>
        </w:div>
        <w:div w:id="1843009292">
          <w:marLeft w:val="0"/>
          <w:marRight w:val="0"/>
          <w:marTop w:val="0"/>
          <w:marBottom w:val="0"/>
          <w:divBdr>
            <w:top w:val="none" w:sz="0" w:space="0" w:color="auto"/>
            <w:left w:val="none" w:sz="0" w:space="0" w:color="auto"/>
            <w:bottom w:val="none" w:sz="0" w:space="0" w:color="auto"/>
            <w:right w:val="none" w:sz="0" w:space="0" w:color="auto"/>
          </w:divBdr>
        </w:div>
        <w:div w:id="1867252605">
          <w:marLeft w:val="0"/>
          <w:marRight w:val="0"/>
          <w:marTop w:val="0"/>
          <w:marBottom w:val="0"/>
          <w:divBdr>
            <w:top w:val="none" w:sz="0" w:space="0" w:color="auto"/>
            <w:left w:val="none" w:sz="0" w:space="0" w:color="auto"/>
            <w:bottom w:val="none" w:sz="0" w:space="0" w:color="auto"/>
            <w:right w:val="none" w:sz="0" w:space="0" w:color="auto"/>
          </w:divBdr>
        </w:div>
        <w:div w:id="1919750457">
          <w:marLeft w:val="0"/>
          <w:marRight w:val="0"/>
          <w:marTop w:val="0"/>
          <w:marBottom w:val="0"/>
          <w:divBdr>
            <w:top w:val="none" w:sz="0" w:space="0" w:color="auto"/>
            <w:left w:val="none" w:sz="0" w:space="0" w:color="auto"/>
            <w:bottom w:val="none" w:sz="0" w:space="0" w:color="auto"/>
            <w:right w:val="none" w:sz="0" w:space="0" w:color="auto"/>
          </w:divBdr>
        </w:div>
      </w:divsChild>
    </w:div>
    <w:div w:id="1635330739">
      <w:bodyDiv w:val="1"/>
      <w:marLeft w:val="0"/>
      <w:marRight w:val="0"/>
      <w:marTop w:val="0"/>
      <w:marBottom w:val="0"/>
      <w:divBdr>
        <w:top w:val="none" w:sz="0" w:space="0" w:color="auto"/>
        <w:left w:val="none" w:sz="0" w:space="0" w:color="auto"/>
        <w:bottom w:val="none" w:sz="0" w:space="0" w:color="auto"/>
        <w:right w:val="none" w:sz="0" w:space="0" w:color="auto"/>
      </w:divBdr>
      <w:divsChild>
        <w:div w:id="1105534917">
          <w:marLeft w:val="0"/>
          <w:marRight w:val="0"/>
          <w:marTop w:val="0"/>
          <w:marBottom w:val="0"/>
          <w:divBdr>
            <w:top w:val="none" w:sz="0" w:space="0" w:color="auto"/>
            <w:left w:val="none" w:sz="0" w:space="0" w:color="auto"/>
            <w:bottom w:val="none" w:sz="0" w:space="0" w:color="auto"/>
            <w:right w:val="none" w:sz="0" w:space="0" w:color="auto"/>
          </w:divBdr>
        </w:div>
        <w:div w:id="1473210125">
          <w:marLeft w:val="0"/>
          <w:marRight w:val="0"/>
          <w:marTop w:val="0"/>
          <w:marBottom w:val="0"/>
          <w:divBdr>
            <w:top w:val="none" w:sz="0" w:space="0" w:color="auto"/>
            <w:left w:val="none" w:sz="0" w:space="0" w:color="auto"/>
            <w:bottom w:val="none" w:sz="0" w:space="0" w:color="auto"/>
            <w:right w:val="none" w:sz="0" w:space="0" w:color="auto"/>
          </w:divBdr>
        </w:div>
        <w:div w:id="2001881402">
          <w:marLeft w:val="0"/>
          <w:marRight w:val="0"/>
          <w:marTop w:val="0"/>
          <w:marBottom w:val="0"/>
          <w:divBdr>
            <w:top w:val="none" w:sz="0" w:space="0" w:color="auto"/>
            <w:left w:val="none" w:sz="0" w:space="0" w:color="auto"/>
            <w:bottom w:val="none" w:sz="0" w:space="0" w:color="auto"/>
            <w:right w:val="none" w:sz="0" w:space="0" w:color="auto"/>
          </w:divBdr>
        </w:div>
        <w:div w:id="2018582588">
          <w:marLeft w:val="0"/>
          <w:marRight w:val="0"/>
          <w:marTop w:val="0"/>
          <w:marBottom w:val="0"/>
          <w:divBdr>
            <w:top w:val="none" w:sz="0" w:space="0" w:color="auto"/>
            <w:left w:val="none" w:sz="0" w:space="0" w:color="auto"/>
            <w:bottom w:val="none" w:sz="0" w:space="0" w:color="auto"/>
            <w:right w:val="none" w:sz="0" w:space="0" w:color="auto"/>
          </w:divBdr>
        </w:div>
      </w:divsChild>
    </w:div>
    <w:div w:id="1687899765">
      <w:bodyDiv w:val="1"/>
      <w:marLeft w:val="0"/>
      <w:marRight w:val="0"/>
      <w:marTop w:val="0"/>
      <w:marBottom w:val="0"/>
      <w:divBdr>
        <w:top w:val="none" w:sz="0" w:space="0" w:color="auto"/>
        <w:left w:val="none" w:sz="0" w:space="0" w:color="auto"/>
        <w:bottom w:val="none" w:sz="0" w:space="0" w:color="auto"/>
        <w:right w:val="none" w:sz="0" w:space="0" w:color="auto"/>
      </w:divBdr>
    </w:div>
    <w:div w:id="1712802119">
      <w:bodyDiv w:val="1"/>
      <w:marLeft w:val="0"/>
      <w:marRight w:val="0"/>
      <w:marTop w:val="0"/>
      <w:marBottom w:val="0"/>
      <w:divBdr>
        <w:top w:val="none" w:sz="0" w:space="0" w:color="auto"/>
        <w:left w:val="none" w:sz="0" w:space="0" w:color="auto"/>
        <w:bottom w:val="none" w:sz="0" w:space="0" w:color="auto"/>
        <w:right w:val="none" w:sz="0" w:space="0" w:color="auto"/>
      </w:divBdr>
    </w:div>
    <w:div w:id="1780644102">
      <w:bodyDiv w:val="1"/>
      <w:marLeft w:val="0"/>
      <w:marRight w:val="0"/>
      <w:marTop w:val="0"/>
      <w:marBottom w:val="0"/>
      <w:divBdr>
        <w:top w:val="none" w:sz="0" w:space="0" w:color="auto"/>
        <w:left w:val="none" w:sz="0" w:space="0" w:color="auto"/>
        <w:bottom w:val="none" w:sz="0" w:space="0" w:color="auto"/>
        <w:right w:val="none" w:sz="0" w:space="0" w:color="auto"/>
      </w:divBdr>
      <w:divsChild>
        <w:div w:id="170032226">
          <w:marLeft w:val="0"/>
          <w:marRight w:val="0"/>
          <w:marTop w:val="0"/>
          <w:marBottom w:val="0"/>
          <w:divBdr>
            <w:top w:val="none" w:sz="0" w:space="0" w:color="auto"/>
            <w:left w:val="none" w:sz="0" w:space="0" w:color="auto"/>
            <w:bottom w:val="none" w:sz="0" w:space="0" w:color="auto"/>
            <w:right w:val="none" w:sz="0" w:space="0" w:color="auto"/>
          </w:divBdr>
        </w:div>
        <w:div w:id="216282592">
          <w:marLeft w:val="0"/>
          <w:marRight w:val="0"/>
          <w:marTop w:val="0"/>
          <w:marBottom w:val="0"/>
          <w:divBdr>
            <w:top w:val="none" w:sz="0" w:space="0" w:color="auto"/>
            <w:left w:val="none" w:sz="0" w:space="0" w:color="auto"/>
            <w:bottom w:val="none" w:sz="0" w:space="0" w:color="auto"/>
            <w:right w:val="none" w:sz="0" w:space="0" w:color="auto"/>
          </w:divBdr>
        </w:div>
        <w:div w:id="377752161">
          <w:marLeft w:val="0"/>
          <w:marRight w:val="0"/>
          <w:marTop w:val="0"/>
          <w:marBottom w:val="0"/>
          <w:divBdr>
            <w:top w:val="none" w:sz="0" w:space="0" w:color="auto"/>
            <w:left w:val="none" w:sz="0" w:space="0" w:color="auto"/>
            <w:bottom w:val="none" w:sz="0" w:space="0" w:color="auto"/>
            <w:right w:val="none" w:sz="0" w:space="0" w:color="auto"/>
          </w:divBdr>
        </w:div>
        <w:div w:id="394091633">
          <w:marLeft w:val="0"/>
          <w:marRight w:val="0"/>
          <w:marTop w:val="0"/>
          <w:marBottom w:val="0"/>
          <w:divBdr>
            <w:top w:val="none" w:sz="0" w:space="0" w:color="auto"/>
            <w:left w:val="none" w:sz="0" w:space="0" w:color="auto"/>
            <w:bottom w:val="none" w:sz="0" w:space="0" w:color="auto"/>
            <w:right w:val="none" w:sz="0" w:space="0" w:color="auto"/>
          </w:divBdr>
        </w:div>
        <w:div w:id="543637221">
          <w:marLeft w:val="0"/>
          <w:marRight w:val="0"/>
          <w:marTop w:val="0"/>
          <w:marBottom w:val="0"/>
          <w:divBdr>
            <w:top w:val="none" w:sz="0" w:space="0" w:color="auto"/>
            <w:left w:val="none" w:sz="0" w:space="0" w:color="auto"/>
            <w:bottom w:val="none" w:sz="0" w:space="0" w:color="auto"/>
            <w:right w:val="none" w:sz="0" w:space="0" w:color="auto"/>
          </w:divBdr>
        </w:div>
        <w:div w:id="895891188">
          <w:marLeft w:val="0"/>
          <w:marRight w:val="0"/>
          <w:marTop w:val="0"/>
          <w:marBottom w:val="0"/>
          <w:divBdr>
            <w:top w:val="none" w:sz="0" w:space="0" w:color="auto"/>
            <w:left w:val="none" w:sz="0" w:space="0" w:color="auto"/>
            <w:bottom w:val="none" w:sz="0" w:space="0" w:color="auto"/>
            <w:right w:val="none" w:sz="0" w:space="0" w:color="auto"/>
          </w:divBdr>
        </w:div>
        <w:div w:id="948199300">
          <w:marLeft w:val="0"/>
          <w:marRight w:val="0"/>
          <w:marTop w:val="0"/>
          <w:marBottom w:val="0"/>
          <w:divBdr>
            <w:top w:val="none" w:sz="0" w:space="0" w:color="auto"/>
            <w:left w:val="none" w:sz="0" w:space="0" w:color="auto"/>
            <w:bottom w:val="none" w:sz="0" w:space="0" w:color="auto"/>
            <w:right w:val="none" w:sz="0" w:space="0" w:color="auto"/>
          </w:divBdr>
        </w:div>
        <w:div w:id="965549557">
          <w:marLeft w:val="0"/>
          <w:marRight w:val="0"/>
          <w:marTop w:val="0"/>
          <w:marBottom w:val="0"/>
          <w:divBdr>
            <w:top w:val="none" w:sz="0" w:space="0" w:color="auto"/>
            <w:left w:val="none" w:sz="0" w:space="0" w:color="auto"/>
            <w:bottom w:val="none" w:sz="0" w:space="0" w:color="auto"/>
            <w:right w:val="none" w:sz="0" w:space="0" w:color="auto"/>
          </w:divBdr>
        </w:div>
        <w:div w:id="1188790224">
          <w:marLeft w:val="0"/>
          <w:marRight w:val="0"/>
          <w:marTop w:val="0"/>
          <w:marBottom w:val="0"/>
          <w:divBdr>
            <w:top w:val="none" w:sz="0" w:space="0" w:color="auto"/>
            <w:left w:val="none" w:sz="0" w:space="0" w:color="auto"/>
            <w:bottom w:val="none" w:sz="0" w:space="0" w:color="auto"/>
            <w:right w:val="none" w:sz="0" w:space="0" w:color="auto"/>
          </w:divBdr>
        </w:div>
        <w:div w:id="1220943402">
          <w:marLeft w:val="0"/>
          <w:marRight w:val="0"/>
          <w:marTop w:val="0"/>
          <w:marBottom w:val="0"/>
          <w:divBdr>
            <w:top w:val="none" w:sz="0" w:space="0" w:color="auto"/>
            <w:left w:val="none" w:sz="0" w:space="0" w:color="auto"/>
            <w:bottom w:val="none" w:sz="0" w:space="0" w:color="auto"/>
            <w:right w:val="none" w:sz="0" w:space="0" w:color="auto"/>
          </w:divBdr>
        </w:div>
        <w:div w:id="1321542136">
          <w:marLeft w:val="0"/>
          <w:marRight w:val="0"/>
          <w:marTop w:val="0"/>
          <w:marBottom w:val="0"/>
          <w:divBdr>
            <w:top w:val="none" w:sz="0" w:space="0" w:color="auto"/>
            <w:left w:val="none" w:sz="0" w:space="0" w:color="auto"/>
            <w:bottom w:val="none" w:sz="0" w:space="0" w:color="auto"/>
            <w:right w:val="none" w:sz="0" w:space="0" w:color="auto"/>
          </w:divBdr>
        </w:div>
        <w:div w:id="1335496528">
          <w:marLeft w:val="0"/>
          <w:marRight w:val="0"/>
          <w:marTop w:val="0"/>
          <w:marBottom w:val="0"/>
          <w:divBdr>
            <w:top w:val="none" w:sz="0" w:space="0" w:color="auto"/>
            <w:left w:val="none" w:sz="0" w:space="0" w:color="auto"/>
            <w:bottom w:val="none" w:sz="0" w:space="0" w:color="auto"/>
            <w:right w:val="none" w:sz="0" w:space="0" w:color="auto"/>
          </w:divBdr>
        </w:div>
        <w:div w:id="1345396794">
          <w:marLeft w:val="0"/>
          <w:marRight w:val="0"/>
          <w:marTop w:val="0"/>
          <w:marBottom w:val="0"/>
          <w:divBdr>
            <w:top w:val="none" w:sz="0" w:space="0" w:color="auto"/>
            <w:left w:val="none" w:sz="0" w:space="0" w:color="auto"/>
            <w:bottom w:val="none" w:sz="0" w:space="0" w:color="auto"/>
            <w:right w:val="none" w:sz="0" w:space="0" w:color="auto"/>
          </w:divBdr>
        </w:div>
        <w:div w:id="1385985589">
          <w:marLeft w:val="0"/>
          <w:marRight w:val="0"/>
          <w:marTop w:val="0"/>
          <w:marBottom w:val="0"/>
          <w:divBdr>
            <w:top w:val="none" w:sz="0" w:space="0" w:color="auto"/>
            <w:left w:val="none" w:sz="0" w:space="0" w:color="auto"/>
            <w:bottom w:val="none" w:sz="0" w:space="0" w:color="auto"/>
            <w:right w:val="none" w:sz="0" w:space="0" w:color="auto"/>
          </w:divBdr>
        </w:div>
        <w:div w:id="1429042507">
          <w:marLeft w:val="0"/>
          <w:marRight w:val="0"/>
          <w:marTop w:val="0"/>
          <w:marBottom w:val="0"/>
          <w:divBdr>
            <w:top w:val="none" w:sz="0" w:space="0" w:color="auto"/>
            <w:left w:val="none" w:sz="0" w:space="0" w:color="auto"/>
            <w:bottom w:val="none" w:sz="0" w:space="0" w:color="auto"/>
            <w:right w:val="none" w:sz="0" w:space="0" w:color="auto"/>
          </w:divBdr>
        </w:div>
        <w:div w:id="1472166626">
          <w:marLeft w:val="0"/>
          <w:marRight w:val="0"/>
          <w:marTop w:val="0"/>
          <w:marBottom w:val="0"/>
          <w:divBdr>
            <w:top w:val="none" w:sz="0" w:space="0" w:color="auto"/>
            <w:left w:val="none" w:sz="0" w:space="0" w:color="auto"/>
            <w:bottom w:val="none" w:sz="0" w:space="0" w:color="auto"/>
            <w:right w:val="none" w:sz="0" w:space="0" w:color="auto"/>
          </w:divBdr>
        </w:div>
        <w:div w:id="1517307646">
          <w:marLeft w:val="0"/>
          <w:marRight w:val="0"/>
          <w:marTop w:val="0"/>
          <w:marBottom w:val="0"/>
          <w:divBdr>
            <w:top w:val="none" w:sz="0" w:space="0" w:color="auto"/>
            <w:left w:val="none" w:sz="0" w:space="0" w:color="auto"/>
            <w:bottom w:val="none" w:sz="0" w:space="0" w:color="auto"/>
            <w:right w:val="none" w:sz="0" w:space="0" w:color="auto"/>
          </w:divBdr>
        </w:div>
        <w:div w:id="1561137436">
          <w:marLeft w:val="0"/>
          <w:marRight w:val="0"/>
          <w:marTop w:val="0"/>
          <w:marBottom w:val="0"/>
          <w:divBdr>
            <w:top w:val="none" w:sz="0" w:space="0" w:color="auto"/>
            <w:left w:val="none" w:sz="0" w:space="0" w:color="auto"/>
            <w:bottom w:val="none" w:sz="0" w:space="0" w:color="auto"/>
            <w:right w:val="none" w:sz="0" w:space="0" w:color="auto"/>
          </w:divBdr>
        </w:div>
        <w:div w:id="1670785746">
          <w:marLeft w:val="0"/>
          <w:marRight w:val="0"/>
          <w:marTop w:val="0"/>
          <w:marBottom w:val="0"/>
          <w:divBdr>
            <w:top w:val="none" w:sz="0" w:space="0" w:color="auto"/>
            <w:left w:val="none" w:sz="0" w:space="0" w:color="auto"/>
            <w:bottom w:val="none" w:sz="0" w:space="0" w:color="auto"/>
            <w:right w:val="none" w:sz="0" w:space="0" w:color="auto"/>
          </w:divBdr>
        </w:div>
        <w:div w:id="1728145324">
          <w:marLeft w:val="0"/>
          <w:marRight w:val="0"/>
          <w:marTop w:val="0"/>
          <w:marBottom w:val="0"/>
          <w:divBdr>
            <w:top w:val="none" w:sz="0" w:space="0" w:color="auto"/>
            <w:left w:val="none" w:sz="0" w:space="0" w:color="auto"/>
            <w:bottom w:val="none" w:sz="0" w:space="0" w:color="auto"/>
            <w:right w:val="none" w:sz="0" w:space="0" w:color="auto"/>
          </w:divBdr>
        </w:div>
        <w:div w:id="1810198896">
          <w:marLeft w:val="0"/>
          <w:marRight w:val="0"/>
          <w:marTop w:val="0"/>
          <w:marBottom w:val="0"/>
          <w:divBdr>
            <w:top w:val="none" w:sz="0" w:space="0" w:color="auto"/>
            <w:left w:val="none" w:sz="0" w:space="0" w:color="auto"/>
            <w:bottom w:val="none" w:sz="0" w:space="0" w:color="auto"/>
            <w:right w:val="none" w:sz="0" w:space="0" w:color="auto"/>
          </w:divBdr>
        </w:div>
        <w:div w:id="1842499904">
          <w:marLeft w:val="0"/>
          <w:marRight w:val="0"/>
          <w:marTop w:val="0"/>
          <w:marBottom w:val="0"/>
          <w:divBdr>
            <w:top w:val="none" w:sz="0" w:space="0" w:color="auto"/>
            <w:left w:val="none" w:sz="0" w:space="0" w:color="auto"/>
            <w:bottom w:val="none" w:sz="0" w:space="0" w:color="auto"/>
            <w:right w:val="none" w:sz="0" w:space="0" w:color="auto"/>
          </w:divBdr>
        </w:div>
        <w:div w:id="1876696140">
          <w:marLeft w:val="0"/>
          <w:marRight w:val="0"/>
          <w:marTop w:val="0"/>
          <w:marBottom w:val="0"/>
          <w:divBdr>
            <w:top w:val="none" w:sz="0" w:space="0" w:color="auto"/>
            <w:left w:val="none" w:sz="0" w:space="0" w:color="auto"/>
            <w:bottom w:val="none" w:sz="0" w:space="0" w:color="auto"/>
            <w:right w:val="none" w:sz="0" w:space="0" w:color="auto"/>
          </w:divBdr>
        </w:div>
        <w:div w:id="1934195219">
          <w:marLeft w:val="0"/>
          <w:marRight w:val="0"/>
          <w:marTop w:val="0"/>
          <w:marBottom w:val="0"/>
          <w:divBdr>
            <w:top w:val="none" w:sz="0" w:space="0" w:color="auto"/>
            <w:left w:val="none" w:sz="0" w:space="0" w:color="auto"/>
            <w:bottom w:val="none" w:sz="0" w:space="0" w:color="auto"/>
            <w:right w:val="none" w:sz="0" w:space="0" w:color="auto"/>
          </w:divBdr>
        </w:div>
        <w:div w:id="1970627342">
          <w:marLeft w:val="0"/>
          <w:marRight w:val="0"/>
          <w:marTop w:val="0"/>
          <w:marBottom w:val="0"/>
          <w:divBdr>
            <w:top w:val="none" w:sz="0" w:space="0" w:color="auto"/>
            <w:left w:val="none" w:sz="0" w:space="0" w:color="auto"/>
            <w:bottom w:val="none" w:sz="0" w:space="0" w:color="auto"/>
            <w:right w:val="none" w:sz="0" w:space="0" w:color="auto"/>
          </w:divBdr>
        </w:div>
        <w:div w:id="1995452774">
          <w:marLeft w:val="0"/>
          <w:marRight w:val="0"/>
          <w:marTop w:val="0"/>
          <w:marBottom w:val="0"/>
          <w:divBdr>
            <w:top w:val="none" w:sz="0" w:space="0" w:color="auto"/>
            <w:left w:val="none" w:sz="0" w:space="0" w:color="auto"/>
            <w:bottom w:val="none" w:sz="0" w:space="0" w:color="auto"/>
            <w:right w:val="none" w:sz="0" w:space="0" w:color="auto"/>
          </w:divBdr>
        </w:div>
        <w:div w:id="1996566204">
          <w:marLeft w:val="0"/>
          <w:marRight w:val="0"/>
          <w:marTop w:val="0"/>
          <w:marBottom w:val="0"/>
          <w:divBdr>
            <w:top w:val="none" w:sz="0" w:space="0" w:color="auto"/>
            <w:left w:val="none" w:sz="0" w:space="0" w:color="auto"/>
            <w:bottom w:val="none" w:sz="0" w:space="0" w:color="auto"/>
            <w:right w:val="none" w:sz="0" w:space="0" w:color="auto"/>
          </w:divBdr>
        </w:div>
        <w:div w:id="2018000850">
          <w:marLeft w:val="0"/>
          <w:marRight w:val="0"/>
          <w:marTop w:val="0"/>
          <w:marBottom w:val="0"/>
          <w:divBdr>
            <w:top w:val="none" w:sz="0" w:space="0" w:color="auto"/>
            <w:left w:val="none" w:sz="0" w:space="0" w:color="auto"/>
            <w:bottom w:val="none" w:sz="0" w:space="0" w:color="auto"/>
            <w:right w:val="none" w:sz="0" w:space="0" w:color="auto"/>
          </w:divBdr>
        </w:div>
        <w:div w:id="2118133015">
          <w:marLeft w:val="0"/>
          <w:marRight w:val="0"/>
          <w:marTop w:val="0"/>
          <w:marBottom w:val="0"/>
          <w:divBdr>
            <w:top w:val="none" w:sz="0" w:space="0" w:color="auto"/>
            <w:left w:val="none" w:sz="0" w:space="0" w:color="auto"/>
            <w:bottom w:val="none" w:sz="0" w:space="0" w:color="auto"/>
            <w:right w:val="none" w:sz="0" w:space="0" w:color="auto"/>
          </w:divBdr>
        </w:div>
      </w:divsChild>
    </w:div>
    <w:div w:id="1795371532">
      <w:bodyDiv w:val="1"/>
      <w:marLeft w:val="0"/>
      <w:marRight w:val="0"/>
      <w:marTop w:val="0"/>
      <w:marBottom w:val="0"/>
      <w:divBdr>
        <w:top w:val="none" w:sz="0" w:space="0" w:color="auto"/>
        <w:left w:val="none" w:sz="0" w:space="0" w:color="auto"/>
        <w:bottom w:val="none" w:sz="0" w:space="0" w:color="auto"/>
        <w:right w:val="none" w:sz="0" w:space="0" w:color="auto"/>
      </w:divBdr>
      <w:divsChild>
        <w:div w:id="18166468">
          <w:marLeft w:val="0"/>
          <w:marRight w:val="0"/>
          <w:marTop w:val="0"/>
          <w:marBottom w:val="0"/>
          <w:divBdr>
            <w:top w:val="none" w:sz="0" w:space="0" w:color="auto"/>
            <w:left w:val="none" w:sz="0" w:space="0" w:color="auto"/>
            <w:bottom w:val="none" w:sz="0" w:space="0" w:color="auto"/>
            <w:right w:val="none" w:sz="0" w:space="0" w:color="auto"/>
          </w:divBdr>
        </w:div>
        <w:div w:id="622928955">
          <w:marLeft w:val="0"/>
          <w:marRight w:val="0"/>
          <w:marTop w:val="0"/>
          <w:marBottom w:val="0"/>
          <w:divBdr>
            <w:top w:val="none" w:sz="0" w:space="0" w:color="auto"/>
            <w:left w:val="none" w:sz="0" w:space="0" w:color="auto"/>
            <w:bottom w:val="none" w:sz="0" w:space="0" w:color="auto"/>
            <w:right w:val="none" w:sz="0" w:space="0" w:color="auto"/>
          </w:divBdr>
        </w:div>
        <w:div w:id="666596258">
          <w:marLeft w:val="0"/>
          <w:marRight w:val="0"/>
          <w:marTop w:val="0"/>
          <w:marBottom w:val="0"/>
          <w:divBdr>
            <w:top w:val="none" w:sz="0" w:space="0" w:color="auto"/>
            <w:left w:val="none" w:sz="0" w:space="0" w:color="auto"/>
            <w:bottom w:val="none" w:sz="0" w:space="0" w:color="auto"/>
            <w:right w:val="none" w:sz="0" w:space="0" w:color="auto"/>
          </w:divBdr>
        </w:div>
        <w:div w:id="1241672127">
          <w:marLeft w:val="0"/>
          <w:marRight w:val="0"/>
          <w:marTop w:val="0"/>
          <w:marBottom w:val="0"/>
          <w:divBdr>
            <w:top w:val="none" w:sz="0" w:space="0" w:color="auto"/>
            <w:left w:val="none" w:sz="0" w:space="0" w:color="auto"/>
            <w:bottom w:val="none" w:sz="0" w:space="0" w:color="auto"/>
            <w:right w:val="none" w:sz="0" w:space="0" w:color="auto"/>
          </w:divBdr>
        </w:div>
      </w:divsChild>
    </w:div>
    <w:div w:id="1905408506">
      <w:bodyDiv w:val="1"/>
      <w:marLeft w:val="0"/>
      <w:marRight w:val="0"/>
      <w:marTop w:val="0"/>
      <w:marBottom w:val="0"/>
      <w:divBdr>
        <w:top w:val="none" w:sz="0" w:space="0" w:color="auto"/>
        <w:left w:val="none" w:sz="0" w:space="0" w:color="auto"/>
        <w:bottom w:val="none" w:sz="0" w:space="0" w:color="auto"/>
        <w:right w:val="none" w:sz="0" w:space="0" w:color="auto"/>
      </w:divBdr>
      <w:divsChild>
        <w:div w:id="232156278">
          <w:marLeft w:val="0"/>
          <w:marRight w:val="0"/>
          <w:marTop w:val="0"/>
          <w:marBottom w:val="0"/>
          <w:divBdr>
            <w:top w:val="none" w:sz="0" w:space="0" w:color="auto"/>
            <w:left w:val="none" w:sz="0" w:space="0" w:color="auto"/>
            <w:bottom w:val="none" w:sz="0" w:space="0" w:color="auto"/>
            <w:right w:val="none" w:sz="0" w:space="0" w:color="auto"/>
          </w:divBdr>
        </w:div>
        <w:div w:id="233593033">
          <w:marLeft w:val="0"/>
          <w:marRight w:val="0"/>
          <w:marTop w:val="0"/>
          <w:marBottom w:val="0"/>
          <w:divBdr>
            <w:top w:val="none" w:sz="0" w:space="0" w:color="auto"/>
            <w:left w:val="none" w:sz="0" w:space="0" w:color="auto"/>
            <w:bottom w:val="none" w:sz="0" w:space="0" w:color="auto"/>
            <w:right w:val="none" w:sz="0" w:space="0" w:color="auto"/>
          </w:divBdr>
        </w:div>
        <w:div w:id="506869686">
          <w:marLeft w:val="0"/>
          <w:marRight w:val="0"/>
          <w:marTop w:val="0"/>
          <w:marBottom w:val="0"/>
          <w:divBdr>
            <w:top w:val="none" w:sz="0" w:space="0" w:color="auto"/>
            <w:left w:val="none" w:sz="0" w:space="0" w:color="auto"/>
            <w:bottom w:val="none" w:sz="0" w:space="0" w:color="auto"/>
            <w:right w:val="none" w:sz="0" w:space="0" w:color="auto"/>
          </w:divBdr>
        </w:div>
        <w:div w:id="610862771">
          <w:marLeft w:val="0"/>
          <w:marRight w:val="0"/>
          <w:marTop w:val="0"/>
          <w:marBottom w:val="0"/>
          <w:divBdr>
            <w:top w:val="none" w:sz="0" w:space="0" w:color="auto"/>
            <w:left w:val="none" w:sz="0" w:space="0" w:color="auto"/>
            <w:bottom w:val="none" w:sz="0" w:space="0" w:color="auto"/>
            <w:right w:val="none" w:sz="0" w:space="0" w:color="auto"/>
          </w:divBdr>
        </w:div>
        <w:div w:id="833759622">
          <w:marLeft w:val="0"/>
          <w:marRight w:val="0"/>
          <w:marTop w:val="0"/>
          <w:marBottom w:val="0"/>
          <w:divBdr>
            <w:top w:val="none" w:sz="0" w:space="0" w:color="auto"/>
            <w:left w:val="none" w:sz="0" w:space="0" w:color="auto"/>
            <w:bottom w:val="none" w:sz="0" w:space="0" w:color="auto"/>
            <w:right w:val="none" w:sz="0" w:space="0" w:color="auto"/>
          </w:divBdr>
        </w:div>
        <w:div w:id="1450125044">
          <w:marLeft w:val="0"/>
          <w:marRight w:val="0"/>
          <w:marTop w:val="0"/>
          <w:marBottom w:val="0"/>
          <w:divBdr>
            <w:top w:val="none" w:sz="0" w:space="0" w:color="auto"/>
            <w:left w:val="none" w:sz="0" w:space="0" w:color="auto"/>
            <w:bottom w:val="none" w:sz="0" w:space="0" w:color="auto"/>
            <w:right w:val="none" w:sz="0" w:space="0" w:color="auto"/>
          </w:divBdr>
        </w:div>
      </w:divsChild>
    </w:div>
    <w:div w:id="1949658422">
      <w:bodyDiv w:val="1"/>
      <w:marLeft w:val="0"/>
      <w:marRight w:val="0"/>
      <w:marTop w:val="0"/>
      <w:marBottom w:val="0"/>
      <w:divBdr>
        <w:top w:val="none" w:sz="0" w:space="0" w:color="auto"/>
        <w:left w:val="none" w:sz="0" w:space="0" w:color="auto"/>
        <w:bottom w:val="none" w:sz="0" w:space="0" w:color="auto"/>
        <w:right w:val="none" w:sz="0" w:space="0" w:color="auto"/>
      </w:divBdr>
      <w:divsChild>
        <w:div w:id="11611293">
          <w:marLeft w:val="0"/>
          <w:marRight w:val="0"/>
          <w:marTop w:val="0"/>
          <w:marBottom w:val="0"/>
          <w:divBdr>
            <w:top w:val="none" w:sz="0" w:space="0" w:color="auto"/>
            <w:left w:val="none" w:sz="0" w:space="0" w:color="auto"/>
            <w:bottom w:val="none" w:sz="0" w:space="0" w:color="auto"/>
            <w:right w:val="none" w:sz="0" w:space="0" w:color="auto"/>
          </w:divBdr>
        </w:div>
        <w:div w:id="275255356">
          <w:marLeft w:val="0"/>
          <w:marRight w:val="0"/>
          <w:marTop w:val="0"/>
          <w:marBottom w:val="0"/>
          <w:divBdr>
            <w:top w:val="none" w:sz="0" w:space="0" w:color="auto"/>
            <w:left w:val="none" w:sz="0" w:space="0" w:color="auto"/>
            <w:bottom w:val="none" w:sz="0" w:space="0" w:color="auto"/>
            <w:right w:val="none" w:sz="0" w:space="0" w:color="auto"/>
          </w:divBdr>
        </w:div>
        <w:div w:id="325061282">
          <w:marLeft w:val="0"/>
          <w:marRight w:val="0"/>
          <w:marTop w:val="0"/>
          <w:marBottom w:val="0"/>
          <w:divBdr>
            <w:top w:val="none" w:sz="0" w:space="0" w:color="auto"/>
            <w:left w:val="none" w:sz="0" w:space="0" w:color="auto"/>
            <w:bottom w:val="none" w:sz="0" w:space="0" w:color="auto"/>
            <w:right w:val="none" w:sz="0" w:space="0" w:color="auto"/>
          </w:divBdr>
        </w:div>
        <w:div w:id="357392741">
          <w:marLeft w:val="0"/>
          <w:marRight w:val="0"/>
          <w:marTop w:val="0"/>
          <w:marBottom w:val="0"/>
          <w:divBdr>
            <w:top w:val="none" w:sz="0" w:space="0" w:color="auto"/>
            <w:left w:val="none" w:sz="0" w:space="0" w:color="auto"/>
            <w:bottom w:val="none" w:sz="0" w:space="0" w:color="auto"/>
            <w:right w:val="none" w:sz="0" w:space="0" w:color="auto"/>
          </w:divBdr>
        </w:div>
        <w:div w:id="401099524">
          <w:marLeft w:val="0"/>
          <w:marRight w:val="0"/>
          <w:marTop w:val="0"/>
          <w:marBottom w:val="0"/>
          <w:divBdr>
            <w:top w:val="none" w:sz="0" w:space="0" w:color="auto"/>
            <w:left w:val="none" w:sz="0" w:space="0" w:color="auto"/>
            <w:bottom w:val="none" w:sz="0" w:space="0" w:color="auto"/>
            <w:right w:val="none" w:sz="0" w:space="0" w:color="auto"/>
          </w:divBdr>
          <w:divsChild>
            <w:div w:id="62879222">
              <w:marLeft w:val="0"/>
              <w:marRight w:val="0"/>
              <w:marTop w:val="0"/>
              <w:marBottom w:val="0"/>
              <w:divBdr>
                <w:top w:val="none" w:sz="0" w:space="0" w:color="auto"/>
                <w:left w:val="none" w:sz="0" w:space="0" w:color="auto"/>
                <w:bottom w:val="none" w:sz="0" w:space="0" w:color="auto"/>
                <w:right w:val="none" w:sz="0" w:space="0" w:color="auto"/>
              </w:divBdr>
              <w:divsChild>
                <w:div w:id="121995160">
                  <w:marLeft w:val="0"/>
                  <w:marRight w:val="0"/>
                  <w:marTop w:val="0"/>
                  <w:marBottom w:val="0"/>
                  <w:divBdr>
                    <w:top w:val="none" w:sz="0" w:space="0" w:color="auto"/>
                    <w:left w:val="none" w:sz="0" w:space="0" w:color="auto"/>
                    <w:bottom w:val="none" w:sz="0" w:space="0" w:color="auto"/>
                    <w:right w:val="none" w:sz="0" w:space="0" w:color="auto"/>
                  </w:divBdr>
                </w:div>
                <w:div w:id="236987718">
                  <w:marLeft w:val="0"/>
                  <w:marRight w:val="0"/>
                  <w:marTop w:val="0"/>
                  <w:marBottom w:val="0"/>
                  <w:divBdr>
                    <w:top w:val="none" w:sz="0" w:space="0" w:color="auto"/>
                    <w:left w:val="none" w:sz="0" w:space="0" w:color="auto"/>
                    <w:bottom w:val="none" w:sz="0" w:space="0" w:color="auto"/>
                    <w:right w:val="none" w:sz="0" w:space="0" w:color="auto"/>
                  </w:divBdr>
                </w:div>
                <w:div w:id="285621225">
                  <w:marLeft w:val="0"/>
                  <w:marRight w:val="0"/>
                  <w:marTop w:val="0"/>
                  <w:marBottom w:val="0"/>
                  <w:divBdr>
                    <w:top w:val="none" w:sz="0" w:space="0" w:color="auto"/>
                    <w:left w:val="none" w:sz="0" w:space="0" w:color="auto"/>
                    <w:bottom w:val="none" w:sz="0" w:space="0" w:color="auto"/>
                    <w:right w:val="none" w:sz="0" w:space="0" w:color="auto"/>
                  </w:divBdr>
                </w:div>
                <w:div w:id="291135772">
                  <w:marLeft w:val="0"/>
                  <w:marRight w:val="0"/>
                  <w:marTop w:val="0"/>
                  <w:marBottom w:val="0"/>
                  <w:divBdr>
                    <w:top w:val="none" w:sz="0" w:space="0" w:color="auto"/>
                    <w:left w:val="none" w:sz="0" w:space="0" w:color="auto"/>
                    <w:bottom w:val="none" w:sz="0" w:space="0" w:color="auto"/>
                    <w:right w:val="none" w:sz="0" w:space="0" w:color="auto"/>
                  </w:divBdr>
                </w:div>
                <w:div w:id="932779589">
                  <w:marLeft w:val="0"/>
                  <w:marRight w:val="0"/>
                  <w:marTop w:val="0"/>
                  <w:marBottom w:val="0"/>
                  <w:divBdr>
                    <w:top w:val="none" w:sz="0" w:space="0" w:color="auto"/>
                    <w:left w:val="none" w:sz="0" w:space="0" w:color="auto"/>
                    <w:bottom w:val="none" w:sz="0" w:space="0" w:color="auto"/>
                    <w:right w:val="none" w:sz="0" w:space="0" w:color="auto"/>
                  </w:divBdr>
                </w:div>
                <w:div w:id="1034766087">
                  <w:marLeft w:val="0"/>
                  <w:marRight w:val="0"/>
                  <w:marTop w:val="0"/>
                  <w:marBottom w:val="0"/>
                  <w:divBdr>
                    <w:top w:val="none" w:sz="0" w:space="0" w:color="auto"/>
                    <w:left w:val="none" w:sz="0" w:space="0" w:color="auto"/>
                    <w:bottom w:val="none" w:sz="0" w:space="0" w:color="auto"/>
                    <w:right w:val="none" w:sz="0" w:space="0" w:color="auto"/>
                  </w:divBdr>
                </w:div>
                <w:div w:id="1525746199">
                  <w:marLeft w:val="0"/>
                  <w:marRight w:val="0"/>
                  <w:marTop w:val="0"/>
                  <w:marBottom w:val="0"/>
                  <w:divBdr>
                    <w:top w:val="none" w:sz="0" w:space="0" w:color="auto"/>
                    <w:left w:val="none" w:sz="0" w:space="0" w:color="auto"/>
                    <w:bottom w:val="none" w:sz="0" w:space="0" w:color="auto"/>
                    <w:right w:val="none" w:sz="0" w:space="0" w:color="auto"/>
                  </w:divBdr>
                </w:div>
                <w:div w:id="1661080188">
                  <w:marLeft w:val="0"/>
                  <w:marRight w:val="0"/>
                  <w:marTop w:val="0"/>
                  <w:marBottom w:val="0"/>
                  <w:divBdr>
                    <w:top w:val="none" w:sz="0" w:space="0" w:color="auto"/>
                    <w:left w:val="none" w:sz="0" w:space="0" w:color="auto"/>
                    <w:bottom w:val="none" w:sz="0" w:space="0" w:color="auto"/>
                    <w:right w:val="none" w:sz="0" w:space="0" w:color="auto"/>
                  </w:divBdr>
                </w:div>
                <w:div w:id="1829588000">
                  <w:marLeft w:val="0"/>
                  <w:marRight w:val="0"/>
                  <w:marTop w:val="0"/>
                  <w:marBottom w:val="0"/>
                  <w:divBdr>
                    <w:top w:val="none" w:sz="0" w:space="0" w:color="auto"/>
                    <w:left w:val="none" w:sz="0" w:space="0" w:color="auto"/>
                    <w:bottom w:val="none" w:sz="0" w:space="0" w:color="auto"/>
                    <w:right w:val="none" w:sz="0" w:space="0" w:color="auto"/>
                  </w:divBdr>
                </w:div>
                <w:div w:id="18582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4374">
          <w:marLeft w:val="0"/>
          <w:marRight w:val="0"/>
          <w:marTop w:val="0"/>
          <w:marBottom w:val="0"/>
          <w:divBdr>
            <w:top w:val="none" w:sz="0" w:space="0" w:color="auto"/>
            <w:left w:val="none" w:sz="0" w:space="0" w:color="auto"/>
            <w:bottom w:val="none" w:sz="0" w:space="0" w:color="auto"/>
            <w:right w:val="none" w:sz="0" w:space="0" w:color="auto"/>
          </w:divBdr>
        </w:div>
        <w:div w:id="892931297">
          <w:marLeft w:val="0"/>
          <w:marRight w:val="0"/>
          <w:marTop w:val="0"/>
          <w:marBottom w:val="0"/>
          <w:divBdr>
            <w:top w:val="none" w:sz="0" w:space="0" w:color="auto"/>
            <w:left w:val="none" w:sz="0" w:space="0" w:color="auto"/>
            <w:bottom w:val="none" w:sz="0" w:space="0" w:color="auto"/>
            <w:right w:val="none" w:sz="0" w:space="0" w:color="auto"/>
          </w:divBdr>
        </w:div>
        <w:div w:id="1177966136">
          <w:marLeft w:val="0"/>
          <w:marRight w:val="0"/>
          <w:marTop w:val="0"/>
          <w:marBottom w:val="0"/>
          <w:divBdr>
            <w:top w:val="none" w:sz="0" w:space="0" w:color="auto"/>
            <w:left w:val="none" w:sz="0" w:space="0" w:color="auto"/>
            <w:bottom w:val="none" w:sz="0" w:space="0" w:color="auto"/>
            <w:right w:val="none" w:sz="0" w:space="0" w:color="auto"/>
          </w:divBdr>
        </w:div>
        <w:div w:id="1282304100">
          <w:marLeft w:val="0"/>
          <w:marRight w:val="0"/>
          <w:marTop w:val="0"/>
          <w:marBottom w:val="0"/>
          <w:divBdr>
            <w:top w:val="none" w:sz="0" w:space="0" w:color="auto"/>
            <w:left w:val="none" w:sz="0" w:space="0" w:color="auto"/>
            <w:bottom w:val="none" w:sz="0" w:space="0" w:color="auto"/>
            <w:right w:val="none" w:sz="0" w:space="0" w:color="auto"/>
          </w:divBdr>
        </w:div>
        <w:div w:id="1589922339">
          <w:marLeft w:val="0"/>
          <w:marRight w:val="0"/>
          <w:marTop w:val="0"/>
          <w:marBottom w:val="0"/>
          <w:divBdr>
            <w:top w:val="none" w:sz="0" w:space="0" w:color="auto"/>
            <w:left w:val="none" w:sz="0" w:space="0" w:color="auto"/>
            <w:bottom w:val="none" w:sz="0" w:space="0" w:color="auto"/>
            <w:right w:val="none" w:sz="0" w:space="0" w:color="auto"/>
          </w:divBdr>
        </w:div>
        <w:div w:id="1629118744">
          <w:marLeft w:val="0"/>
          <w:marRight w:val="0"/>
          <w:marTop w:val="0"/>
          <w:marBottom w:val="0"/>
          <w:divBdr>
            <w:top w:val="none" w:sz="0" w:space="0" w:color="auto"/>
            <w:left w:val="none" w:sz="0" w:space="0" w:color="auto"/>
            <w:bottom w:val="none" w:sz="0" w:space="0" w:color="auto"/>
            <w:right w:val="none" w:sz="0" w:space="0" w:color="auto"/>
          </w:divBdr>
        </w:div>
        <w:div w:id="1667903789">
          <w:marLeft w:val="0"/>
          <w:marRight w:val="0"/>
          <w:marTop w:val="0"/>
          <w:marBottom w:val="0"/>
          <w:divBdr>
            <w:top w:val="none" w:sz="0" w:space="0" w:color="auto"/>
            <w:left w:val="none" w:sz="0" w:space="0" w:color="auto"/>
            <w:bottom w:val="none" w:sz="0" w:space="0" w:color="auto"/>
            <w:right w:val="none" w:sz="0" w:space="0" w:color="auto"/>
          </w:divBdr>
        </w:div>
        <w:div w:id="1699113327">
          <w:marLeft w:val="0"/>
          <w:marRight w:val="0"/>
          <w:marTop w:val="0"/>
          <w:marBottom w:val="0"/>
          <w:divBdr>
            <w:top w:val="none" w:sz="0" w:space="0" w:color="auto"/>
            <w:left w:val="none" w:sz="0" w:space="0" w:color="auto"/>
            <w:bottom w:val="none" w:sz="0" w:space="0" w:color="auto"/>
            <w:right w:val="none" w:sz="0" w:space="0" w:color="auto"/>
          </w:divBdr>
        </w:div>
        <w:div w:id="2103794610">
          <w:marLeft w:val="0"/>
          <w:marRight w:val="0"/>
          <w:marTop w:val="0"/>
          <w:marBottom w:val="0"/>
          <w:divBdr>
            <w:top w:val="none" w:sz="0" w:space="0" w:color="auto"/>
            <w:left w:val="none" w:sz="0" w:space="0" w:color="auto"/>
            <w:bottom w:val="none" w:sz="0" w:space="0" w:color="auto"/>
            <w:right w:val="none" w:sz="0" w:space="0" w:color="auto"/>
          </w:divBdr>
        </w:div>
      </w:divsChild>
    </w:div>
    <w:div w:id="1963724618">
      <w:bodyDiv w:val="1"/>
      <w:marLeft w:val="0"/>
      <w:marRight w:val="0"/>
      <w:marTop w:val="0"/>
      <w:marBottom w:val="0"/>
      <w:divBdr>
        <w:top w:val="none" w:sz="0" w:space="0" w:color="auto"/>
        <w:left w:val="none" w:sz="0" w:space="0" w:color="auto"/>
        <w:bottom w:val="none" w:sz="0" w:space="0" w:color="auto"/>
        <w:right w:val="none" w:sz="0" w:space="0" w:color="auto"/>
      </w:divBdr>
    </w:div>
    <w:div w:id="1969778477">
      <w:bodyDiv w:val="1"/>
      <w:marLeft w:val="0"/>
      <w:marRight w:val="0"/>
      <w:marTop w:val="0"/>
      <w:marBottom w:val="0"/>
      <w:divBdr>
        <w:top w:val="none" w:sz="0" w:space="0" w:color="auto"/>
        <w:left w:val="none" w:sz="0" w:space="0" w:color="auto"/>
        <w:bottom w:val="none" w:sz="0" w:space="0" w:color="auto"/>
        <w:right w:val="none" w:sz="0" w:space="0" w:color="auto"/>
      </w:divBdr>
      <w:divsChild>
        <w:div w:id="129172617">
          <w:marLeft w:val="0"/>
          <w:marRight w:val="0"/>
          <w:marTop w:val="0"/>
          <w:marBottom w:val="0"/>
          <w:divBdr>
            <w:top w:val="none" w:sz="0" w:space="0" w:color="auto"/>
            <w:left w:val="none" w:sz="0" w:space="0" w:color="auto"/>
            <w:bottom w:val="none" w:sz="0" w:space="0" w:color="auto"/>
            <w:right w:val="none" w:sz="0" w:space="0" w:color="auto"/>
          </w:divBdr>
        </w:div>
        <w:div w:id="234946710">
          <w:marLeft w:val="0"/>
          <w:marRight w:val="0"/>
          <w:marTop w:val="0"/>
          <w:marBottom w:val="0"/>
          <w:divBdr>
            <w:top w:val="none" w:sz="0" w:space="0" w:color="auto"/>
            <w:left w:val="none" w:sz="0" w:space="0" w:color="auto"/>
            <w:bottom w:val="none" w:sz="0" w:space="0" w:color="auto"/>
            <w:right w:val="none" w:sz="0" w:space="0" w:color="auto"/>
          </w:divBdr>
        </w:div>
        <w:div w:id="274484920">
          <w:marLeft w:val="0"/>
          <w:marRight w:val="0"/>
          <w:marTop w:val="0"/>
          <w:marBottom w:val="0"/>
          <w:divBdr>
            <w:top w:val="none" w:sz="0" w:space="0" w:color="auto"/>
            <w:left w:val="none" w:sz="0" w:space="0" w:color="auto"/>
            <w:bottom w:val="none" w:sz="0" w:space="0" w:color="auto"/>
            <w:right w:val="none" w:sz="0" w:space="0" w:color="auto"/>
          </w:divBdr>
        </w:div>
        <w:div w:id="282273004">
          <w:marLeft w:val="0"/>
          <w:marRight w:val="0"/>
          <w:marTop w:val="0"/>
          <w:marBottom w:val="0"/>
          <w:divBdr>
            <w:top w:val="none" w:sz="0" w:space="0" w:color="auto"/>
            <w:left w:val="none" w:sz="0" w:space="0" w:color="auto"/>
            <w:bottom w:val="none" w:sz="0" w:space="0" w:color="auto"/>
            <w:right w:val="none" w:sz="0" w:space="0" w:color="auto"/>
          </w:divBdr>
        </w:div>
        <w:div w:id="311760549">
          <w:marLeft w:val="0"/>
          <w:marRight w:val="0"/>
          <w:marTop w:val="0"/>
          <w:marBottom w:val="0"/>
          <w:divBdr>
            <w:top w:val="none" w:sz="0" w:space="0" w:color="auto"/>
            <w:left w:val="none" w:sz="0" w:space="0" w:color="auto"/>
            <w:bottom w:val="none" w:sz="0" w:space="0" w:color="auto"/>
            <w:right w:val="none" w:sz="0" w:space="0" w:color="auto"/>
          </w:divBdr>
        </w:div>
        <w:div w:id="373118992">
          <w:marLeft w:val="0"/>
          <w:marRight w:val="0"/>
          <w:marTop w:val="0"/>
          <w:marBottom w:val="0"/>
          <w:divBdr>
            <w:top w:val="none" w:sz="0" w:space="0" w:color="auto"/>
            <w:left w:val="none" w:sz="0" w:space="0" w:color="auto"/>
            <w:bottom w:val="none" w:sz="0" w:space="0" w:color="auto"/>
            <w:right w:val="none" w:sz="0" w:space="0" w:color="auto"/>
          </w:divBdr>
        </w:div>
        <w:div w:id="516772536">
          <w:marLeft w:val="0"/>
          <w:marRight w:val="0"/>
          <w:marTop w:val="0"/>
          <w:marBottom w:val="0"/>
          <w:divBdr>
            <w:top w:val="none" w:sz="0" w:space="0" w:color="auto"/>
            <w:left w:val="none" w:sz="0" w:space="0" w:color="auto"/>
            <w:bottom w:val="none" w:sz="0" w:space="0" w:color="auto"/>
            <w:right w:val="none" w:sz="0" w:space="0" w:color="auto"/>
          </w:divBdr>
        </w:div>
        <w:div w:id="1209293840">
          <w:marLeft w:val="0"/>
          <w:marRight w:val="0"/>
          <w:marTop w:val="0"/>
          <w:marBottom w:val="0"/>
          <w:divBdr>
            <w:top w:val="none" w:sz="0" w:space="0" w:color="auto"/>
            <w:left w:val="none" w:sz="0" w:space="0" w:color="auto"/>
            <w:bottom w:val="none" w:sz="0" w:space="0" w:color="auto"/>
            <w:right w:val="none" w:sz="0" w:space="0" w:color="auto"/>
          </w:divBdr>
        </w:div>
        <w:div w:id="1212229214">
          <w:marLeft w:val="0"/>
          <w:marRight w:val="0"/>
          <w:marTop w:val="0"/>
          <w:marBottom w:val="0"/>
          <w:divBdr>
            <w:top w:val="none" w:sz="0" w:space="0" w:color="auto"/>
            <w:left w:val="none" w:sz="0" w:space="0" w:color="auto"/>
            <w:bottom w:val="none" w:sz="0" w:space="0" w:color="auto"/>
            <w:right w:val="none" w:sz="0" w:space="0" w:color="auto"/>
          </w:divBdr>
        </w:div>
        <w:div w:id="1363674273">
          <w:marLeft w:val="0"/>
          <w:marRight w:val="0"/>
          <w:marTop w:val="0"/>
          <w:marBottom w:val="0"/>
          <w:divBdr>
            <w:top w:val="none" w:sz="0" w:space="0" w:color="auto"/>
            <w:left w:val="none" w:sz="0" w:space="0" w:color="auto"/>
            <w:bottom w:val="none" w:sz="0" w:space="0" w:color="auto"/>
            <w:right w:val="none" w:sz="0" w:space="0" w:color="auto"/>
          </w:divBdr>
        </w:div>
        <w:div w:id="1993948249">
          <w:marLeft w:val="0"/>
          <w:marRight w:val="0"/>
          <w:marTop w:val="0"/>
          <w:marBottom w:val="0"/>
          <w:divBdr>
            <w:top w:val="none" w:sz="0" w:space="0" w:color="auto"/>
            <w:left w:val="none" w:sz="0" w:space="0" w:color="auto"/>
            <w:bottom w:val="none" w:sz="0" w:space="0" w:color="auto"/>
            <w:right w:val="none" w:sz="0" w:space="0" w:color="auto"/>
          </w:divBdr>
        </w:div>
        <w:div w:id="2111852480">
          <w:marLeft w:val="0"/>
          <w:marRight w:val="0"/>
          <w:marTop w:val="0"/>
          <w:marBottom w:val="0"/>
          <w:divBdr>
            <w:top w:val="none" w:sz="0" w:space="0" w:color="auto"/>
            <w:left w:val="none" w:sz="0" w:space="0" w:color="auto"/>
            <w:bottom w:val="none" w:sz="0" w:space="0" w:color="auto"/>
            <w:right w:val="none" w:sz="0" w:space="0" w:color="auto"/>
          </w:divBdr>
        </w:div>
      </w:divsChild>
    </w:div>
    <w:div w:id="2055352740">
      <w:bodyDiv w:val="1"/>
      <w:marLeft w:val="0"/>
      <w:marRight w:val="0"/>
      <w:marTop w:val="0"/>
      <w:marBottom w:val="0"/>
      <w:divBdr>
        <w:top w:val="none" w:sz="0" w:space="0" w:color="auto"/>
        <w:left w:val="none" w:sz="0" w:space="0" w:color="auto"/>
        <w:bottom w:val="none" w:sz="0" w:space="0" w:color="auto"/>
        <w:right w:val="none" w:sz="0" w:space="0" w:color="auto"/>
      </w:divBdr>
    </w:div>
    <w:div w:id="2123107868">
      <w:bodyDiv w:val="1"/>
      <w:marLeft w:val="0"/>
      <w:marRight w:val="0"/>
      <w:marTop w:val="0"/>
      <w:marBottom w:val="0"/>
      <w:divBdr>
        <w:top w:val="none" w:sz="0" w:space="0" w:color="auto"/>
        <w:left w:val="none" w:sz="0" w:space="0" w:color="auto"/>
        <w:bottom w:val="none" w:sz="0" w:space="0" w:color="auto"/>
        <w:right w:val="none" w:sz="0" w:space="0" w:color="auto"/>
      </w:divBdr>
      <w:divsChild>
        <w:div w:id="236013594">
          <w:marLeft w:val="0"/>
          <w:marRight w:val="0"/>
          <w:marTop w:val="0"/>
          <w:marBottom w:val="0"/>
          <w:divBdr>
            <w:top w:val="none" w:sz="0" w:space="0" w:color="auto"/>
            <w:left w:val="none" w:sz="0" w:space="0" w:color="auto"/>
            <w:bottom w:val="none" w:sz="0" w:space="0" w:color="auto"/>
            <w:right w:val="none" w:sz="0" w:space="0" w:color="auto"/>
          </w:divBdr>
        </w:div>
        <w:div w:id="569274222">
          <w:marLeft w:val="0"/>
          <w:marRight w:val="0"/>
          <w:marTop w:val="0"/>
          <w:marBottom w:val="0"/>
          <w:divBdr>
            <w:top w:val="none" w:sz="0" w:space="0" w:color="auto"/>
            <w:left w:val="none" w:sz="0" w:space="0" w:color="auto"/>
            <w:bottom w:val="none" w:sz="0" w:space="0" w:color="auto"/>
            <w:right w:val="none" w:sz="0" w:space="0" w:color="auto"/>
          </w:divBdr>
        </w:div>
        <w:div w:id="647051596">
          <w:marLeft w:val="0"/>
          <w:marRight w:val="0"/>
          <w:marTop w:val="0"/>
          <w:marBottom w:val="0"/>
          <w:divBdr>
            <w:top w:val="none" w:sz="0" w:space="0" w:color="auto"/>
            <w:left w:val="none" w:sz="0" w:space="0" w:color="auto"/>
            <w:bottom w:val="none" w:sz="0" w:space="0" w:color="auto"/>
            <w:right w:val="none" w:sz="0" w:space="0" w:color="auto"/>
          </w:divBdr>
        </w:div>
        <w:div w:id="696006360">
          <w:marLeft w:val="0"/>
          <w:marRight w:val="0"/>
          <w:marTop w:val="0"/>
          <w:marBottom w:val="0"/>
          <w:divBdr>
            <w:top w:val="none" w:sz="0" w:space="0" w:color="auto"/>
            <w:left w:val="none" w:sz="0" w:space="0" w:color="auto"/>
            <w:bottom w:val="none" w:sz="0" w:space="0" w:color="auto"/>
            <w:right w:val="none" w:sz="0" w:space="0" w:color="auto"/>
          </w:divBdr>
        </w:div>
        <w:div w:id="783773414">
          <w:marLeft w:val="0"/>
          <w:marRight w:val="0"/>
          <w:marTop w:val="0"/>
          <w:marBottom w:val="0"/>
          <w:divBdr>
            <w:top w:val="none" w:sz="0" w:space="0" w:color="auto"/>
            <w:left w:val="none" w:sz="0" w:space="0" w:color="auto"/>
            <w:bottom w:val="none" w:sz="0" w:space="0" w:color="auto"/>
            <w:right w:val="none" w:sz="0" w:space="0" w:color="auto"/>
          </w:divBdr>
        </w:div>
        <w:div w:id="824510764">
          <w:marLeft w:val="0"/>
          <w:marRight w:val="0"/>
          <w:marTop w:val="0"/>
          <w:marBottom w:val="0"/>
          <w:divBdr>
            <w:top w:val="none" w:sz="0" w:space="0" w:color="auto"/>
            <w:left w:val="none" w:sz="0" w:space="0" w:color="auto"/>
            <w:bottom w:val="none" w:sz="0" w:space="0" w:color="auto"/>
            <w:right w:val="none" w:sz="0" w:space="0" w:color="auto"/>
          </w:divBdr>
        </w:div>
        <w:div w:id="1016922573">
          <w:marLeft w:val="0"/>
          <w:marRight w:val="0"/>
          <w:marTop w:val="0"/>
          <w:marBottom w:val="0"/>
          <w:divBdr>
            <w:top w:val="none" w:sz="0" w:space="0" w:color="auto"/>
            <w:left w:val="none" w:sz="0" w:space="0" w:color="auto"/>
            <w:bottom w:val="none" w:sz="0" w:space="0" w:color="auto"/>
            <w:right w:val="none" w:sz="0" w:space="0" w:color="auto"/>
          </w:divBdr>
        </w:div>
        <w:div w:id="1810200549">
          <w:marLeft w:val="0"/>
          <w:marRight w:val="0"/>
          <w:marTop w:val="0"/>
          <w:marBottom w:val="0"/>
          <w:divBdr>
            <w:top w:val="none" w:sz="0" w:space="0" w:color="auto"/>
            <w:left w:val="none" w:sz="0" w:space="0" w:color="auto"/>
            <w:bottom w:val="none" w:sz="0" w:space="0" w:color="auto"/>
            <w:right w:val="none" w:sz="0" w:space="0" w:color="auto"/>
          </w:divBdr>
        </w:div>
        <w:div w:id="2007128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lstate.edu/acadsen/Records/Resolutions/2015-2016/documents/3253.shtml" TargetMode="External"/><Relationship Id="rId18" Type="http://schemas.openxmlformats.org/officeDocument/2006/relationships/hyperlink" Target="http://senate.universityofcalifornia.edu/documents/Hare-remarks-regents-May2016.pdf" TargetMode="External"/><Relationship Id="rId26" Type="http://schemas.openxmlformats.org/officeDocument/2006/relationships/hyperlink" Target="http://www.leginfo.ca.gov/cgi-bin/postquery?bill_number=ab_2222&amp;sess=1516&amp;house=B&amp;author=holden_%3Cholden%3E" TargetMode="External"/><Relationship Id="rId39" Type="http://schemas.openxmlformats.org/officeDocument/2006/relationships/hyperlink" Target="https://www.calstate.edu/acadsen/Records/Resolutions/2015-2016/documents/3254.shtml" TargetMode="External"/><Relationship Id="rId3" Type="http://schemas.openxmlformats.org/officeDocument/2006/relationships/styles" Target="styles.xml"/><Relationship Id="rId21" Type="http://schemas.openxmlformats.org/officeDocument/2006/relationships/hyperlink" Target="https://leginfo.legislature.ca.gov/faces/billTextClient.xhtml?bill_id=201520160SB1050" TargetMode="External"/><Relationship Id="rId34" Type="http://schemas.openxmlformats.org/officeDocument/2006/relationships/hyperlink" Target="http://leginfo.legislature.ca.gov/faces/billNavClient.xhtml?bill_id=201520160AB1837"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calstate.edu/acadsen/Records/Resolutions/2015-2016/documents/3250.shtml" TargetMode="External"/><Relationship Id="rId17" Type="http://schemas.openxmlformats.org/officeDocument/2006/relationships/hyperlink" Target="http://universityofcalifornia.edu/sites/default/files/Straight-Talk-Report-3-29-16.pdf" TargetMode="External"/><Relationship Id="rId25" Type="http://schemas.openxmlformats.org/officeDocument/2006/relationships/hyperlink" Target="https://leginfo.legislature.ca.gov/faces/billNavClient.xhtml?bill_id=201520160AB1747" TargetMode="External"/><Relationship Id="rId33" Type="http://schemas.openxmlformats.org/officeDocument/2006/relationships/hyperlink" Target="http://leginfo.legislature.ca.gov/faces/billNavClient.xhtml?bill_id=201520160AB1741" TargetMode="External"/><Relationship Id="rId38" Type="http://schemas.openxmlformats.org/officeDocument/2006/relationships/hyperlink" Target="http://leginfo.legislature.ca.gov/faces/billNavClient.xhtml?bill_id=201520160AB798"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regents.universityofcalifornia.edu/aar/mare.pdf" TargetMode="External"/><Relationship Id="rId20" Type="http://schemas.openxmlformats.org/officeDocument/2006/relationships/hyperlink" Target="https://leginfo.legislature.ca.gov/faces/billTextClient.xhtml?bill_id=201520160AB2664" TargetMode="External"/><Relationship Id="rId29" Type="http://schemas.openxmlformats.org/officeDocument/2006/relationships/hyperlink" Target="http://leginfo.legislature.ca.gov/faces/billNavClient.xhtml?bill_id=201520160SB906" TargetMode="External"/><Relationship Id="rId41" Type="http://schemas.openxmlformats.org/officeDocument/2006/relationships/hyperlink" Target="http://senate.universityofcalifornia.edu/committees/boars/documents/BOARS_Statement-Impact-Calculu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cc.org/events/2016-04-21-150000-2016-04-23-230000/2016-spring-plenary-session" TargetMode="External"/><Relationship Id="rId24" Type="http://schemas.openxmlformats.org/officeDocument/2006/relationships/hyperlink" Target="http://leginfo.legislature.ca.gov/faces/billNavClient.xhtml?bill_id=201520160SB1412" TargetMode="External"/><Relationship Id="rId32" Type="http://schemas.openxmlformats.org/officeDocument/2006/relationships/hyperlink" Target="https://leginfo.legislature.ca.gov/faces/billTextClient.xhtml?bill_id=201520160AB1583" TargetMode="External"/><Relationship Id="rId37" Type="http://schemas.openxmlformats.org/officeDocument/2006/relationships/hyperlink" Target="http://admission.universityofcalifornia.edu/transfer/preparation-paths" TargetMode="External"/><Relationship Id="rId40" Type="http://schemas.openxmlformats.org/officeDocument/2006/relationships/hyperlink" Target="https://www.calstate.edu/acadsen/Records/Resolutions/2015-2016/documents/3244.shtm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calstate.edu/acadsen/Records/Resolutions/2015-2016/documents/3254.shtml" TargetMode="External"/><Relationship Id="rId23" Type="http://schemas.openxmlformats.org/officeDocument/2006/relationships/hyperlink" Target="https://leginfo.legislature.ca.gov/faces/billTextClient.xhtml?bill_id=201520160AB1711" TargetMode="External"/><Relationship Id="rId28" Type="http://schemas.openxmlformats.org/officeDocument/2006/relationships/hyperlink" Target="https://leginfo.legislature.ca.gov/faces/billTextClient.xhtml?bill_id=201520160SB66" TargetMode="External"/><Relationship Id="rId36" Type="http://schemas.openxmlformats.org/officeDocument/2006/relationships/hyperlink" Target="http://www.asccc.org/sites/default/files/AB%201985%20Oppose.pdf" TargetMode="External"/><Relationship Id="rId49" Type="http://schemas.openxmlformats.org/officeDocument/2006/relationships/theme" Target="theme/theme1.xml"/><Relationship Id="rId10" Type="http://schemas.openxmlformats.org/officeDocument/2006/relationships/hyperlink" Target="http://icas-ca.org/" TargetMode="External"/><Relationship Id="rId19" Type="http://schemas.openxmlformats.org/officeDocument/2006/relationships/hyperlink" Target="http://icas-ca.org/standards-policies-and-procedures-manual" TargetMode="External"/><Relationship Id="rId31" Type="http://schemas.openxmlformats.org/officeDocument/2006/relationships/hyperlink" Target="http://leginfo.legislature.ca.gov/faces/billTextClient.xhtml?bill_id=201520160AB1892"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alstate.edu/acadsen/Records/Resolutions/2015-2016/documents/3256.shtml" TargetMode="External"/><Relationship Id="rId22" Type="http://schemas.openxmlformats.org/officeDocument/2006/relationships/hyperlink" Target="http://leginfo.legislature.ca.gov/faces/billNavClient.xhtml?bill_id=201520160SB959" TargetMode="External"/><Relationship Id="rId27" Type="http://schemas.openxmlformats.org/officeDocument/2006/relationships/hyperlink" Target="https://leginfo.legislature.ca.gov/faces/billTextClient.xhtml?bill_id=201520160SB1359" TargetMode="External"/><Relationship Id="rId30" Type="http://schemas.openxmlformats.org/officeDocument/2006/relationships/hyperlink" Target="http://leginfo.legislature.ca.gov/faces/billNavClient.xhtml?bill_id=201520160AB1721" TargetMode="External"/><Relationship Id="rId35" Type="http://schemas.openxmlformats.org/officeDocument/2006/relationships/hyperlink" Target="http://www.leginfo.ca.gov/pub/15-16/bill/asm/ab_1951-2000/ab_1985_bill_20160216_introduced.htm"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E9D4-369E-47C7-891E-57DBDFF2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3799</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LaBriola</dc:creator>
  <cp:lastModifiedBy>Michael LaBriola</cp:lastModifiedBy>
  <cp:revision>4</cp:revision>
  <dcterms:created xsi:type="dcterms:W3CDTF">2016-06-16T20:00:00Z</dcterms:created>
  <dcterms:modified xsi:type="dcterms:W3CDTF">2016-06-16T20:29:00Z</dcterms:modified>
</cp:coreProperties>
</file>